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技术经理 技术总裁 cto 技术总监  职责与流程表总结 v4 t88.docx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技术总裁 cto 技术总监 技术经理职责与流程表总结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1. </w:t>
      </w:r>
      <w:r>
        <w:rPr>
          <w:rFonts w:hint="eastAsia" w:ascii="Arial" w:hAnsi="Arial" w:cs="Arial"/>
          <w:i w:val="0"/>
          <w:caps w:val="0"/>
          <w:spacing w:val="0"/>
          <w:szCs w:val="21"/>
          <w:lang w:eastAsia="zh-CN"/>
        </w:rPr>
        <w:t>人事财物</w:t>
      </w:r>
      <w:r>
        <w:rPr>
          <w:rFonts w:hint="eastAsia" w:ascii="Arial" w:hAnsi="Arial" w:cs="Arial"/>
          <w:i w:val="0"/>
          <w:caps w:val="0"/>
          <w:spacing w:val="0"/>
          <w:szCs w:val="21"/>
          <w:lang w:val="en-US" w:eastAsia="zh-CN"/>
        </w:rPr>
        <w:t xml:space="preserve"> 文化精神</w:t>
      </w:r>
      <w:r>
        <w:tab/>
      </w:r>
      <w:r>
        <w:fldChar w:fldCharType="begin"/>
      </w:r>
      <w:r>
        <w:instrText xml:space="preserve"> PAGEREF _Toc20678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1.1. </w:t>
      </w:r>
      <w:r>
        <w:rPr>
          <w:rFonts w:hint="eastAsia"/>
          <w:lang w:val="en-US" w:eastAsia="zh-CN"/>
        </w:rPr>
        <w:t>I机构管理</w:t>
      </w:r>
      <w:r>
        <w:tab/>
      </w:r>
      <w:r>
        <w:fldChar w:fldCharType="begin"/>
      </w:r>
      <w:r>
        <w:instrText xml:space="preserve"> PAGEREF _Toc17838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1.2. </w:t>
      </w:r>
      <w:r>
        <w:rPr>
          <w:rFonts w:hint="eastAsia"/>
          <w:lang w:val="en-US" w:eastAsia="zh-CN"/>
        </w:rPr>
        <w:t>产品 项目管理</w:t>
      </w:r>
      <w:r>
        <w:tab/>
      </w:r>
      <w:r>
        <w:fldChar w:fldCharType="begin"/>
      </w:r>
      <w:r>
        <w:instrText xml:space="preserve"> PAGEREF _Toc2941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（最重要）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理念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***团队文化建设</w:t>
      </w:r>
      <w:r>
        <w:tab/>
      </w:r>
      <w:r>
        <w:fldChar w:fldCharType="begin"/>
      </w:r>
      <w:r>
        <w:instrText xml:space="preserve"> PAGEREF _Toc8362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val="en-US" w:eastAsia="zh-CN"/>
        </w:rPr>
        <w:t>活动聚餐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eastAsia="zh-CN"/>
        </w:rPr>
        <w:t>方向建设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技术战略制定 规划，预测趋势</w:t>
      </w:r>
      <w:r>
        <w:rPr>
          <w:rFonts w:hint="default" w:ascii="Calibri" w:hAnsi="Calibri" w:eastAsia="宋体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_Toc20077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关键词 Throught技术雷达 趋势 没落  已死  辉煌 未来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_Toc15450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（比较重要）新特性收集（ui os,db,框架，类库）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1.4.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（较为重要）学术会议交流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_Toc4371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规范涉猎与商业规划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_Toc6218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技术选型，评估 验证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_Toc10190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3.6. </w:t>
      </w:r>
      <w:r>
        <w:t>战略意图和远大前景</w:t>
      </w:r>
      <w:r>
        <w:tab/>
      </w:r>
      <w:r>
        <w:fldChar w:fldCharType="begin"/>
      </w:r>
      <w:r>
        <w:instrText xml:space="preserve"> PAGEREF _Toc25403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体系建设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r>
        <w:tab/>
      </w:r>
      <w:r>
        <w:fldChar w:fldCharType="begin"/>
      </w:r>
      <w:r>
        <w:instrText xml:space="preserve"> PAGEREF _Toc9912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建立进度优先体系</w:t>
      </w:r>
      <w:bookmarkStart w:id="38" w:name="_GoBack"/>
      <w:bookmarkEnd w:id="38"/>
      <w:r>
        <w:tab/>
      </w:r>
      <w:r>
        <w:fldChar w:fldCharType="begin"/>
      </w:r>
      <w:r>
        <w:instrText xml:space="preserve"> PAGEREF _Toc8165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（内部建设）指标准化草案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_Toc15014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（内部建设）指明方向，推荐规范与标准化  开发流程与方法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_Toc9208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4.4. 技术解决方案</w:t>
      </w:r>
      <w:r>
        <w:tab/>
      </w:r>
      <w:r>
        <w:fldChar w:fldCharType="begin"/>
      </w:r>
      <w:r>
        <w:instrText xml:space="preserve"> PAGEREF _Toc5614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（内部建设）项目文档规范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_Toc26170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（内部建设）不建议的方法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_Toc13052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_Toc17206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知识库管理体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_Toc24760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4.9. </w:t>
      </w:r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Cs w:val="22"/>
          <w:shd w:val="clear" w:fill="F9F9F9"/>
        </w:rPr>
        <w:t>工作报告</w:t>
      </w:r>
      <w:r>
        <w:tab/>
      </w:r>
      <w:r>
        <w:fldChar w:fldCharType="begin"/>
      </w:r>
      <w:r>
        <w:instrText xml:space="preserve"> PAGEREF _Toc18584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4.10. 重大信息搜索及组织</w:t>
      </w:r>
      <w:r>
        <w:tab/>
      </w:r>
      <w:r>
        <w:fldChar w:fldCharType="begin"/>
      </w:r>
      <w:r>
        <w:instrText xml:space="preserve"> PAGEREF _Toc3829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4.11. </w:t>
      </w:r>
      <w:r>
        <w:rPr>
          <w:rFonts w:hint="eastAsia"/>
          <w:lang w:eastAsia="zh-CN"/>
        </w:rPr>
        <w:t>流程优化</w:t>
      </w:r>
      <w:r>
        <w:tab/>
      </w:r>
      <w:r>
        <w:fldChar w:fldCharType="begin"/>
      </w:r>
      <w:r>
        <w:instrText xml:space="preserve"> PAGEREF _Toc17492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5.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（一般）内部制度建设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解决方案</w:t>
      </w:r>
      <w:r>
        <w:tab/>
      </w:r>
      <w:r>
        <w:fldChar w:fldCharType="begin"/>
      </w:r>
      <w:r>
        <w:instrText xml:space="preserve"> PAGEREF _Toc17282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5.1.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工具链体系建设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_Toc32258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5.2.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4.2.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Cbb建设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_Toc9365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Platform建设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_Toc29716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技术栈，类库框架链子建设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_Toc11168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6.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5.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团队建设，人才培训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_Toc982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培训计划</w:t>
      </w:r>
      <w:r>
        <w:tab/>
      </w:r>
      <w:r>
        <w:fldChar w:fldCharType="begin"/>
      </w:r>
      <w:r>
        <w:instrText xml:space="preserve"> PAGEREF _Toc27608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6.2.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5.1. 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定时巡视领地，解答问题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6.3. </w:t>
      </w:r>
      <w:r>
        <w:rPr>
          <w:rFonts w:hint="eastAsia"/>
          <w:lang w:eastAsia="zh-CN"/>
        </w:rPr>
        <w:t>梯队化管理</w:t>
      </w:r>
      <w:r>
        <w:tab/>
      </w:r>
      <w:r>
        <w:fldChar w:fldCharType="begin"/>
      </w:r>
      <w:r>
        <w:instrText xml:space="preserve"> PAGEREF _Toc29175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6.4. </w:t>
      </w:r>
      <w:r>
        <w:t>解决过程中出现的技术问题</w:t>
      </w:r>
      <w:r>
        <w:tab/>
      </w:r>
      <w:r>
        <w:fldChar w:fldCharType="begin"/>
      </w:r>
      <w:r>
        <w:instrText xml:space="preserve"> PAGEREF _Toc15788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6.5. </w:t>
      </w:r>
      <w:r>
        <w:rPr>
          <w:rFonts w:hint="eastAsia"/>
          <w:lang w:eastAsia="zh-CN"/>
        </w:rPr>
        <w:t>绩效与薪酬管理</w:t>
      </w:r>
      <w:r>
        <w:tab/>
      </w:r>
      <w:r>
        <w:fldChar w:fldCharType="begin"/>
      </w:r>
      <w:r>
        <w:instrText xml:space="preserve"> PAGEREF _Toc12030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_Toc31016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Atitit.人力资源管理原理与概论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0" w:name="_Toc20678"/>
      <w:r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lang w:eastAsia="zh-CN"/>
        </w:rPr>
        <w:t>人事财物</w:t>
      </w:r>
      <w:r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lang w:val="en-US" w:eastAsia="zh-CN"/>
        </w:rPr>
        <w:t xml:space="preserve"> 文化精神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17838"/>
      <w:r>
        <w:rPr>
          <w:rFonts w:hint="eastAsia"/>
          <w:lang w:val="en-US" w:eastAsia="zh-CN"/>
        </w:rPr>
        <w:t>I机构管理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2941"/>
      <w:r>
        <w:rPr>
          <w:rFonts w:hint="eastAsia"/>
          <w:lang w:val="en-US" w:eastAsia="zh-CN"/>
        </w:rPr>
        <w:t>产品 项目管理</w:t>
      </w:r>
      <w:bookmarkEnd w:id="2"/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3" w:name="_Toc8362"/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（最重要）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理念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***团队文化建设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8870"/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18235"/>
      <w:r>
        <w:rPr>
          <w:rFonts w:hint="eastAsia"/>
          <w:lang w:val="en-US" w:eastAsia="zh-CN"/>
        </w:rPr>
        <w:t>活动聚餐</w:t>
      </w:r>
      <w:bookmarkEnd w:id="5"/>
    </w:p>
    <w:p>
      <w:pPr>
        <w:rPr>
          <w:rFonts w:hint="default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6" w:name="_Toc2007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"_Toc7111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（重要）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方向建设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技术战略制定 规划，预测趋势</w:t>
      </w:r>
      <w:r>
        <w:rPr>
          <w:rStyle w:val="17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6"/>
    </w:p>
    <w:p>
      <w:pPr>
        <w:pStyle w:val="3"/>
      </w:pPr>
      <w:bookmarkStart w:id="7" w:name="_Toc154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"_Toc10010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关键词 Throught技术雷达 趋势 没落  已死  辉煌 未来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7"/>
    </w:p>
    <w:p>
      <w:pPr>
        <w:pStyle w:val="3"/>
        <w:rPr>
          <w:rFonts w:hint="default"/>
        </w:rPr>
      </w:pPr>
      <w:bookmarkStart w:id="8" w:name="_Toc15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"_Toc25224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（比较重要）新特性收集（ui os,db,框架，类库）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8"/>
    </w:p>
    <w:p>
      <w:pPr>
        <w:pStyle w:val="3"/>
      </w:pPr>
      <w:bookmarkStart w:id="9" w:name="_Toc43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"_Toc12959 " </w:instrText>
      </w:r>
      <w:r>
        <w:rPr>
          <w:rFonts w:hint="default"/>
        </w:rPr>
        <w:fldChar w:fldCharType="separate"/>
      </w:r>
      <w:r>
        <w:rPr>
          <w:rStyle w:val="17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1.4.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（较为重要）学术会议交流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9"/>
    </w:p>
    <w:p>
      <w:pPr>
        <w:pStyle w:val="3"/>
        <w:rPr>
          <w:rFonts w:hint="default"/>
        </w:rPr>
      </w:pPr>
      <w:bookmarkStart w:id="10" w:name="_Toc621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"_Toc27565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1.5. 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规范涉猎与商业规划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10"/>
    </w:p>
    <w:p>
      <w:pPr>
        <w:pStyle w:val="3"/>
        <w:rPr>
          <w:rFonts w:hint="default"/>
        </w:rPr>
      </w:pPr>
      <w:bookmarkStart w:id="11" w:name="_Toc1019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"_Toc29191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3.4. 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技术选型，评估 验证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1"/>
    </w:p>
    <w:p>
      <w:pPr>
        <w:pStyle w:val="3"/>
        <w:rPr>
          <w:rFonts w:hint="default"/>
        </w:rPr>
      </w:pPr>
      <w:bookmarkStart w:id="12" w:name="_Toc25403"/>
      <w:r>
        <w:t>战略意图和远大前景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3" w:name="_Toc9912"/>
      <w:r>
        <w:rPr>
          <w:rFonts w:hint="eastAsia"/>
          <w:lang w:eastAsia="zh-CN"/>
        </w:rPr>
        <w:t>体系建设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bookmarkEnd w:id="13"/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、负责公司系统架构设计、基础框架和组件以及新需求的框架研发和扩展，技术难点攻关和新技术预研；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2、分析系统瓶颈，解决各种疑难杂症，对系统进行性能调优；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3、参与核心架构部分代码编写，对工程师进行技术指导和培训，规范开发流程并对开发过程进行持续改进；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4、全面负责公司技术团队的日常决策、管理和运营工作，制定良好的技术开发体系，持续提升公司整体的技术能力，打造一支高效的技术团队。</w:t>
      </w:r>
    </w:p>
    <w:p>
      <w:pPr>
        <w:pStyle w:val="3"/>
        <w:rPr>
          <w:rFonts w:hint="eastAsia"/>
          <w:lang w:eastAsia="zh-CN"/>
        </w:rPr>
      </w:pPr>
      <w:bookmarkStart w:id="14" w:name="_Toc8165"/>
      <w:r>
        <w:rPr>
          <w:rFonts w:hint="eastAsia"/>
          <w:lang w:eastAsia="zh-CN"/>
        </w:rPr>
        <w:t>建立进度优先体系</w:t>
      </w:r>
      <w:bookmarkEnd w:id="14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5" w:name="_Toc1501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"_Toc25019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1.3. 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（内部建设）指标准化草案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15"/>
    </w:p>
    <w:p>
      <w:pPr>
        <w:pStyle w:val="3"/>
        <w:rPr>
          <w:rFonts w:hint="default"/>
        </w:rPr>
      </w:pPr>
      <w:bookmarkStart w:id="16" w:name="_Toc92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"_Toc31812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3.1. 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（内部建设）指明方向，推荐规范与标准化  开发流程与方法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6"/>
    </w:p>
    <w:p>
      <w:pPr>
        <w:pStyle w:val="3"/>
        <w:rPr>
          <w:rFonts w:hint="default"/>
        </w:rPr>
      </w:pPr>
      <w:bookmarkStart w:id="17" w:name="_Toc5614"/>
      <w:r>
        <w:rPr>
          <w:rFonts w:hint="default"/>
        </w:rPr>
        <w:t>技术解决方案</w:t>
      </w:r>
      <w:bookmarkEnd w:id="17"/>
    </w:p>
    <w:p>
      <w:pPr>
        <w:pStyle w:val="3"/>
        <w:rPr>
          <w:rFonts w:hint="default"/>
        </w:rPr>
      </w:pPr>
      <w:bookmarkStart w:id="18" w:name="_Toc2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"_Toc23812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3.2. 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（内部建设）项目文档规范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8"/>
    </w:p>
    <w:p>
      <w:pPr>
        <w:pStyle w:val="3"/>
        <w:rPr>
          <w:rFonts w:hint="default"/>
        </w:rPr>
      </w:pPr>
      <w:bookmarkStart w:id="19" w:name="_Toc130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"_Toc13018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3.3. 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（内部建设）不建议的方法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9"/>
    </w:p>
    <w:p>
      <w:pPr>
        <w:pStyle w:val="3"/>
        <w:rPr>
          <w:rFonts w:hint="default"/>
        </w:rPr>
      </w:pPr>
      <w:bookmarkStart w:id="20" w:name="_Toc1720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"_Toc14243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体系建设</w:t>
      </w:r>
      <w:r>
        <w:rPr>
          <w:rStyle w:val="17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0"/>
    </w:p>
    <w:p>
      <w:pPr>
        <w:pStyle w:val="3"/>
        <w:rPr>
          <w:rFonts w:hint="default"/>
        </w:rPr>
      </w:pPr>
      <w:bookmarkStart w:id="21" w:name="_Toc247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"_Toc17036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4.4. 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知识库管理体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1"/>
    </w:p>
    <w:p>
      <w:pPr>
        <w:pStyle w:val="3"/>
        <w:rPr>
          <w:rFonts w:hint="eastAsia"/>
          <w:lang w:eastAsia="zh-CN"/>
        </w:rPr>
      </w:pPr>
      <w:bookmarkStart w:id="22" w:name="_Toc18584"/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9F9F9"/>
        </w:rPr>
        <w:t>工作报告</w:t>
      </w:r>
      <w:bookmarkEnd w:id="22"/>
    </w:p>
    <w:p>
      <w:pPr>
        <w:pStyle w:val="3"/>
        <w:rPr>
          <w:rFonts w:hint="eastAsia"/>
        </w:rPr>
      </w:pPr>
      <w:bookmarkStart w:id="23" w:name="_Toc3829"/>
      <w:r>
        <w:rPr>
          <w:rFonts w:hint="default"/>
        </w:rPr>
        <w:t>重大信息搜索及组织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17492"/>
      <w:r>
        <w:rPr>
          <w:rFonts w:hint="eastAsia"/>
          <w:lang w:eastAsia="zh-CN"/>
        </w:rPr>
        <w:t>流程优化</w:t>
      </w:r>
      <w:bookmarkEnd w:id="24"/>
    </w:p>
    <w:p>
      <w:pPr>
        <w:rPr>
          <w:rFonts w:hint="eastAsia"/>
          <w:lang w:eastAsia="zh-CN"/>
        </w:rPr>
      </w:pPr>
    </w:p>
    <w:p>
      <w:pPr>
        <w:pStyle w:val="2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5" w:name="_Toc17282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"_Toc14138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（一般）内部制度建设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解决方案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5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6" w:name="_Toc32258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"_Toc14272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工具链体系建设</w:t>
      </w:r>
      <w:r>
        <w:rPr>
          <w:rStyle w:val="17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6"/>
    </w:p>
    <w:p>
      <w:pPr>
        <w:rPr>
          <w:rFonts w:hint="default"/>
        </w:rPr>
      </w:pPr>
    </w:p>
    <w:p>
      <w:pPr>
        <w:pStyle w:val="3"/>
      </w:pPr>
      <w:bookmarkStart w:id="27" w:name="_Toc93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"_Toc10065 " </w:instrText>
      </w:r>
      <w:r>
        <w:rPr>
          <w:rFonts w:hint="default"/>
        </w:rPr>
        <w:fldChar w:fldCharType="separate"/>
      </w:r>
      <w:r>
        <w:rPr>
          <w:rStyle w:val="17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4.2.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Cbb建设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7"/>
    </w:p>
    <w:p>
      <w:pPr>
        <w:pStyle w:val="3"/>
        <w:rPr>
          <w:rFonts w:hint="default"/>
        </w:rPr>
      </w:pPr>
      <w:bookmarkStart w:id="28" w:name="_Toc2971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"_Toc3574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4.3. 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Platform建设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8"/>
    </w:p>
    <w:p>
      <w:pPr>
        <w:pStyle w:val="3"/>
        <w:rPr>
          <w:rFonts w:hint="default"/>
        </w:rPr>
      </w:pPr>
      <w:bookmarkStart w:id="29" w:name="_Toc1116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"_Toc28905 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4.5. 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技术栈，类库框架链子建设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9"/>
    </w:p>
    <w:p>
      <w:pPr>
        <w:rPr>
          <w:rFonts w:hint="default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/>
          <w:lang w:val="en-US" w:eastAsia="zh-CN"/>
        </w:rPr>
        <w:t xml:space="preserve"> </w:t>
      </w:r>
      <w:bookmarkStart w:id="30" w:name="_Toc98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instrText xml:space="preserve"> HYPERLINK "http://www.mamicode.com/info-detail-1720317.html" \l "_Toc12390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5.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团队建设，人才培训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end"/>
      </w:r>
      <w:bookmarkEnd w:id="30"/>
    </w:p>
    <w:p>
      <w:pPr>
        <w:pStyle w:val="3"/>
      </w:pPr>
      <w:bookmarkStart w:id="31" w:name="_Toc27608"/>
      <w:r>
        <w:t>培训计划</w:t>
      </w:r>
      <w:bookmarkEnd w:id="31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32" w:name="_Toc2312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"_Toc17765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5.1. 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定时巡视领地，解答问题</w:t>
      </w:r>
      <w:r>
        <w:rPr>
          <w:rStyle w:val="17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32"/>
    </w:p>
    <w:p>
      <w:pPr>
        <w:pStyle w:val="3"/>
        <w:bidi w:val="0"/>
        <w:rPr>
          <w:rFonts w:hint="eastAsia"/>
          <w:lang w:eastAsia="zh-CN"/>
        </w:rPr>
      </w:pPr>
      <w:bookmarkStart w:id="33" w:name="_Toc29175"/>
      <w:r>
        <w:rPr>
          <w:rFonts w:hint="eastAsia"/>
          <w:lang w:eastAsia="zh-CN"/>
        </w:rPr>
        <w:t>梯队化管理</w:t>
      </w:r>
      <w:bookmarkEnd w:id="33"/>
    </w:p>
    <w:p>
      <w:pPr>
        <w:pStyle w:val="3"/>
        <w:rPr>
          <w:rFonts w:hint="default"/>
        </w:rPr>
      </w:pPr>
      <w:bookmarkStart w:id="34" w:name="_Toc15788"/>
      <w:r>
        <w:t>解决过程中出现的技术问题</w:t>
      </w:r>
      <w:bookmarkEnd w:id="34"/>
    </w:p>
    <w:p>
      <w:pPr>
        <w:pStyle w:val="3"/>
        <w:bidi w:val="0"/>
        <w:rPr>
          <w:rFonts w:hint="eastAsia"/>
          <w:lang w:eastAsia="zh-CN"/>
        </w:rPr>
      </w:pPr>
      <w:bookmarkStart w:id="35" w:name="_Toc12030"/>
      <w:r>
        <w:rPr>
          <w:rFonts w:hint="eastAsia"/>
          <w:lang w:eastAsia="zh-CN"/>
        </w:rPr>
        <w:t>绩效与薪酬管理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31016"/>
      <w:r>
        <w:rPr>
          <w:rFonts w:hint="eastAsia"/>
          <w:lang w:val="en-US" w:eastAsia="zh-CN"/>
        </w:rPr>
        <w:t>Ref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1770"/>
      <w:r>
        <w:rPr>
          <w:rFonts w:hint="eastAsia"/>
          <w:lang w:val="en-US" w:eastAsia="zh-CN"/>
        </w:rPr>
        <w:t>Atitit.人力资源管理原理与概论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4D54"/>
    <w:multiLevelType w:val="multilevel"/>
    <w:tmpl w:val="58DF4D5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B209D"/>
    <w:rsid w:val="0138557E"/>
    <w:rsid w:val="01CC76D7"/>
    <w:rsid w:val="02BD6E24"/>
    <w:rsid w:val="02C827D2"/>
    <w:rsid w:val="05A109B6"/>
    <w:rsid w:val="05DA77EC"/>
    <w:rsid w:val="06623D45"/>
    <w:rsid w:val="07CC3158"/>
    <w:rsid w:val="0B5B209D"/>
    <w:rsid w:val="0BBA1D63"/>
    <w:rsid w:val="0BDA3073"/>
    <w:rsid w:val="0CF404CA"/>
    <w:rsid w:val="0D3B0314"/>
    <w:rsid w:val="0E726AD0"/>
    <w:rsid w:val="0E89230C"/>
    <w:rsid w:val="13F54C0E"/>
    <w:rsid w:val="140B3CCC"/>
    <w:rsid w:val="14E4559C"/>
    <w:rsid w:val="153B3C5A"/>
    <w:rsid w:val="1644787C"/>
    <w:rsid w:val="17F76994"/>
    <w:rsid w:val="18C612CC"/>
    <w:rsid w:val="19FE11BA"/>
    <w:rsid w:val="1BD92686"/>
    <w:rsid w:val="1CB5560D"/>
    <w:rsid w:val="20910AD3"/>
    <w:rsid w:val="210A414D"/>
    <w:rsid w:val="21B15134"/>
    <w:rsid w:val="22993715"/>
    <w:rsid w:val="23F51AE5"/>
    <w:rsid w:val="241D67C1"/>
    <w:rsid w:val="248A52F1"/>
    <w:rsid w:val="28CC6B11"/>
    <w:rsid w:val="29FD2D4D"/>
    <w:rsid w:val="2A2D3879"/>
    <w:rsid w:val="2A4F7630"/>
    <w:rsid w:val="2BEF4C95"/>
    <w:rsid w:val="2C5C2AA7"/>
    <w:rsid w:val="2DDA7BD2"/>
    <w:rsid w:val="2F131390"/>
    <w:rsid w:val="3016181E"/>
    <w:rsid w:val="310526F4"/>
    <w:rsid w:val="325A0DC9"/>
    <w:rsid w:val="32AC41A6"/>
    <w:rsid w:val="33F42DD1"/>
    <w:rsid w:val="37535EF5"/>
    <w:rsid w:val="379544A0"/>
    <w:rsid w:val="388D1D2C"/>
    <w:rsid w:val="3AF43BD1"/>
    <w:rsid w:val="3B9A14A8"/>
    <w:rsid w:val="3C6D760B"/>
    <w:rsid w:val="3CD30D38"/>
    <w:rsid w:val="3E665DD0"/>
    <w:rsid w:val="3EBA2FD1"/>
    <w:rsid w:val="421C11E7"/>
    <w:rsid w:val="42B20E12"/>
    <w:rsid w:val="472B6340"/>
    <w:rsid w:val="48413932"/>
    <w:rsid w:val="488C0B05"/>
    <w:rsid w:val="48B8734F"/>
    <w:rsid w:val="4BDA7718"/>
    <w:rsid w:val="520A1F8C"/>
    <w:rsid w:val="52D31EDC"/>
    <w:rsid w:val="552370A9"/>
    <w:rsid w:val="560C279D"/>
    <w:rsid w:val="58D6365B"/>
    <w:rsid w:val="58FD1E34"/>
    <w:rsid w:val="59AE4728"/>
    <w:rsid w:val="5A7C73B6"/>
    <w:rsid w:val="5AFC676E"/>
    <w:rsid w:val="5B041C11"/>
    <w:rsid w:val="5B777230"/>
    <w:rsid w:val="5F7F7EE9"/>
    <w:rsid w:val="60BC0716"/>
    <w:rsid w:val="61782BC5"/>
    <w:rsid w:val="645041D1"/>
    <w:rsid w:val="649030E3"/>
    <w:rsid w:val="65065DE5"/>
    <w:rsid w:val="657D1D93"/>
    <w:rsid w:val="69B17D38"/>
    <w:rsid w:val="6B6103FE"/>
    <w:rsid w:val="6D542009"/>
    <w:rsid w:val="6D572F11"/>
    <w:rsid w:val="6DF23B02"/>
    <w:rsid w:val="6DF45F67"/>
    <w:rsid w:val="6F857895"/>
    <w:rsid w:val="6F9861A5"/>
    <w:rsid w:val="71530EEC"/>
    <w:rsid w:val="72C153C7"/>
    <w:rsid w:val="773475CF"/>
    <w:rsid w:val="77F5717F"/>
    <w:rsid w:val="780B33F2"/>
    <w:rsid w:val="78361BFA"/>
    <w:rsid w:val="78886A00"/>
    <w:rsid w:val="7A562E53"/>
    <w:rsid w:val="7CB66FA1"/>
    <w:rsid w:val="7E5B5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2017-04-01T06:25:00Z</dcterms:created>
  <dc:creator>Administrator</dc:creator>
  <cp:lastModifiedBy>ATI老哇的爪子007</cp:lastModifiedBy>
  <dcterms:modified xsi:type="dcterms:W3CDTF">2019-08-21T11:50:43Z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