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/>
    </w:p>
    <w:p>
      <w:pPr/>
    </w:p>
    <w:p>
      <w:pPr>
        <w:rPr>
          <w:rFonts w:hint="eastAsia"/>
        </w:rPr>
      </w:pPr>
      <w:r>
        <w:rPr>
          <w:rFonts w:hint="eastAsia"/>
        </w:rPr>
        <w:t>atitit.cto的知识体系架构.docx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t>发展战略及路线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研究决策发展战略及路线，制定发展规划；产品和项目的规划和技术架构；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了解最新技术趋势（每天查询技术网站了解趋势）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全局意识，战略性思维以及优秀的判断及决策能力；较强的协调能力、数据分析能力、文字表达能力和沟通技巧;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编制开发计划和发展战略规划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组织研究行业最新产品的技术发展方向，主持制定技术发展战略规划；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关注业界最新的技术发展动态并组织预研，持续提升技术创新能力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组织制定和实施重大技术决策和技术方案；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各种标准化草案的评估与撰写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各种标准化草案的评估与撰写</w:t>
      </w:r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指导、审核项目总体技术方案，对各项目进行最后的质量评估</w:t>
      </w:r>
      <w:bookmarkStart w:id="0" w:name="_GoBack"/>
      <w:bookmarkEnd w:id="0"/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  <w:r>
        <w:rPr>
          <w:rFonts w:hint="eastAsia"/>
          <w:lang w:eastAsia="zh-CN"/>
        </w:rPr>
        <w:t>体系架构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</w:t>
      </w:r>
      <w:r>
        <w:rPr>
          <w:rFonts w:hint="eastAsia"/>
          <w:lang w:eastAsia="zh-CN"/>
        </w:rPr>
        <w:t>体系</w:t>
      </w:r>
      <w:r>
        <w:rPr>
          <w:rFonts w:hint="eastAsia"/>
          <w:lang w:val="en-US" w:eastAsia="zh-CN"/>
        </w:rPr>
        <w:t xml:space="preserve"> java  .net php??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对于微服务的体系架构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内部软件平台的建设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解决方案的优缺点评估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团队文化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团队建设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培养公司技术团队，带领团队成员不断的提高技术技能和开发效率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培训</w:t>
      </w:r>
    </w:p>
    <w:p>
      <w:p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制定培训计划，并组织安排相关人员的培训。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团队管理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团队的建设、管理、培养、考核指导等相关工作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带领团队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；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3、管理公司的整体核心技术，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4、及时了解和监督技术发展战略规划的执行情况；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10、对潜在或具体的项目、用户进行跟踪，管理所在区域内的用户拜访、技术交流、方案制作及合同谈判；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11、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责组织；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l 负责开发计划的高效实施，确保技术的超前性、竞争性；</w:t>
      </w: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熟悉构建开放平台标准和技术规范制定。</w:t>
      </w: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、具有优秀的统筹、策划、组织能力，有较强的洞察能力、分析能力，能够把握行业技术发展趋势和业务发展动向，对关键技术有自己独到的见解。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8、具备较强的团队管理能力、项目管理能力、队伍培训能力；很强的判断，决策，计划，和执行能力，高度的工作热情。</w:t>
      </w:r>
    </w:p>
    <w:p>
      <w:pPr>
        <w:widowControl w:val="0"/>
        <w:numPr>
          <w:ilvl w:val="0"/>
          <w:numId w:val="3"/>
        </w:numPr>
        <w:jc w:val="both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把握信息技术发展趋势，组织研究电子商务及移动互联网的***发展方向，主持制定公司技术发展战略；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、独挡一面解决公司开发中的技术难题，不断的推动产品创新与技术优化，从技术层面提高用户体验；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4、，有打造国内一流的技术团队的野心和能力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项研发规范及流程；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7847040">
    <w:nsid w:val="56E4FB00"/>
    <w:multiLevelType w:val="multilevel"/>
    <w:tmpl w:val="56E4FB0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457846549">
    <w:nsid w:val="56E4F915"/>
    <w:multiLevelType w:val="singleLevel"/>
    <w:tmpl w:val="56E4F915"/>
    <w:lvl w:ilvl="0" w:tentative="1">
      <w:start w:val="2"/>
      <w:numFmt w:val="decimal"/>
      <w:suff w:val="nothing"/>
      <w:lvlText w:val="%1、"/>
      <w:lvlJc w:val="left"/>
    </w:lvl>
  </w:abstractNum>
  <w:abstractNum w:abstractNumId="1457844053">
    <w:nsid w:val="56E4EF55"/>
    <w:multiLevelType w:val="singleLevel"/>
    <w:tmpl w:val="56E4EF55"/>
    <w:lvl w:ilvl="0" w:tentative="1">
      <w:start w:val="8"/>
      <w:numFmt w:val="decimal"/>
      <w:suff w:val="nothing"/>
      <w:lvlText w:val="%1、"/>
      <w:lvlJc w:val="left"/>
    </w:lvl>
  </w:abstractNum>
  <w:num w:numId="1">
    <w:abstractNumId w:val="1457847040"/>
  </w:num>
  <w:num w:numId="2">
    <w:abstractNumId w:val="1457844053"/>
  </w:num>
  <w:num w:numId="3">
    <w:abstractNumId w:val="14578465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DE0892"/>
    <w:rsid w:val="04246B24"/>
    <w:rsid w:val="068F69D2"/>
    <w:rsid w:val="06AD3A04"/>
    <w:rsid w:val="074F100F"/>
    <w:rsid w:val="09E9764E"/>
    <w:rsid w:val="0A231DB1"/>
    <w:rsid w:val="0A8607D1"/>
    <w:rsid w:val="0A901B9C"/>
    <w:rsid w:val="12F4508D"/>
    <w:rsid w:val="147C2E69"/>
    <w:rsid w:val="157B37CD"/>
    <w:rsid w:val="15D1675A"/>
    <w:rsid w:val="161B58D5"/>
    <w:rsid w:val="16B36D4D"/>
    <w:rsid w:val="17224E02"/>
    <w:rsid w:val="1AEB73B7"/>
    <w:rsid w:val="1BC941BE"/>
    <w:rsid w:val="1C3773D9"/>
    <w:rsid w:val="1D4051C7"/>
    <w:rsid w:val="1D617DC0"/>
    <w:rsid w:val="1DAA14B9"/>
    <w:rsid w:val="1E9A0B4C"/>
    <w:rsid w:val="1F264161"/>
    <w:rsid w:val="20A866FA"/>
    <w:rsid w:val="216D3337"/>
    <w:rsid w:val="21B344FF"/>
    <w:rsid w:val="21C34AF1"/>
    <w:rsid w:val="221B32BC"/>
    <w:rsid w:val="224F46D5"/>
    <w:rsid w:val="22A71B03"/>
    <w:rsid w:val="235F2314"/>
    <w:rsid w:val="2480446F"/>
    <w:rsid w:val="2518296A"/>
    <w:rsid w:val="25291EAD"/>
    <w:rsid w:val="25F36AF4"/>
    <w:rsid w:val="25F717B6"/>
    <w:rsid w:val="26C24F24"/>
    <w:rsid w:val="26CB5833"/>
    <w:rsid w:val="27510E4B"/>
    <w:rsid w:val="279A7186"/>
    <w:rsid w:val="2AA13B48"/>
    <w:rsid w:val="2B9A6ADB"/>
    <w:rsid w:val="2C1D7C6F"/>
    <w:rsid w:val="2DE10854"/>
    <w:rsid w:val="2F865694"/>
    <w:rsid w:val="303368A3"/>
    <w:rsid w:val="30D540AA"/>
    <w:rsid w:val="33313D41"/>
    <w:rsid w:val="336D04EB"/>
    <w:rsid w:val="36476A1A"/>
    <w:rsid w:val="368E138D"/>
    <w:rsid w:val="36CD0722"/>
    <w:rsid w:val="38CD2F41"/>
    <w:rsid w:val="3956631D"/>
    <w:rsid w:val="3D8B4B09"/>
    <w:rsid w:val="3E636D6A"/>
    <w:rsid w:val="420C25BD"/>
    <w:rsid w:val="42236491"/>
    <w:rsid w:val="424335B9"/>
    <w:rsid w:val="424C1853"/>
    <w:rsid w:val="426D560B"/>
    <w:rsid w:val="42E60F69"/>
    <w:rsid w:val="450E1F78"/>
    <w:rsid w:val="464D55E6"/>
    <w:rsid w:val="48A5539D"/>
    <w:rsid w:val="49202B06"/>
    <w:rsid w:val="4C447FAD"/>
    <w:rsid w:val="4CDE6727"/>
    <w:rsid w:val="4CF878D3"/>
    <w:rsid w:val="4DFD62B4"/>
    <w:rsid w:val="50E56BC4"/>
    <w:rsid w:val="54512F19"/>
    <w:rsid w:val="549902D9"/>
    <w:rsid w:val="555C51F5"/>
    <w:rsid w:val="56EB59F3"/>
    <w:rsid w:val="57EC5D36"/>
    <w:rsid w:val="58641614"/>
    <w:rsid w:val="591D66AB"/>
    <w:rsid w:val="59AB60A8"/>
    <w:rsid w:val="59BF0BD6"/>
    <w:rsid w:val="5AAF41FE"/>
    <w:rsid w:val="5CCF3687"/>
    <w:rsid w:val="5D242E5C"/>
    <w:rsid w:val="5D7F7D26"/>
    <w:rsid w:val="60A4759A"/>
    <w:rsid w:val="60E32902"/>
    <w:rsid w:val="61540E48"/>
    <w:rsid w:val="61595DC4"/>
    <w:rsid w:val="65B06DCB"/>
    <w:rsid w:val="666E1210"/>
    <w:rsid w:val="67057615"/>
    <w:rsid w:val="68185B98"/>
    <w:rsid w:val="691D2203"/>
    <w:rsid w:val="69814FA6"/>
    <w:rsid w:val="69857FA6"/>
    <w:rsid w:val="69C8489A"/>
    <w:rsid w:val="6C814A92"/>
    <w:rsid w:val="6D0240E7"/>
    <w:rsid w:val="6EC304C5"/>
    <w:rsid w:val="6ED77165"/>
    <w:rsid w:val="73353292"/>
    <w:rsid w:val="739026A7"/>
    <w:rsid w:val="73CA6ABA"/>
    <w:rsid w:val="741D1EB1"/>
    <w:rsid w:val="756412A9"/>
    <w:rsid w:val="763E6A8D"/>
    <w:rsid w:val="76764668"/>
    <w:rsid w:val="77367F5C"/>
    <w:rsid w:val="777F42B0"/>
    <w:rsid w:val="78027672"/>
    <w:rsid w:val="793D3B77"/>
    <w:rsid w:val="7A8B2DF2"/>
    <w:rsid w:val="7B812AAC"/>
    <w:rsid w:val="7B9B0D9A"/>
    <w:rsid w:val="7C0B0E18"/>
    <w:rsid w:val="7C8932DF"/>
    <w:rsid w:val="7D7157DB"/>
    <w:rsid w:val="7DA83736"/>
    <w:rsid w:val="7E4F51C9"/>
    <w:rsid w:val="7F04016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2016-03-13T04:45:38Z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