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bookmarkStart w:id="0" w:name="_GoBack"/>
      <w:r>
        <w:rPr>
          <w:rFonts w:hint="eastAsia"/>
          <w:lang w:val="en-US" w:eastAsia="zh-CN"/>
        </w:rPr>
        <w:t>Atitit怎么起名字</w:t>
      </w:r>
    </w:p>
    <w:bookmarkEnd w:id="0"/>
    <w:p>
      <w:pPr>
        <w:rPr>
          <w:rFonts w:hint="eastAsia"/>
          <w:lang w:val="en-US" w:eastAsia="zh-CN"/>
        </w:rPr>
      </w:pP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作者：阿德Oghuz</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链接：http://www.zhihu.com/question/27145263/answer/58053800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p>
    <w:p>
      <w:pPr>
        <w:keepNext w:val="0"/>
        <w:keepLines w:val="0"/>
        <w:widowControl/>
        <w:suppressLineNumbers w:val="0"/>
        <w:jc w:val="left"/>
      </w:pPr>
      <w:r>
        <w:rPr>
          <w:rFonts w:ascii="宋体" w:hAnsi="宋体" w:eastAsia="宋体" w:cs="宋体"/>
          <w:kern w:val="0"/>
          <w:sz w:val="24"/>
          <w:szCs w:val="24"/>
          <w:lang w:val="en-US" w:eastAsia="zh-CN" w:bidi="ar"/>
        </w:rPr>
        <w:t>我是维吾尔族 ，回答这个问题比较合适。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一般来说，维吾尔人命名方式为 xxx • xxx （请注意，这里的点只有在用汉字写名字时才会用，用维吾尔文写时，则不会有点的存在），点前面是本人名 ，点后面一般是父亲的名字（这类比较普遍就不多说），但也有例外（重点在这里），一些大一点的家族则会有固定的姓氏，曾经的贵族后裔或者先辈中出现过名人的家族为了纪念先辈等会采取固定的姓氏，在哈密地区较多，比如xxx•mergen（神射手） 表明其家族先辈曾是神射手 ，xxx•ghuja（霍加）先辈中有领主或者宗教领袖，这些家族的家庭成员都用一样的姓氏，只要是直系都是如此。 还有一种是xxx•xxx•xxx 甚至还有更多的点，这种名字很少见，以至于我只在书本中见过，一般来说，前几个是其姓名，最后写的是其出生地或者谥号或者笔名 比如著名的维吾尔哲人玉素甫•哈斯•哈吉甫 yusuf has hajib，其中hajib是喀喇汗大汗为表彰其在文学方面的造诣而赐的谥号，在另一些文学作品中则称呼他为 yusuf has hajib balasaguni 最后这个词是中亚名城巴拉沙衮，表明其出生地的同时也是其笔名。另一个例子是突厥语大辞典的作者马哈茂德•喀什葛里 mehmud qeshqiri 其实他全名是 马哈茂德•本•侯赛因•本•穆罕默德•喀什葛里，在这里，最后一个qeshqeri则表明的是其出生地。 当然也有同时在名字中表明谥号和出生地的，可以随意组合。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维吾尔人的外号也是个大学问，这个等有时间再写吧，手机码字太辛苦了。</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173F2"/>
    <w:rsid w:val="524173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2015-12-23T13:28:00Z</dcterms:created>
  <dc:creator>Administrator</dc:creator>
  <cp:lastModifiedBy>Administrator</cp:lastModifiedBy>
  <dcterms:modified xsi:type="dcterms:W3CDTF">2015-12-23T13:28:33Z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