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 knowmng tool 知识管理工具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如何索引有效   使用复合词，knownmng这样可以降低重复率。。。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hsword模式。。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 xml:space="preserve">Tree 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知识管理领域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几个标准</w:t>
          </w:r>
          <w:r>
            <w:tab/>
          </w:r>
          <w:r>
            <w:fldChar w:fldCharType="begin"/>
          </w:r>
          <w:r>
            <w:instrText xml:space="preserve"> PAGEREF _Toc26632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支持目录式 tag主题管理</w:t>
          </w:r>
          <w:r>
            <w:tab/>
          </w:r>
          <w:r>
            <w:fldChar w:fldCharType="begin"/>
          </w:r>
          <w:r>
            <w:instrText xml:space="preserve"> PAGEREF _Toc7522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共享sns分享，</w:t>
          </w:r>
          <w:r>
            <w:tab/>
          </w:r>
          <w:r>
            <w:fldChar w:fldCharType="begin"/>
          </w:r>
          <w:r>
            <w:instrText xml:space="preserve"> PAGEREF _Toc25828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方便搜索，可以搜索图片ocr文字</w:t>
          </w:r>
          <w:r>
            <w:tab/>
          </w:r>
          <w:r>
            <w:fldChar w:fldCharType="begin"/>
          </w:r>
          <w:r>
            <w:instrText xml:space="preserve"> PAGEREF _Toc2075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支持导出与同步ifttt 方便备份搜索</w:t>
          </w:r>
          <w:r>
            <w:tab/>
          </w:r>
          <w:r>
            <w:fldChar w:fldCharType="begin"/>
          </w:r>
          <w:r>
            <w:instrText xml:space="preserve"> PAGEREF _Toc24561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Fb，sns，</w:t>
          </w:r>
          <w:r>
            <w:tab/>
          </w:r>
          <w:r>
            <w:fldChar w:fldCharType="begin"/>
          </w:r>
          <w:r>
            <w:instrText xml:space="preserve"> PAGEREF _Toc18410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聚合工具</w:t>
          </w:r>
          <w:r>
            <w:tab/>
          </w:r>
          <w:r>
            <w:fldChar w:fldCharType="begin"/>
          </w:r>
          <w:r>
            <w:instrText xml:space="preserve"> PAGEREF _Toc26046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笔记note工具</w:t>
          </w:r>
          <w:r>
            <w:tab/>
          </w:r>
          <w:r>
            <w:fldChar w:fldCharType="begin"/>
          </w:r>
          <w:r>
            <w:instrText xml:space="preserve"> PAGEREF _Toc24184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Onenote evernote  fb</w:t>
          </w:r>
          <w:r>
            <w:tab/>
          </w:r>
          <w:r>
            <w:fldChar w:fldCharType="begin"/>
          </w:r>
          <w:r>
            <w:instrText xml:space="preserve"> PAGEREF _Toc17241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社会化书签服务，fb</w:t>
          </w:r>
          <w:r>
            <w:tab/>
          </w:r>
          <w:r>
            <w:fldChar w:fldCharType="begin"/>
          </w:r>
          <w:r>
            <w:instrText xml:space="preserve"> PAGEREF _Toc5754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简悦</w:t>
          </w:r>
          <w:r>
            <w:tab/>
          </w:r>
          <w:r>
            <w:fldChar w:fldCharType="begin"/>
          </w:r>
          <w:r>
            <w:instrText xml:space="preserve"> PAGEREF _Toc2813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结构化表格数据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Notion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.so</w:t>
          </w:r>
          <w:r>
            <w:tab/>
          </w:r>
          <w:r>
            <w:fldChar w:fldCharType="begin"/>
          </w:r>
          <w:r>
            <w:instrText xml:space="preserve"> PAGEREF _Toc18991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文章沉淀 blog fb</w:t>
          </w:r>
          <w:r>
            <w:tab/>
          </w:r>
          <w:r>
            <w:fldChar w:fldCharType="begin"/>
          </w:r>
          <w:r>
            <w:instrText xml:space="preserve"> PAGEREF _Toc17176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网盘存储类</w:t>
          </w:r>
          <w:r>
            <w:tab/>
          </w:r>
          <w:r>
            <w:fldChar w:fldCharType="begin"/>
          </w:r>
          <w:r>
            <w:instrText xml:space="preserve"> PAGEREF _Toc20180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自动化集成工具 itfff zapier ，邮箱触发器</w:t>
          </w:r>
          <w:r>
            <w:tab/>
          </w:r>
          <w:r>
            <w:fldChar w:fldCharType="begin"/>
          </w:r>
          <w:r>
            <w:instrText xml:space="preserve"> PAGEREF _Toc14954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tabs>
              <w:tab w:val="left" w:pos="1135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6632"/>
      <w:r>
        <w:rPr>
          <w:rFonts w:hint="eastAsia"/>
          <w:lang w:val="en-US" w:eastAsia="zh-CN"/>
        </w:rPr>
        <w:t>几个标准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522"/>
      <w:r>
        <w:rPr>
          <w:rFonts w:hint="eastAsia"/>
          <w:lang w:val="en-US" w:eastAsia="zh-CN"/>
        </w:rPr>
        <w:t>支持目录式 tag主题管理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828"/>
      <w:r>
        <w:rPr>
          <w:rFonts w:hint="eastAsia"/>
          <w:lang w:val="en-US" w:eastAsia="zh-CN"/>
        </w:rPr>
        <w:t>共享sns分享，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75"/>
      <w:r>
        <w:rPr>
          <w:rFonts w:hint="eastAsia"/>
          <w:lang w:val="en-US" w:eastAsia="zh-CN"/>
        </w:rPr>
        <w:t>方便搜索，可以搜索图片ocr文字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4561"/>
      <w:r>
        <w:rPr>
          <w:rFonts w:hint="eastAsia"/>
          <w:lang w:val="en-US" w:eastAsia="zh-CN"/>
        </w:rPr>
        <w:t>支持导出与同步ifttt 方便备份搜索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410"/>
      <w:r>
        <w:rPr>
          <w:rFonts w:hint="eastAsia"/>
          <w:lang w:val="en-US" w:eastAsia="zh-CN"/>
        </w:rPr>
        <w:t>Fb，sns，</w:t>
      </w:r>
      <w:bookmarkEnd w:id="5"/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6046"/>
      <w:r>
        <w:rPr>
          <w:rFonts w:hint="eastAsia"/>
          <w:lang w:val="en-US" w:eastAsia="zh-CN"/>
        </w:rPr>
        <w:t>聚合工具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iftttt,trigger web..</w:t>
      </w:r>
    </w:p>
    <w:p>
      <w:pPr>
        <w:bidi w:val="0"/>
        <w:rPr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Cs w:val="37"/>
          <w:lang w:eastAsia="zh-CN"/>
        </w:rPr>
        <w:t>Fe</w:t>
      </w:r>
      <w:r>
        <w:rPr>
          <w:rFonts w:hint="default"/>
          <w:lang w:eastAsia="zh-CN"/>
        </w:rPr>
        <w:t>edly</w:t>
      </w:r>
      <w:r>
        <w:rPr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"https://zh.wikipedia.org/w/index.php?title=Feedly&amp;action=edit&amp;section=0&amp;summary=/* top */ " \o "编辑首段"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vertAlign w:val="baseline"/>
          <w:lang w:eastAsia="zh-CN"/>
        </w:rPr>
        <w:t>编辑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维基百科，自由的百科全书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"mw-head"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</w:rPr>
        <w:t>跳到导航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"searchInput"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</w:rPr>
        <w:t>跳到搜索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t>Feedly是一个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"https://zh.wikipedia.org/wiki/RSS%E8%81%9A%E5%90%88%E5%99%A8" \o "RSS聚合器"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RSS聚合器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应用程序，支持各种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"https://zh.wikipedia.org/wiki/%E7%BD%91%E9%A1%B5%E6%B5%8F%E8%A7%88%E5%99%A8" \o "网页浏览器"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网页浏览器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和运行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"https://zh.wikipedia.org/wiki/IOS" \o "IOS"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iOS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或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"https://zh.wikipedia.org/wiki/Android" \o "Android"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Android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的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"https://zh.wikipedia.org/wiki/%E7%A7%BB%E5%8A%A8%E8%AE%BE%E5%A4%87" \o ""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移动设备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，也是一个基于云端的服务。其从各种在线资源聚合用户自定的新闻订阅源，并可与他人分享。Feedly由DevHD于2008年推出。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Weebly</w:t>
      </w:r>
      <w:r>
        <w:rPr>
          <w:rFonts w:hint="eastAsia"/>
          <w:lang w:val="en-US" w:eastAsia="zh-CN"/>
        </w:rPr>
        <w:t xml:space="preserve">  blog micro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将您的Narro连接到数百种其他服务。</w:t>
      </w:r>
    </w:p>
    <w:p>
      <w:pPr>
        <w:pStyle w:val="13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instrText xml:space="preserve"> HYPERLINK "https://www.narro.co/"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t>Narro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是收听文章和文本的简单方法。Narro会将任何网页，文章或文本转换为音频，作为您的个人播客联合发布。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Musci  soundcloud</w:t>
      </w:r>
    </w:p>
    <w:p>
      <w:pPr>
        <w:tabs>
          <w:tab w:val="left" w:pos="11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Diigo  sns书签   cant use in ifttt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将您的Delicious连接到数百种其他服务。</w:t>
      </w:r>
      <w:r>
        <w:rPr>
          <w:rFonts w:hint="eastAsia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shd w:val="clear" w:fill="3274D0"/>
          <w:lang w:val="en-US" w:eastAsia="zh-CN"/>
        </w:rPr>
        <w:t>cant in ifttt</w:t>
      </w:r>
    </w:p>
    <w:p>
      <w:pPr>
        <w:pStyle w:val="13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Delicious是一种用于存储，共享和发现Web书签的社交书签Web服务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4184"/>
      <w:r>
        <w:rPr>
          <w:rFonts w:hint="eastAsia"/>
          <w:lang w:val="en-US" w:eastAsia="zh-CN"/>
        </w:rPr>
        <w:t>笔记note工具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241"/>
      <w:r>
        <w:rPr>
          <w:rFonts w:hint="eastAsia"/>
          <w:lang w:val="en-US" w:eastAsia="zh-CN"/>
        </w:rPr>
        <w:t>Onenote evernote  fb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754"/>
      <w:r>
        <w:rPr>
          <w:rFonts w:hint="eastAsia"/>
          <w:lang w:val="en-US" w:eastAsia="zh-CN"/>
        </w:rPr>
        <w:t>社会化书签服务，fb</w:t>
      </w:r>
      <w:bookmarkEnd w:id="9"/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0" w:name="_Toc2813"/>
      <w:r>
        <w:t>简悦</w:t>
      </w:r>
      <w:bookmarkEnd w:id="1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9 月 4 日，</w:t>
      </w:r>
      <w:r>
        <w:fldChar w:fldCharType="begin"/>
      </w:r>
      <w:r>
        <w:instrText xml:space="preserve"> HYPERLINK "https://link.zhihu.com/?target=http://ksria.com/simpread/" \t "_blank" </w:instrText>
      </w:r>
      <w:r>
        <w:fldChar w:fldCharType="separate"/>
      </w:r>
      <w:r>
        <w:rPr>
          <w:rStyle w:val="16"/>
        </w:rPr>
        <w:t>简悦</w:t>
      </w:r>
      <w:r>
        <w:fldChar w:fldCharType="end"/>
      </w:r>
      <w:r>
        <w:t>经历了十六个版本迭代之后， v1.0.3 版本正式发布，终于有了一款可以替代 Clearly（2015 年 12 月已宣布停止开发） 的 Chrome 插件。新版简悦支持导出到各大生产力，解决了优化网页阅读体验之后的存储问题。目前用户可将剪辑内容导出到本地（PDF、PNG 文件）、Pocket、Linnk、Dropbox、Onenote、Google Drive、印象笔记 / Evernote 以及 Kindle 设备。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1" w:name="_Toc18991"/>
      <w:r>
        <w:rPr>
          <w:rFonts w:hint="eastAsia"/>
          <w:lang w:val="en-US" w:eastAsia="zh-CN"/>
        </w:rPr>
        <w:t xml:space="preserve">结构化表格数据  </w:t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Notion</w:t>
      </w:r>
      <w:r>
        <w:rPr>
          <w:rFonts w:hint="eastAsia" w:ascii="helvetica" w:hAnsi="helvetica" w:eastAsia="宋体" w:cs="helvetica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.so</w:t>
      </w:r>
      <w:bookmarkEnd w:id="11"/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helvetica" w:hAnsi="helvetica" w:eastAsia="helvetica" w:cs="helvetica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以前，Notion免费计划的用户可以创建公司称之为“区块”的1000个：您添加到Notion文档中的单个元素，例如文本，任务，嵌入式地图或日历。之后，您必须每月支付$ 5来创建新区块。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现在，免费用户将可以在自己的个人Notion数据库中添加任意数量的块。该应用程序社区已构建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instrText xml:space="preserve"> HYPERLINK "https://www.notion.so/Notion-Template-Gallery-181e961aeb5c4ee6915307c0dfd5156d" </w:instrTex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t>了广泛的模板，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突出了潜在的用途：创建待办事项，保留日记，存储食谱，列出要阅读的书籍清单或通过允许您将Notion页面公开的工具发布简单的网站。该公司表示，求职者正在使用此功能来创建指向他们工作的动态简历。（这里是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instrText xml:space="preserve"> HYPERLINK "https://www.notion.so/Pawel-Sysiak-868387284a1a4a94a246ade169002592" </w:instrTex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t>一个例子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。）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176"/>
      <w:r>
        <w:rPr>
          <w:rFonts w:hint="eastAsia"/>
          <w:lang w:val="en-US" w:eastAsia="zh-CN"/>
        </w:rPr>
        <w:t>文章沉淀 blog fb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0180"/>
      <w:r>
        <w:rPr>
          <w:rFonts w:hint="eastAsia"/>
          <w:lang w:val="en-US" w:eastAsia="zh-CN"/>
        </w:rPr>
        <w:t>网盘存储类</w:t>
      </w:r>
      <w:bookmarkEnd w:id="13"/>
    </w:p>
    <w:p>
      <w:pPr>
        <w:pStyle w:val="3"/>
        <w:bidi w:val="0"/>
      </w:pPr>
      <w:r>
        <w:rPr>
          <w:rFonts w:hint="eastAsia"/>
          <w:lang w:val="en-US" w:eastAsia="zh-CN"/>
        </w:rPr>
        <w:t>大纲工具</w:t>
      </w:r>
      <w:bookmarkStart w:id="15" w:name="_GoBack"/>
      <w:bookmarkEnd w:id="15"/>
      <w:r>
        <w:t>幕布跟Evernote对比</w:t>
      </w:r>
    </w:p>
    <w:p>
      <w:pPr>
        <w:pStyle w:val="13"/>
        <w:keepNext w:val="0"/>
        <w:keepLines w:val="0"/>
        <w:widowControl/>
        <w:suppressLineNumbers w:val="0"/>
      </w:pPr>
      <w:r>
        <w:t>传统笔记工具是以平面式叙事形式记录，写作更健全，但缺乏条理，不易记忆；</w:t>
      </w:r>
    </w:p>
    <w:p>
      <w:pPr>
        <w:pStyle w:val="13"/>
        <w:keepNext w:val="0"/>
        <w:keepLines w:val="0"/>
        <w:widowControl/>
        <w:suppressLineNumbers w:val="0"/>
      </w:pPr>
      <w:r>
        <w:t>幕布专注结构化的思维记录，把笔记结构化，话虽然比要点多，但要点比话更重要。</w:t>
      </w:r>
    </w:p>
    <w:p>
      <w:pPr>
        <w:pStyle w:val="13"/>
        <w:keepNext w:val="0"/>
        <w:keepLines w:val="0"/>
        <w:widowControl/>
        <w:suppressLineNumbers w:val="0"/>
      </w:pPr>
      <w:r>
        <w:t>总结：印象笔记写文章更合适，幕布记提纲更合适。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4954"/>
      <w:r>
        <w:rPr>
          <w:rFonts w:hint="eastAsia"/>
          <w:lang w:val="en-US" w:eastAsia="zh-CN"/>
        </w:rPr>
        <w:t>自动化集成工具 itfff zapier ，邮箱触发器</w:t>
      </w:r>
      <w:bookmarkEnd w:id="14"/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Ifttt，zapier自动化api web集成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邮箱同步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tabs>
          <w:tab w:val="left" w:pos="11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八款最佳个人知识管理工具推荐！ - 简书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4E6E7"/>
    <w:multiLevelType w:val="multilevel"/>
    <w:tmpl w:val="9B24E6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15866"/>
    <w:rsid w:val="00046790"/>
    <w:rsid w:val="00A455DA"/>
    <w:rsid w:val="01040808"/>
    <w:rsid w:val="05E94015"/>
    <w:rsid w:val="09ED7D79"/>
    <w:rsid w:val="11A33809"/>
    <w:rsid w:val="16321BC8"/>
    <w:rsid w:val="16B35463"/>
    <w:rsid w:val="19C415EC"/>
    <w:rsid w:val="1B975E2A"/>
    <w:rsid w:val="1BD639F6"/>
    <w:rsid w:val="1F31307F"/>
    <w:rsid w:val="20550857"/>
    <w:rsid w:val="223C39BA"/>
    <w:rsid w:val="22A23F50"/>
    <w:rsid w:val="25682B19"/>
    <w:rsid w:val="27F3037A"/>
    <w:rsid w:val="2B77702A"/>
    <w:rsid w:val="2C1D190F"/>
    <w:rsid w:val="2F697E2B"/>
    <w:rsid w:val="30B90E8A"/>
    <w:rsid w:val="33A03FDD"/>
    <w:rsid w:val="365472A4"/>
    <w:rsid w:val="36556983"/>
    <w:rsid w:val="38291A4E"/>
    <w:rsid w:val="39084D64"/>
    <w:rsid w:val="3C223106"/>
    <w:rsid w:val="3DA81913"/>
    <w:rsid w:val="3E515866"/>
    <w:rsid w:val="3F08437D"/>
    <w:rsid w:val="450447EC"/>
    <w:rsid w:val="47890D2D"/>
    <w:rsid w:val="4A69240A"/>
    <w:rsid w:val="4E474425"/>
    <w:rsid w:val="503021D6"/>
    <w:rsid w:val="51151364"/>
    <w:rsid w:val="5406186B"/>
    <w:rsid w:val="5775748E"/>
    <w:rsid w:val="581156C4"/>
    <w:rsid w:val="581E1D27"/>
    <w:rsid w:val="5BB0648F"/>
    <w:rsid w:val="5CB8522B"/>
    <w:rsid w:val="5E0C5742"/>
    <w:rsid w:val="5F23118E"/>
    <w:rsid w:val="613B68B3"/>
    <w:rsid w:val="622820B5"/>
    <w:rsid w:val="62947607"/>
    <w:rsid w:val="63D036E9"/>
    <w:rsid w:val="64EB4993"/>
    <w:rsid w:val="6B1445E7"/>
    <w:rsid w:val="730A67C1"/>
    <w:rsid w:val="76FD2DCF"/>
    <w:rsid w:val="783F0D70"/>
    <w:rsid w:val="791D04D3"/>
    <w:rsid w:val="7CF042B9"/>
    <w:rsid w:val="7D3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2020-10-15T15:27:00Z</dcterms:created>
  <dc:creator>u</dc:creator>
  <cp:lastModifiedBy>u</cp:lastModifiedBy>
  <dcterms:modified xsi:type="dcterms:W3CDTF">2020-10-19T08:57:31Z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