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9" w:name="_GoBack"/>
      <w:bookmarkEnd w:id="9"/>
      <w:r>
        <w:rPr>
          <w:rFonts w:hint="eastAsia"/>
          <w:lang w:val="en-US" w:eastAsia="zh-CN"/>
        </w:rPr>
        <w:t>Atitit 数据同步merge  最佳实践 流程 如果存在就更新,否则新建.docx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instrText xml:space="preserve">TOC \o "1-3" \h \u </w:instrText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separate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_Toc25160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我们经常会遇到这样的情况：1、首先判断数据是否存在；2、如果不存在，则插入；3、如果存在，则更新。</w:t>
      </w:r>
      <w:r>
        <w:tab/>
      </w:r>
      <w:r>
        <w:fldChar w:fldCharType="begin"/>
      </w:r>
      <w:r>
        <w:instrText xml:space="preserve"> PAGEREF _Toc25160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_Toc7126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INSERT INTO … ON DUPLICATE KEY UPDATE</w:t>
      </w:r>
      <w:r>
        <w:rPr>
          <w:rFonts w:hint="eastAsia"/>
          <w:lang w:val="en-US" w:eastAsia="zh-CN"/>
        </w:rPr>
        <w:t xml:space="preserve"> 推荐</w:t>
      </w:r>
      <w:r>
        <w:tab/>
      </w:r>
      <w:r>
        <w:fldChar w:fldCharType="begin"/>
      </w:r>
      <w:r>
        <w:instrText xml:space="preserve"> PAGEREF _Toc7126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_Toc19119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 w:ascii="monospace" w:hAnsi="monospace" w:eastAsia="宋体" w:cs="monospace"/>
          <w:b w:val="0"/>
          <w:i w:val="0"/>
          <w:caps w:val="0"/>
          <w:spacing w:val="0"/>
          <w:szCs w:val="21"/>
          <w:shd w:val="clear" w:fill="F4FBF4"/>
          <w:lang w:eastAsia="zh-CN"/>
        </w:rPr>
        <w:t xml:space="preserve">1.3. </w:t>
      </w:r>
      <w:r>
        <w:rPr>
          <w:rFonts w:ascii="monospace" w:hAnsi="monospace" w:eastAsia="monospace" w:cs="monospace"/>
          <w:b w:val="0"/>
          <w:i w:val="0"/>
          <w:caps w:val="0"/>
          <w:spacing w:val="0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spacing w:val="0"/>
          <w:szCs w:val="21"/>
          <w:shd w:val="clear" w:fill="F4FBF4"/>
          <w:lang w:eastAsia="zh-CN"/>
        </w:rPr>
        <w:t>触发器（不推荐）</w:t>
      </w:r>
      <w:r>
        <w:tab/>
      </w:r>
      <w:r>
        <w:fldChar w:fldCharType="begin"/>
      </w:r>
      <w:r>
        <w:instrText xml:space="preserve"> PAGEREF _Toc19119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_Toc14598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t>merge sql语句</w:t>
      </w:r>
      <w:r>
        <w:tab/>
      </w:r>
      <w:r>
        <w:fldChar w:fldCharType="begin"/>
      </w:r>
      <w:r>
        <w:instrText xml:space="preserve"> PAGEREF _Toc14598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_Toc5387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1.5. </w:t>
      </w:r>
      <w:r>
        <w:rPr>
          <w:lang w:val="en-US" w:eastAsia="zh-CN"/>
        </w:rPr>
        <w:t>mysql有一个类似merge的sql语句，那就是replace into</w:t>
      </w:r>
      <w:r>
        <w:rPr>
          <w:rFonts w:hint="eastAsia"/>
          <w:lang w:val="en-US" w:eastAsia="zh-CN"/>
        </w:rPr>
        <w:t>（不推荐）</w:t>
      </w:r>
      <w:r>
        <w:rPr>
          <w:lang w:val="en-US" w:eastAsia="zh-CN"/>
        </w:rPr>
        <w:t> </w:t>
      </w:r>
      <w:r>
        <w:tab/>
      </w:r>
      <w:r>
        <w:fldChar w:fldCharType="begin"/>
      </w:r>
      <w:r>
        <w:instrText xml:space="preserve"> PAGEREF _Toc5387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_Toc1232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执行完毕会提示影响了俩行，这个正常的。实际相当于修改了。</w:t>
      </w:r>
      <w:r>
        <w:tab/>
      </w:r>
      <w:r>
        <w:fldChar w:fldCharType="begin"/>
      </w:r>
      <w:r>
        <w:instrText xml:space="preserve"> PAGEREF _Toc1232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_Toc32567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GPL语言代码实现（不推荐）</w:t>
      </w:r>
      <w:r>
        <w:tab/>
      </w:r>
      <w:r>
        <w:fldChar w:fldCharType="begin"/>
      </w:r>
      <w:r>
        <w:instrText xml:space="preserve"> PAGEREF _Toc32567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_Toc29522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1.8. </w:t>
      </w:r>
      <w:r>
        <w:rPr>
          <w:rFonts w:hint="eastAsia" w:ascii="Tahoma" w:hAnsi="Tahoma" w:eastAsia="Tahoma" w:cs="Tahoma"/>
          <w:szCs w:val="18"/>
        </w:rPr>
        <w:t>3 总结从上面的测试结果看出，相同之处：</w:t>
      </w:r>
      <w:r>
        <w:rPr>
          <w:rFonts w:hint="eastAsia" w:ascii="Tahoma" w:hAnsi="Tahoma" w:eastAsia="宋体" w:cs="Tahoma"/>
          <w:szCs w:val="18"/>
          <w:lang w:val="en-US" w:eastAsia="zh-CN"/>
        </w:rPr>
        <w:t xml:space="preserve"> </w:t>
      </w:r>
      <w:r>
        <w:rPr>
          <w:rFonts w:hint="default" w:ascii="Tahoma" w:hAnsi="Tahoma" w:eastAsia="Tahoma" w:cs="Tahoma"/>
          <w:szCs w:val="21"/>
        </w:rPr>
        <w:t>两者的区别只有一个</w:t>
      </w:r>
      <w:r>
        <w:tab/>
      </w:r>
      <w:r>
        <w:fldChar w:fldCharType="begin"/>
      </w:r>
      <w:r>
        <w:instrText xml:space="preserve"> PAGEREF _Toc29522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_Toc27584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1.9. </w:t>
      </w:r>
      <w:r>
        <w:rPr>
          <w:rFonts w:hint="eastAsia"/>
          <w:lang w:val="en-US" w:eastAsia="zh-CN"/>
        </w:rPr>
        <w:t xml:space="preserve">提升性能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一次插入多条记录：</w:t>
      </w:r>
      <w:r>
        <w:tab/>
      </w:r>
      <w:r>
        <w:fldChar w:fldCharType="begin"/>
      </w:r>
      <w:r>
        <w:instrText xml:space="preserve"> PAGEREF _Toc27584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3"/>
        <w:rPr>
          <w:rFonts w:hint="eastAsia"/>
        </w:rPr>
      </w:pPr>
      <w:bookmarkStart w:id="0" w:name="_Toc25160"/>
      <w:r>
        <w:rPr>
          <w:rFonts w:hint="eastAsia"/>
        </w:rPr>
        <w:t>我们经常会遇到这样的情况：1、首先判断数据是否存在；2、如果不存在，则插入；3、如果存在，则更新。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有一下几种实现模式</w:t>
      </w:r>
    </w:p>
    <w:p>
      <w:pPr>
        <w:pStyle w:val="3"/>
      </w:pPr>
      <w:r>
        <w:rPr>
          <w:rFonts w:hint="eastAsia"/>
        </w:rPr>
        <w:t xml:space="preserve"> </w:t>
      </w:r>
      <w:bookmarkStart w:id="1" w:name="_Toc7126"/>
      <w:r>
        <w:rPr>
          <w:rFonts w:hint="eastAsia"/>
        </w:rPr>
        <w:t>INSERT INTO … ON DUPLICATE KEY UPDATE</w:t>
      </w:r>
      <w:r>
        <w:rPr>
          <w:rFonts w:hint="eastAsia"/>
          <w:lang w:val="en-US" w:eastAsia="zh-CN"/>
        </w:rPr>
        <w:t xml:space="preserve"> 推荐</w:t>
      </w:r>
      <w:bookmarkEnd w:id="1"/>
      <w:r>
        <w:rPr>
          <w:rFonts w:hint="eastAsia"/>
          <w:lang w:val="en-US" w:eastAsia="zh-CN"/>
        </w:rPr>
        <w:t>，保留原值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MySQL 自4.1版以后开始支持INSERT … ON DUPLICATE KEY UPDATE语法，使得原本需要执行3条SQL语句（SELECT,INSERT,UPDATE），缩减为1条语句即可完成</w:t>
      </w: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因此，如果replace填充的字段不全，则会导致未被更新的字段都会修改为默认值，并且如果有自增id的话，自增id会变化为最新的 值（这样如果是以自增id为标志的话可能导致记录丢失）；而insert*update只是更新部分字段，对于未被更新的字段不会变化（不会强制修改为默 认值）。</w:t>
      </w: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 xml:space="preserve">如果行作为新记录被插入，则受影响行的值为1；如果原有的记录被更新，则受影响行的值为2。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MySQL 在数据冲突时实际上是删掉了旧记录，再写入新记录，这是使用 REPLACE INTO 时最大的一个误区，拿之前的例子来说，执行完 REPLACE INTO auto (k, v) VALUES (1, ‘1-1’) 之后，由于新写入记录时并未给 extra 字段指定值，原记录 extra 字段的值就「丢失」了，而通常这并非是业务上所预期的，更常见的需求实际上是，当存在 k=1 的记录时，就把 v 字段的值更新为 ‘1-1’，其他未指定的字段则保持原状，而满足这一需求的 MySQL 方言是 INSERT INTO auto (k, v) VALUES (1, ‘1-1’) ON DUPLICATE KEY UPDATE v=VALUES(v);  鉴于此，很多使用 REPLACE INTO 的场景，实际上需要的是 INSERT INTO … ON DUPLICATE KEY UPDATE，在正确理解 REPLACE INTO 行为和副作用的前提下，谨慎使用 REPLACE INTO。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INSERT INTO  l_department( title,dptno)  VALUES ('服务管理   科','00021747')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ON DUPLICATE KEY UPDATE title='服务管理   科'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</w:pPr>
      <w:bookmarkStart w:id="2" w:name="_Toc19119"/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  <w:t>触发器（不推荐）</w:t>
      </w:r>
      <w:bookmarkEnd w:id="2"/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olor w:val="000000"/>
          <w:spacing w:val="0"/>
          <w:sz w:val="21"/>
          <w:szCs w:val="21"/>
          <w:shd w:val="clear" w:fill="F4FBF4"/>
          <w:lang w:val="en-US" w:eastAsia="zh-CN"/>
        </w:rPr>
        <w:t>M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  <w:t>ysql不支持</w:t>
      </w:r>
    </w:p>
    <w:p>
      <w:pPr>
        <w:pStyle w:val="3"/>
      </w:pPr>
      <w:bookmarkStart w:id="3" w:name="_Toc14598"/>
      <w:r>
        <w:t>merge sql语句</w:t>
      </w:r>
      <w:bookmarkEnd w:id="3"/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mysql不支持（推荐）</w:t>
      </w:r>
    </w:p>
    <w:p>
      <w:pPr>
        <w:rPr>
          <w:rFonts w:hint="eastAsia"/>
          <w:lang w:eastAsia="zh-CN"/>
        </w:rPr>
      </w:pPr>
    </w:p>
    <w:p/>
    <w:p>
      <w:pPr>
        <w:pStyle w:val="3"/>
      </w:pPr>
      <w:bookmarkStart w:id="4" w:name="_Toc5387"/>
      <w:r>
        <w:rPr>
          <w:lang w:val="en-US" w:eastAsia="zh-CN"/>
        </w:rPr>
        <w:t>mysql有一个类似merge的sql语句，那就是replace into</w:t>
      </w:r>
      <w:r>
        <w:rPr>
          <w:rFonts w:hint="eastAsia"/>
          <w:lang w:val="en-US" w:eastAsia="zh-CN"/>
        </w:rPr>
        <w:t>（不推荐）</w:t>
      </w:r>
      <w:r>
        <w:rPr>
          <w:lang w:val="en-US" w:eastAsia="zh-CN"/>
        </w:rPr>
        <w:t> </w:t>
      </w:r>
      <w:bookmarkEnd w:id="4"/>
      <w:r>
        <w:rPr>
          <w:rFonts w:hint="eastAsia"/>
          <w:lang w:val="en-US" w:eastAsia="zh-CN"/>
        </w:rPr>
        <w:t>不保留原值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replace into的用法，真的很好用，是insert into的增强版。在向表中插入数据时，我们经常会遇到这样的情况：1、首先判断数据是否存在；2、如果不存在，则插入；3、如果存在，则更新。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replace into 跟 insert 功能类似，不同点在于：replace into 首先尝试插入数据到表中， 1. 如果发现表中已经有此行数据（根据主键或者唯一索引判断）则先删除此行数据，然后插入新的数据。 2. 否则，直接插入新数据。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要注意的是：插入数据的表必须有主键或者是唯一索引！否则的话，replace into 会直接插入数据，这将导致表中出现重复的数据。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MySQL replace into 有三种形式：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1. replace into tbl_name(col_name, ...) values(...)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2. replace into tbl_name(col_name, ...) select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3. replace into tbl_name set col_name=value,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第一种形式类似于insert into的用法，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第二种replace select的用法也类似于insert select，这种用法并不一定要求列名匹配，事实上，MYSQL甚至不关心select返回的列名，它需要的是列的位置。例如，replace into tb1( name, title, mood) select rname, rtitle, rmood from tb2;?这个例子使用replace into从?tb2中将所有数据导入tb1中。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第三种replace set用法类似于update set用法，使用一个例如“SET col_name = col_name + 1”的赋值，则对位于右侧的列名称的引用会被作为DEFAULT(col_name)处理。因此，该赋值相当于SET col_name = DEFAULT(col_name) + 1。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前两种形式用的多些。其中 “into” 关键字可以省略，不过最好加上 “into”，这样意思更加直观。另外，对于那些没有给予值的列，MySQL 将自动为这些列赋上默认值。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232"/>
      <w:r>
        <w:rPr>
          <w:rFonts w:hint="eastAsia"/>
          <w:lang w:val="en-US" w:eastAsia="zh-CN"/>
        </w:rPr>
        <w:t>执行完毕会提示影响了俩行，这个正常的。实际相当于修改了。</w:t>
      </w:r>
      <w:bookmarkEnd w:id="5"/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[SQL]replace into l_department(dptpid,title,dptno)values('00021744','服务管理 科','00021747')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受影响的行: 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时间: 0.023s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2567"/>
      <w:r>
        <w:rPr>
          <w:rFonts w:hint="eastAsia"/>
          <w:lang w:val="en-US" w:eastAsia="zh-CN"/>
        </w:rPr>
        <w:t>GPL语言代码实现（不推荐）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从开发效率考虑，sql实现更快更好。 可读性 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编程语言实现此功能，较为繁琐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z w:val="21"/>
          <w:szCs w:val="21"/>
        </w:rPr>
      </w:pPr>
      <w:bookmarkStart w:id="7" w:name="_Toc29522"/>
      <w:r>
        <w:rPr>
          <w:rStyle w:val="14"/>
          <w:rFonts w:hint="eastAsia" w:ascii="Tahoma" w:hAnsi="Tahoma" w:eastAsia="Tahoma" w:cs="Tahoma"/>
          <w:b/>
          <w:color w:val="3366FF"/>
          <w:sz w:val="18"/>
          <w:szCs w:val="18"/>
        </w:rPr>
        <w:t>3 总结从上面的测试结果看出，相同之处：</w:t>
      </w:r>
      <w:r>
        <w:rPr>
          <w:rStyle w:val="14"/>
          <w:rFonts w:hint="eastAsia" w:ascii="Tahoma" w:hAnsi="Tahoma" w:eastAsia="宋体" w:cs="Tahoma"/>
          <w:b/>
          <w:color w:val="3366FF"/>
          <w:sz w:val="18"/>
          <w:szCs w:val="18"/>
          <w:lang w:val="en-US" w:eastAsia="zh-CN"/>
        </w:rPr>
        <w:t xml:space="preserve"> </w:t>
      </w:r>
      <w:r>
        <w:rPr>
          <w:rFonts w:hint="default" w:ascii="Tahoma" w:hAnsi="Tahoma" w:eastAsia="Tahoma" w:cs="Tahoma"/>
          <w:sz w:val="21"/>
          <w:szCs w:val="21"/>
        </w:rPr>
        <w:t>两者的区别只有一个</w:t>
      </w:r>
      <w:bookmarkEnd w:id="7"/>
    </w:p>
    <w:p>
      <w:pPr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（1），没有key的时候，replace与insert .. on deplicate udpate相同。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（2），有key的时候，都保留主键值，并且auto_increment自动+1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不同之处：有key的时候，replace是delete老记录，而录入新的记录，所以原有的所有记录会被清除，这个时候，如果replace语句的字段不全的话，有些原有的比如例子中c字段的值会被自动填充为默认值。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     而insert .. deplicate update则只执行update标记之后的sql，从表象上来看相当于一个简单的update语句。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 xml:space="preserve">      </w:t>
      </w:r>
      <w:r>
        <w:rPr>
          <w:rStyle w:val="14"/>
          <w:rFonts w:hint="default" w:ascii="Tahoma" w:hAnsi="Tahoma" w:eastAsia="Tahoma" w:cs="Tahoma"/>
          <w:color w:val="FF0000"/>
          <w:sz w:val="18"/>
          <w:szCs w:val="18"/>
        </w:rPr>
        <w:t>但是实际上，根据我推测，如果是简单的update语句，auto_increment不会+1，应该也是先delete，再insert的操作，只是在insert的过程中保留除update后面字段以外的所有字段的值。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所以两者的区别只有一个，</w:t>
      </w:r>
      <w:r>
        <w:rPr>
          <w:rStyle w:val="14"/>
          <w:rFonts w:hint="default" w:ascii="Tahoma" w:hAnsi="Tahoma" w:eastAsia="Tahoma" w:cs="Tahoma"/>
          <w:color w:val="CC33CC"/>
          <w:sz w:val="18"/>
          <w:szCs w:val="18"/>
        </w:rPr>
        <w:t>insert .. on deplicate udpate保留了所有字段的旧值，再覆盖然后一起insert进去，而replace没有保留旧值，直接删除再insert新值。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从底层执行效率上来讲，replace要比insert .. on deplicate update效率要高，但是在写replace的时候，字段要写全，防止老的字段数据被删除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bookmarkStart w:id="8" w:name="_Toc27584"/>
      <w:r>
        <w:rPr>
          <w:rFonts w:hint="eastAsia"/>
          <w:lang w:val="en-US" w:eastAsia="zh-CN"/>
        </w:rPr>
        <w:t xml:space="preserve">提升性能 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一次插入多条记录：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​   Shops(shopid, viewtotal)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(1,123456),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(2, 234567),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(3, 345678)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duplicate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update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shopid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(shopid),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viewtotal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(viewtotal)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E7E5DC"/>
        <w:spacing w:before="270" w:beforeAutospacing="0" w:after="270" w:afterAutospacing="0" w:line="39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instrText xml:space="preserve"> HYPERLINK "http://blog.csdn.net/lalaguozhe/article/details/javascript:;"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fldChar w:fldCharType="begin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instrText xml:space="preserve">INCLUDEPICTURE \d "http://static.blog.csdn.net/images/save_snippets.png" \* MERGEFORMATINET </w:instrTex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drawing>
          <wp:inline distT="0" distB="0" distL="114300" distR="114300">
            <wp:extent cx="1000125" cy="571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这样我在wormhole中增加"INSERT ON DUPLICATE KEY UPDATE"操作，通过sql模板拼接出update多条记录的语句（比如一次更新一个batch size 1000条），提交语句，批量更新。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“INSERT ON DUPLICATE KEY UPDATE”更新部分字段 - yukangkk的技术博客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... ON DUPLICATE KEY UPDATE - 高爽_Coder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5CD1"/>
    <w:multiLevelType w:val="multilevel"/>
    <w:tmpl w:val="58DB5CD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DBAD61"/>
    <w:multiLevelType w:val="multilevel"/>
    <w:tmpl w:val="58DBAD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92F2F"/>
    <w:rsid w:val="007572BA"/>
    <w:rsid w:val="09835F19"/>
    <w:rsid w:val="0AAB73EC"/>
    <w:rsid w:val="0C48503C"/>
    <w:rsid w:val="0D552D68"/>
    <w:rsid w:val="0E37020D"/>
    <w:rsid w:val="0ED30790"/>
    <w:rsid w:val="11001A6C"/>
    <w:rsid w:val="12915306"/>
    <w:rsid w:val="13B445BF"/>
    <w:rsid w:val="14E91735"/>
    <w:rsid w:val="15D6536F"/>
    <w:rsid w:val="15F47E4D"/>
    <w:rsid w:val="176E7B5E"/>
    <w:rsid w:val="17731600"/>
    <w:rsid w:val="17761DC8"/>
    <w:rsid w:val="18266C1C"/>
    <w:rsid w:val="182B4C5F"/>
    <w:rsid w:val="196272C0"/>
    <w:rsid w:val="1B042A8A"/>
    <w:rsid w:val="1B1A0DBC"/>
    <w:rsid w:val="1B57359A"/>
    <w:rsid w:val="1FEC6F4E"/>
    <w:rsid w:val="29EE75FD"/>
    <w:rsid w:val="2ACD42AB"/>
    <w:rsid w:val="2B34658B"/>
    <w:rsid w:val="2D75217A"/>
    <w:rsid w:val="302E5F9B"/>
    <w:rsid w:val="333A231F"/>
    <w:rsid w:val="33A6618D"/>
    <w:rsid w:val="35901B22"/>
    <w:rsid w:val="36F337B1"/>
    <w:rsid w:val="38D30D7B"/>
    <w:rsid w:val="3B7F244C"/>
    <w:rsid w:val="3C51231F"/>
    <w:rsid w:val="3CCE7557"/>
    <w:rsid w:val="46A2609C"/>
    <w:rsid w:val="47ED2F00"/>
    <w:rsid w:val="48067215"/>
    <w:rsid w:val="4A032197"/>
    <w:rsid w:val="4C011DBB"/>
    <w:rsid w:val="4C54492A"/>
    <w:rsid w:val="4D306E40"/>
    <w:rsid w:val="4E265EB7"/>
    <w:rsid w:val="4E573A0C"/>
    <w:rsid w:val="4FD62181"/>
    <w:rsid w:val="50106CB8"/>
    <w:rsid w:val="532156DF"/>
    <w:rsid w:val="571612C9"/>
    <w:rsid w:val="5733371B"/>
    <w:rsid w:val="581E19BC"/>
    <w:rsid w:val="5B2945DA"/>
    <w:rsid w:val="5B5E5BFD"/>
    <w:rsid w:val="5B90086E"/>
    <w:rsid w:val="5DCC4AD5"/>
    <w:rsid w:val="5F780A79"/>
    <w:rsid w:val="65553B00"/>
    <w:rsid w:val="69991874"/>
    <w:rsid w:val="6A924005"/>
    <w:rsid w:val="6E942206"/>
    <w:rsid w:val="73FF3E7D"/>
    <w:rsid w:val="74192F2F"/>
    <w:rsid w:val="749B0213"/>
    <w:rsid w:val="769D632E"/>
    <w:rsid w:val="79400E84"/>
    <w:rsid w:val="7ABC0495"/>
    <w:rsid w:val="7B4A7F59"/>
    <w:rsid w:val="7C4B5984"/>
    <w:rsid w:val="7CD73DA4"/>
    <w:rsid w:val="7CF776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333333"/>
      <w:u w:val="none"/>
    </w:rPr>
  </w:style>
  <w:style w:type="character" w:styleId="16">
    <w:name w:val="Emphasis"/>
    <w:basedOn w:val="13"/>
    <w:qFormat/>
    <w:uiPriority w:val="0"/>
  </w:style>
  <w:style w:type="character" w:styleId="17">
    <w:name w:val="Hyperlink"/>
    <w:basedOn w:val="13"/>
    <w:qFormat/>
    <w:uiPriority w:val="0"/>
    <w:rPr>
      <w:color w:val="333333"/>
      <w:u w:val="none"/>
    </w:rPr>
  </w:style>
  <w:style w:type="character" w:customStyle="1" w:styleId="19">
    <w:name w:val="btn-load-bf"/>
    <w:basedOn w:val="13"/>
    <w:qFormat/>
    <w:uiPriority w:val="0"/>
    <w:rPr>
      <w:bdr w:val="single" w:color="CCD4D9" w:sz="12" w:space="0"/>
    </w:rPr>
  </w:style>
  <w:style w:type="character" w:customStyle="1" w:styleId="20">
    <w:name w:val="btn-load-bf1"/>
    <w:basedOn w:val="13"/>
    <w:qFormat/>
    <w:uiPriority w:val="0"/>
    <w:rPr>
      <w:bdr w:val="single" w:color="CCD4D9" w:sz="12" w:space="0"/>
    </w:rPr>
  </w:style>
  <w:style w:type="character" w:customStyle="1" w:styleId="21">
    <w:name w:val="btn-load-bf2"/>
    <w:basedOn w:val="13"/>
    <w:qFormat/>
    <w:uiPriority w:val="0"/>
  </w:style>
  <w:style w:type="character" w:customStyle="1" w:styleId="22">
    <w:name w:val="btn-load-bf3"/>
    <w:basedOn w:val="13"/>
    <w:qFormat/>
    <w:uiPriority w:val="0"/>
  </w:style>
  <w:style w:type="character" w:customStyle="1" w:styleId="23">
    <w:name w:val="btn-load-bf4"/>
    <w:basedOn w:val="13"/>
    <w:qFormat/>
    <w:uiPriority w:val="0"/>
  </w:style>
  <w:style w:type="character" w:customStyle="1" w:styleId="24">
    <w:name w:val="btn-load-bf5"/>
    <w:basedOn w:val="13"/>
    <w:qFormat/>
    <w:uiPriority w:val="0"/>
    <w:rPr>
      <w:bdr w:val="single" w:color="CCD4D9" w:sz="12" w:space="0"/>
    </w:rPr>
  </w:style>
  <w:style w:type="character" w:customStyle="1" w:styleId="25">
    <w:name w:val="btn-load-bf6"/>
    <w:basedOn w:val="13"/>
    <w:qFormat/>
    <w:uiPriority w:val="0"/>
    <w:rPr>
      <w:bdr w:val="single" w:color="CCD4D9" w:sz="12" w:space="0"/>
    </w:rPr>
  </w:style>
  <w:style w:type="character" w:customStyle="1" w:styleId="26">
    <w:name w:val="quote"/>
    <w:basedOn w:val="13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27">
    <w:name w:val="prompt-succeed-w"/>
    <w:basedOn w:val="13"/>
    <w:qFormat/>
    <w:uiPriority w:val="0"/>
  </w:style>
  <w:style w:type="character" w:customStyle="1" w:styleId="28">
    <w:name w:val="icon-qq-click-b"/>
    <w:basedOn w:val="13"/>
    <w:qFormat/>
    <w:uiPriority w:val="0"/>
  </w:style>
  <w:style w:type="character" w:customStyle="1" w:styleId="29">
    <w:name w:val="icon-qq-click-b1"/>
    <w:basedOn w:val="13"/>
    <w:qFormat/>
    <w:uiPriority w:val="0"/>
  </w:style>
  <w:style w:type="character" w:customStyle="1" w:styleId="30">
    <w:name w:val="icon-qq-click-b2"/>
    <w:basedOn w:val="13"/>
    <w:qFormat/>
    <w:uiPriority w:val="0"/>
  </w:style>
  <w:style w:type="character" w:customStyle="1" w:styleId="31">
    <w:name w:val="prompt-empty-w"/>
    <w:basedOn w:val="13"/>
    <w:qFormat/>
    <w:uiPriority w:val="0"/>
    <w:rPr>
      <w:color w:val="EE542A"/>
      <w:shd w:val="clear" w:fill="FEF2E1"/>
    </w:rPr>
  </w:style>
  <w:style w:type="character" w:customStyle="1" w:styleId="32">
    <w:name w:val="title-word-bg"/>
    <w:basedOn w:val="13"/>
    <w:qFormat/>
    <w:uiPriority w:val="0"/>
    <w:rPr>
      <w:color w:val="FFDCD3"/>
    </w:rPr>
  </w:style>
  <w:style w:type="character" w:customStyle="1" w:styleId="33">
    <w:name w:val="hover63"/>
    <w:basedOn w:val="13"/>
    <w:qFormat/>
    <w:uiPriority w:val="0"/>
  </w:style>
  <w:style w:type="character" w:customStyle="1" w:styleId="34">
    <w:name w:val="icon-sohu-click-b"/>
    <w:basedOn w:val="13"/>
    <w:qFormat/>
    <w:uiPriority w:val="0"/>
  </w:style>
  <w:style w:type="character" w:customStyle="1" w:styleId="35">
    <w:name w:val="icon-sohu-click-b1"/>
    <w:basedOn w:val="13"/>
    <w:qFormat/>
    <w:uiPriority w:val="0"/>
  </w:style>
  <w:style w:type="character" w:customStyle="1" w:styleId="36">
    <w:name w:val="icon-sohu-click-b2"/>
    <w:basedOn w:val="13"/>
    <w:qFormat/>
    <w:uiPriority w:val="0"/>
  </w:style>
  <w:style w:type="character" w:customStyle="1" w:styleId="37">
    <w:name w:val="icon-w4"/>
    <w:basedOn w:val="13"/>
    <w:qFormat/>
    <w:uiPriority w:val="0"/>
  </w:style>
  <w:style w:type="character" w:customStyle="1" w:styleId="38">
    <w:name w:val="btn-fw"/>
    <w:basedOn w:val="13"/>
    <w:qFormat/>
    <w:uiPriority w:val="0"/>
  </w:style>
  <w:style w:type="character" w:customStyle="1" w:styleId="39">
    <w:name w:val="btn-fw1"/>
    <w:basedOn w:val="13"/>
    <w:qFormat/>
    <w:uiPriority w:val="0"/>
  </w:style>
  <w:style w:type="character" w:customStyle="1" w:styleId="40">
    <w:name w:val="icon-sina-b"/>
    <w:basedOn w:val="13"/>
    <w:qFormat/>
    <w:uiPriority w:val="0"/>
  </w:style>
  <w:style w:type="character" w:customStyle="1" w:styleId="41">
    <w:name w:val="icon-sina-b1"/>
    <w:basedOn w:val="13"/>
    <w:qFormat/>
    <w:uiPriority w:val="0"/>
  </w:style>
  <w:style w:type="character" w:customStyle="1" w:styleId="42">
    <w:name w:val="icon-sina-b2"/>
    <w:basedOn w:val="13"/>
    <w:qFormat/>
    <w:uiPriority w:val="0"/>
  </w:style>
  <w:style w:type="character" w:customStyle="1" w:styleId="43">
    <w:name w:val="icon-sohu-cancel-b"/>
    <w:basedOn w:val="13"/>
    <w:qFormat/>
    <w:uiPriority w:val="0"/>
  </w:style>
  <w:style w:type="character" w:customStyle="1" w:styleId="44">
    <w:name w:val="icon-sohu-cancel-b1"/>
    <w:basedOn w:val="13"/>
    <w:qFormat/>
    <w:uiPriority w:val="0"/>
  </w:style>
  <w:style w:type="character" w:customStyle="1" w:styleId="45">
    <w:name w:val="icon-sohu-cancel-b2"/>
    <w:basedOn w:val="13"/>
    <w:qFormat/>
    <w:uiPriority w:val="0"/>
  </w:style>
  <w:style w:type="character" w:customStyle="1" w:styleId="46">
    <w:name w:val="icon-qzone-b"/>
    <w:basedOn w:val="13"/>
    <w:qFormat/>
    <w:uiPriority w:val="0"/>
  </w:style>
  <w:style w:type="character" w:customStyle="1" w:styleId="47">
    <w:name w:val="icon-qzone-b1"/>
    <w:basedOn w:val="13"/>
    <w:qFormat/>
    <w:uiPriority w:val="0"/>
  </w:style>
  <w:style w:type="character" w:customStyle="1" w:styleId="48">
    <w:name w:val="icon-qzone-b2"/>
    <w:basedOn w:val="13"/>
    <w:qFormat/>
    <w:uiPriority w:val="0"/>
  </w:style>
  <w:style w:type="character" w:customStyle="1" w:styleId="49">
    <w:name w:val="icon-renren-click-b"/>
    <w:basedOn w:val="13"/>
    <w:qFormat/>
    <w:uiPriority w:val="0"/>
  </w:style>
  <w:style w:type="character" w:customStyle="1" w:styleId="50">
    <w:name w:val="icon-renren-click-b1"/>
    <w:basedOn w:val="13"/>
    <w:qFormat/>
    <w:uiPriority w:val="0"/>
  </w:style>
  <w:style w:type="character" w:customStyle="1" w:styleId="51">
    <w:name w:val="icon-renren-click-b2"/>
    <w:basedOn w:val="13"/>
    <w:qFormat/>
    <w:uiPriority w:val="0"/>
  </w:style>
  <w:style w:type="character" w:customStyle="1" w:styleId="52">
    <w:name w:val="icon-sina-cancel-b"/>
    <w:basedOn w:val="13"/>
    <w:qFormat/>
    <w:uiPriority w:val="0"/>
  </w:style>
  <w:style w:type="character" w:customStyle="1" w:styleId="53">
    <w:name w:val="icon-sohu-b"/>
    <w:basedOn w:val="13"/>
    <w:qFormat/>
    <w:uiPriority w:val="0"/>
  </w:style>
  <w:style w:type="character" w:customStyle="1" w:styleId="54">
    <w:name w:val="icon-sohu-b1"/>
    <w:basedOn w:val="13"/>
    <w:qFormat/>
    <w:uiPriority w:val="0"/>
  </w:style>
  <w:style w:type="character" w:customStyle="1" w:styleId="55">
    <w:name w:val="icon-sohu-b2"/>
    <w:basedOn w:val="13"/>
    <w:qFormat/>
    <w:uiPriority w:val="0"/>
  </w:style>
  <w:style w:type="character" w:customStyle="1" w:styleId="56">
    <w:name w:val="icon-renren-b"/>
    <w:basedOn w:val="13"/>
    <w:qFormat/>
    <w:uiPriority w:val="0"/>
  </w:style>
  <w:style w:type="character" w:customStyle="1" w:styleId="57">
    <w:name w:val="icon-renren-b1"/>
    <w:basedOn w:val="13"/>
    <w:qFormat/>
    <w:uiPriority w:val="0"/>
  </w:style>
  <w:style w:type="character" w:customStyle="1" w:styleId="58">
    <w:name w:val="icon-renren-b2"/>
    <w:basedOn w:val="13"/>
    <w:qFormat/>
    <w:uiPriority w:val="0"/>
  </w:style>
  <w:style w:type="character" w:customStyle="1" w:styleId="59">
    <w:name w:val="title-name-gw"/>
    <w:basedOn w:val="13"/>
    <w:qFormat/>
    <w:uiPriority w:val="0"/>
  </w:style>
  <w:style w:type="character" w:customStyle="1" w:styleId="60">
    <w:name w:val="icon-qq-b"/>
    <w:basedOn w:val="13"/>
    <w:qFormat/>
    <w:uiPriority w:val="0"/>
  </w:style>
  <w:style w:type="character" w:customStyle="1" w:styleId="61">
    <w:name w:val="icon-qq-b1"/>
    <w:basedOn w:val="13"/>
    <w:qFormat/>
    <w:uiPriority w:val="0"/>
  </w:style>
  <w:style w:type="character" w:customStyle="1" w:styleId="62">
    <w:name w:val="icon-qq-b2"/>
    <w:basedOn w:val="13"/>
    <w:qFormat/>
    <w:uiPriority w:val="0"/>
  </w:style>
  <w:style w:type="character" w:customStyle="1" w:styleId="63">
    <w:name w:val="icon-sina-click-b"/>
    <w:basedOn w:val="13"/>
    <w:qFormat/>
    <w:uiPriority w:val="0"/>
  </w:style>
  <w:style w:type="character" w:customStyle="1" w:styleId="64">
    <w:name w:val="icon-sina-click-b1"/>
    <w:basedOn w:val="13"/>
    <w:qFormat/>
    <w:uiPriority w:val="0"/>
  </w:style>
  <w:style w:type="character" w:customStyle="1" w:styleId="65">
    <w:name w:val="icon-sina-click-b2"/>
    <w:basedOn w:val="13"/>
    <w:qFormat/>
    <w:uiPriority w:val="0"/>
  </w:style>
  <w:style w:type="character" w:customStyle="1" w:styleId="66">
    <w:name w:val="icon-qq-cancel-b"/>
    <w:basedOn w:val="13"/>
    <w:qFormat/>
    <w:uiPriority w:val="0"/>
  </w:style>
  <w:style w:type="character" w:customStyle="1" w:styleId="67">
    <w:name w:val="icon-qq-cancel-b1"/>
    <w:basedOn w:val="13"/>
    <w:qFormat/>
    <w:uiPriority w:val="0"/>
  </w:style>
  <w:style w:type="character" w:customStyle="1" w:styleId="68">
    <w:name w:val="icon-qq-cancel-b2"/>
    <w:basedOn w:val="13"/>
    <w:qFormat/>
    <w:uiPriority w:val="0"/>
  </w:style>
  <w:style w:type="character" w:customStyle="1" w:styleId="69">
    <w:name w:val="icon-renren-cancel-b"/>
    <w:basedOn w:val="13"/>
    <w:qFormat/>
    <w:uiPriority w:val="0"/>
  </w:style>
  <w:style w:type="character" w:customStyle="1" w:styleId="70">
    <w:name w:val="icon-renren-cancel-b1"/>
    <w:basedOn w:val="13"/>
    <w:qFormat/>
    <w:uiPriority w:val="0"/>
  </w:style>
  <w:style w:type="character" w:customStyle="1" w:styleId="71">
    <w:name w:val="icon-renren-cancel-b2"/>
    <w:basedOn w:val="13"/>
    <w:qFormat/>
    <w:uiPriority w:val="0"/>
  </w:style>
  <w:style w:type="character" w:customStyle="1" w:styleId="72">
    <w:name w:val="user-time-gw4"/>
    <w:basedOn w:val="13"/>
    <w:qFormat/>
    <w:uiPriority w:val="0"/>
    <w:rPr>
      <w:vanish/>
    </w:rPr>
  </w:style>
  <w:style w:type="character" w:customStyle="1" w:styleId="73">
    <w:name w:val="user-top-gw2"/>
    <w:basedOn w:val="13"/>
    <w:qFormat/>
    <w:uiPriority w:val="0"/>
    <w:rPr>
      <w:vanish/>
    </w:rPr>
  </w:style>
  <w:style w:type="character" w:customStyle="1" w:styleId="74">
    <w:name w:val="user-floor-gw2"/>
    <w:basedOn w:val="13"/>
    <w:qFormat/>
    <w:uiPriority w:val="0"/>
    <w:rPr>
      <w:sz w:val="22"/>
      <w:szCs w:val="22"/>
    </w:rPr>
  </w:style>
  <w:style w:type="character" w:customStyle="1" w:styleId="75">
    <w:name w:val="title-word-gw"/>
    <w:basedOn w:val="13"/>
    <w:qFormat/>
    <w:uiPriority w:val="0"/>
    <w:rPr>
      <w:sz w:val="18"/>
      <w:szCs w:val="18"/>
    </w:rPr>
  </w:style>
  <w:style w:type="character" w:customStyle="1" w:styleId="76">
    <w:name w:val="title-name-bg"/>
    <w:basedOn w:val="13"/>
    <w:qFormat/>
    <w:uiPriority w:val="0"/>
  </w:style>
  <w:style w:type="character" w:customStyle="1" w:styleId="77">
    <w:name w:val="icon-sina-cancel-b1"/>
    <w:basedOn w:val="13"/>
    <w:qFormat/>
    <w:uiPriority w:val="0"/>
  </w:style>
  <w:style w:type="character" w:customStyle="1" w:styleId="78">
    <w:name w:val="icon-sina-cancel-b2"/>
    <w:basedOn w:val="13"/>
    <w:qFormat/>
    <w:uiPriority w:val="0"/>
  </w:style>
  <w:style w:type="character" w:customStyle="1" w:styleId="79">
    <w:name w:val="prompt-empty-w2"/>
    <w:basedOn w:val="13"/>
    <w:qFormat/>
    <w:uiPriority w:val="0"/>
  </w:style>
  <w:style w:type="character" w:customStyle="1" w:styleId="80">
    <w:name w:val="title-name-gw4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2017-03-29T06:05:00Z</dcterms:created>
  <dc:creator>Administrator</dc:creator>
  <cp:lastModifiedBy>Administrator</cp:lastModifiedBy>
  <dcterms:modified xsi:type="dcterms:W3CDTF">2017-04-13T01:59:30Z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