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文档资料的摘要与压缩技术总结abstract tech v3 s531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21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eastAsia="zh-CN"/>
            </w:rPr>
            <w:t>概念</w:t>
          </w:r>
          <w:r>
            <w:t>包含了原文本中的重要信息，其长度不超过或远少于原文本的一半”</w:t>
          </w:r>
          <w:r>
            <w:tab/>
          </w:r>
          <w:r>
            <w:fldChar w:fldCharType="begin"/>
          </w:r>
          <w:r>
            <w:instrText xml:space="preserve"> PAGEREF _Toc21251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1. 摘要的作用</w:t>
          </w:r>
          <w:r>
            <w:rPr>
              <w:rFonts w:hint="eastAsia"/>
              <w:lang w:val="en-US" w:eastAsia="zh-CN"/>
            </w:rPr>
            <w:t xml:space="preserve"> 应用场景</w:t>
          </w:r>
          <w:r>
            <w:tab/>
          </w:r>
          <w:r>
            <w:fldChar w:fldCharType="begin"/>
          </w:r>
          <w:r>
            <w:instrText xml:space="preserve"> PAGEREF _Toc20883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如自动报告生成、新闻标题生成、搜索结果预览等。此外，自动文本摘要也可以为下游任务提供支持。</w:t>
          </w:r>
          <w:r>
            <w:tab/>
          </w:r>
          <w:r>
            <w:fldChar w:fldCharType="begin"/>
          </w:r>
          <w:r>
            <w:instrText xml:space="preserve"> PAGEREF _Toc170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.书写摘要的基本规范和原则</w:t>
          </w:r>
          <w:r>
            <w:tab/>
          </w:r>
          <w:r>
            <w:fldChar w:fldCharType="begin"/>
          </w:r>
          <w:r>
            <w:instrText xml:space="preserve"> PAGEREF _Toc17539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三大层次 纯文本内容摘要  目录 标题摘要</w:t>
          </w:r>
          <w:r>
            <w:tab/>
          </w:r>
          <w:r>
            <w:fldChar w:fldCharType="begin"/>
          </w:r>
          <w:r>
            <w:instrText xml:space="preserve"> PAGEREF _Toc20811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格式转换为txt 摘要</w:t>
          </w:r>
          <w:r>
            <w:tab/>
          </w:r>
          <w:r>
            <w:fldChar w:fldCharType="begin"/>
          </w:r>
          <w:r>
            <w:instrText xml:space="preserve"> PAGEREF _Toc32490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目录提取</w:t>
          </w:r>
          <w:r>
            <w:tab/>
          </w:r>
          <w:r>
            <w:fldChar w:fldCharType="begin"/>
          </w:r>
          <w:r>
            <w:instrText xml:space="preserve"> PAGEREF _Toc9045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标题摘要</w:t>
          </w:r>
          <w:r>
            <w:tab/>
          </w:r>
          <w:r>
            <w:fldChar w:fldCharType="begin"/>
          </w:r>
          <w:r>
            <w:instrText xml:space="preserve"> PAGEREF _Toc29361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Keyword提取</w:t>
          </w:r>
          <w:r>
            <w:tab/>
          </w:r>
          <w:r>
            <w:fldChar w:fldCharType="begin"/>
          </w:r>
          <w:r>
            <w:instrText xml:space="preserve"> PAGEREF _Toc16757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摘要就是整篇文章和浓缩预览，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四个要素</w:t>
          </w:r>
          <w:r>
            <w:tab/>
          </w:r>
          <w:r>
            <w:fldChar w:fldCharType="begin"/>
          </w:r>
          <w:r>
            <w:instrText xml:space="preserve"> PAGEREF _Toc1678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主流的文本摘要方式抽取式（extractive），另一种是生成式（abstractive）。</w:t>
          </w:r>
          <w:r>
            <w:tab/>
          </w:r>
          <w:r>
            <w:fldChar w:fldCharType="begin"/>
          </w:r>
          <w:r>
            <w:instrText xml:space="preserve"> PAGEREF _Toc11077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Keyword 散列化摘要</w:t>
          </w:r>
          <w:r>
            <w:tab/>
          </w:r>
          <w:r>
            <w:fldChar w:fldCharType="begin"/>
          </w:r>
          <w:r>
            <w:instrText xml:space="preserve"> PAGEREF _Toc2184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其他技术</w:t>
          </w:r>
          <w:r>
            <w:tab/>
          </w:r>
          <w:r>
            <w:fldChar w:fldCharType="begin"/>
          </w:r>
          <w:r>
            <w:instrText xml:space="preserve"> PAGEREF _Toc22586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分词</w:t>
          </w:r>
          <w:r>
            <w:tab/>
          </w:r>
          <w:r>
            <w:fldChar w:fldCharType="begin"/>
          </w:r>
          <w:r>
            <w:instrText xml:space="preserve"> PAGEREF _Toc5536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Stopword体系</w:t>
          </w:r>
          <w:r>
            <w:tab/>
          </w:r>
          <w:r>
            <w:fldChar w:fldCharType="begin"/>
          </w:r>
          <w:r>
            <w:instrText xml:space="preserve"> PAGEREF _Toc28458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</w:pPr>
      <w:bookmarkStart w:id="0" w:name="_Toc2125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概念</w:t>
      </w:r>
      <w:r>
        <w:t>包含了原文本中的重要信息，其长度不超过或远少于原文本的一半”</w:t>
      </w:r>
      <w:bookmarkEnd w:id="0"/>
    </w:p>
    <w:p>
      <w:r>
        <w:t>根据Radev的定义[3]，摘要是“一段从一份或多份文本中提取出来的文字，它包含了原文本中的重要信息，其长度不超过或远少于原文本的一半”。自动文本摘要旨在通过机器自动输出简洁、流畅、保留关键信息的摘要。</w:t>
      </w:r>
    </w:p>
    <w:p>
      <w:pPr>
        <w:pStyle w:val="2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1" w:name="_Toc20883"/>
      <w:r>
        <w:t>1. 摘要的作用</w:t>
      </w:r>
      <w:r>
        <w:rPr>
          <w:rFonts w:hint="eastAsia"/>
          <w:lang w:val="en-US" w:eastAsia="zh-CN"/>
        </w:rPr>
        <w:t xml:space="preserve"> 应用场景</w:t>
      </w:r>
      <w:bookmarkEnd w:id="1"/>
    </w:p>
    <w:p>
      <w:r>
        <w:t>摘要也就是内容提要，是论文中不可缺少的一部分。论文摘要是一篇具有独立性的短文，有其特别的地方。它是建立在对论文进行总结的基础之上，用简单、明确、易懂、精辟的语言对全文内容加以概括，留主干去枝叶，提取论文的主要信息。作者的观点、论文的主要内容、研究成果、独到的见解，这些都应该在摘要中体现出来。好的摘要便于索引与查找，易于收录到大型资料库中并为他人提供信息。因此摘要在资料交流方面承担着至关重要的作用。</w:t>
      </w:r>
      <w:r>
        <w:br w:type="textWrapping"/>
      </w:r>
      <w:r>
        <w:t>2</w:t>
      </w:r>
    </w:p>
    <w:p/>
    <w:p>
      <w:pPr>
        <w:rPr>
          <w:rFonts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shd w:val="clear" w:fill="FFFFFF"/>
        </w:rPr>
        <w:t>自动文本摘要有非常多的应用场景，</w:t>
      </w:r>
    </w:p>
    <w:p>
      <w:pPr>
        <w:pStyle w:val="3"/>
      </w:pPr>
      <w:bookmarkStart w:id="2" w:name="_Toc170"/>
      <w:r>
        <w:t>如自动报告生成、新闻标题生成、搜索结果预览等。此外，自动文本摘要也可以为下游任务提供支持。</w:t>
      </w:r>
      <w:bookmarkEnd w:id="2"/>
    </w:p>
    <w:p>
      <w:pPr>
        <w:pStyle w:val="3"/>
      </w:pPr>
      <w:bookmarkStart w:id="3" w:name="_Toc17539"/>
      <w:r>
        <w:t>.书写摘要的基本规范和原则</w:t>
      </w:r>
      <w:bookmarkEnd w:id="3"/>
    </w:p>
    <w:p>
      <w:r>
        <w:br w:type="textWrapping"/>
      </w:r>
      <w:r>
        <w:t>（1）论文摘要分为中文摘要和外文（一般为英文）摘要。摘要在篇幅方面的限定，不同的学校和机构有不同的要求，通常中文摘要不超过300字，英文摘要不超过250个实词，中英文摘要应一致。毕业论文摘要可适当增加篇幅。</w:t>
      </w:r>
      <w:r>
        <w:br w:type="textWrapping"/>
      </w:r>
      <w:r>
        <w:t>（2）摘要是完整的短文，具有独立性，可以单独使用。即使不看论文全文的内容，仍然可以理解论文的主要内容、作者的新观点和想法、课题所要实现的目的、采取的方法、研究的结果与结论。</w:t>
      </w:r>
      <w:r>
        <w:br w:type="textWrapping"/>
      </w:r>
      <w:r>
        <w:t>（3）叙述完整，突出逻辑性，短文结构要合理。</w:t>
      </w:r>
      <w:r>
        <w:br w:type="textWrapping"/>
      </w:r>
      <w:r>
        <w:t>（4）要求文字简明扼要，不容赘言，提取重要内容，不含前言、背景等细节部分，去掉旧结论、原始数据，不加评论和注释。采用直接表述的方法，删除不必要的文学修饰。摘要中不应包括作者将来的计划以及与此课题无关的内容，做到用最少的文字提供最大的信息量。</w:t>
      </w:r>
      <w:r>
        <w:br w:type="textWrapping"/>
      </w:r>
      <w:r>
        <w:t>（5）摘要中不使用特殊字符，也不使用图表和化学结构式，以及由特殊字符组成的数学表达式，不列举例证。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20811"/>
      <w:r>
        <w:rPr>
          <w:rFonts w:hint="eastAsia"/>
          <w:lang w:val="en-US" w:eastAsia="zh-CN"/>
        </w:rPr>
        <w:t>三大层次 纯文本内容摘要  目录 标题摘要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32490"/>
      <w:r>
        <w:rPr>
          <w:rFonts w:hint="eastAsia"/>
          <w:lang w:val="en-US" w:eastAsia="zh-CN"/>
        </w:rPr>
        <w:t>格式转换为txt 摘要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9045"/>
      <w:r>
        <w:rPr>
          <w:rFonts w:hint="eastAsia"/>
          <w:lang w:val="en-US" w:eastAsia="zh-CN"/>
        </w:rPr>
        <w:t>目录提取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9361"/>
      <w:r>
        <w:rPr>
          <w:rFonts w:hint="eastAsia"/>
          <w:lang w:val="en-US" w:eastAsia="zh-CN"/>
        </w:rPr>
        <w:t>标题摘要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6757"/>
      <w:r>
        <w:rPr>
          <w:rFonts w:hint="eastAsia"/>
          <w:lang w:val="en-US" w:eastAsia="zh-CN"/>
        </w:rPr>
        <w:t>Keyword提取</w:t>
      </w:r>
      <w:bookmarkEnd w:id="8"/>
    </w:p>
    <w:p>
      <w:pPr>
        <w:pStyle w:val="2"/>
      </w:pPr>
      <w:bookmarkStart w:id="9" w:name="_Toc1678"/>
      <w:r>
        <w:t>摘要就是整篇文章和浓缩预览，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四个要素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它被排放在论文的首要位置。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摘要主要要包括论文的四个要素，即：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题目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目的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结论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关键字</w:t>
      </w:r>
    </w:p>
    <w:p>
      <w:pPr>
        <w:pStyle w:val="13"/>
        <w:keepNext w:val="0"/>
        <w:keepLines w:val="0"/>
        <w:widowControl/>
        <w:suppressLineNumbers w:val="0"/>
      </w:pPr>
      <w:r>
        <w:t>反映论文的实质性内容，展示论文内容足够的信息，体现论文的创新性，展现论文的重要梗概，一般由具体研究的对象、方法、结果、结论四要素组成。</w:t>
      </w:r>
    </w:p>
    <w:p>
      <w:pPr>
        <w:pStyle w:val="13"/>
        <w:keepNext w:val="0"/>
        <w:keepLines w:val="0"/>
        <w:widowControl/>
        <w:suppressLineNumbers w:val="0"/>
      </w:pPr>
      <w:r>
        <w:t>对象——是论文研究、研制、调查等所涉及的具体的主题范围，体现论文的研究内容、要解决的主要问题，是问题的提出，研究方向的确立与目标的定位。</w:t>
      </w:r>
    </w:p>
    <w:p>
      <w:pPr>
        <w:pStyle w:val="13"/>
        <w:keepNext w:val="0"/>
        <w:keepLines w:val="0"/>
        <w:widowControl/>
        <w:suppressLineNumbers w:val="0"/>
      </w:pPr>
      <w:r>
        <w:t>方法——是论文对研究对象进行研究的过程中所运用的原理、理论、条件、材料、工艺、结构、手段、程序，是完成研究对象的必要手段。</w:t>
      </w:r>
    </w:p>
    <w:p>
      <w:pPr>
        <w:pStyle w:val="13"/>
        <w:keepNext w:val="0"/>
        <w:keepLines w:val="0"/>
        <w:widowControl/>
        <w:suppressLineNumbers w:val="0"/>
      </w:pPr>
      <w:r>
        <w:t>结果——是作者运用研究方法对研究对象进行实验、研究所得到的结果、效果、数据，被确定的关系等，是进行科研所得的成果。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结论——是作者对结果的分析、研究、比较、评价、应用、提出的问题等，是结果的总结，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"/question/20028088/answer/136751326"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发布于 2016-12-20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0" w:name="_Toc11077"/>
      <w:r>
        <w:rPr>
          <w:b/>
        </w:rPr>
        <w:t>主流的文本摘要方式</w:t>
      </w:r>
      <w:r>
        <w:t>抽取式（extractive），另一种是生成式（abstractive）。</w:t>
      </w:r>
      <w:bookmarkEnd w:id="10"/>
    </w:p>
    <w:p>
      <w:pPr>
        <w:pStyle w:val="13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目前主流的文本摘要自动生成有两种方式，一种是抽取式（extractive），另一种是生成式（abstractive）。</w:t>
      </w:r>
    </w:p>
    <w:p>
      <w:pPr>
        <w:pStyle w:val="13"/>
        <w:keepNext w:val="0"/>
        <w:keepLines w:val="0"/>
        <w:widowControl/>
        <w:suppressLineNumbers w:val="0"/>
      </w:pPr>
      <w:r>
        <w:t>抽取式顾名思义，就是按照一定权重，从原文中寻找跟中心思想最接近的一条或几条句子。而生成式是计算机通读原文，在理解整篇文章意思的基础上，重新生成概要。</w:t>
      </w:r>
    </w:p>
    <w:p>
      <w:pPr>
        <w:pStyle w:val="13"/>
        <w:keepNext w:val="0"/>
        <w:keepLines w:val="0"/>
        <w:widowControl/>
        <w:suppressLineNumbers w:val="0"/>
      </w:pPr>
      <w:r>
        <w:t>抽取式摘要目前已经相对成熟，但抽取质量及内容流畅度均差强人意。伴随着深度学习的研究，生成式摘要对质量和流畅度都有很大的提升，但目前也涉及到原文本长度过长、抽取内容不佳等问题的限制。</w:t>
      </w:r>
    </w:p>
    <w:p>
      <w:pPr>
        <w:pStyle w:val="1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b/>
        </w:rPr>
        <w:t>文本摘要的发展概况</w:t>
      </w:r>
    </w:p>
    <w:p>
      <w:pPr>
        <w:pStyle w:val="13"/>
        <w:keepNext w:val="0"/>
        <w:keepLines w:val="0"/>
        <w:widowControl/>
        <w:suppressLineNumbers w:val="0"/>
      </w:pPr>
      <w:r>
        <w:t>抽取式摘要是一种比较成熟的方案，其中Text rank排序算法以其简洁、高效的特点被工业界广泛运用。大体思想就是先去除文章中的一些停用词，之后对句子的相似度进行度量，计算每一句相对另一句的相似度得分，迭代传播，直到误差小于0.0001，再对上述方法得到的关键语句进行排序，即可获得摘要。抽取式摘要主要考虑单词词频，并没有过多的语义信息，像“猪八戒”、“孙悟空”这样的词汇都会被独立对待，无法建立文本段落中完整的语义信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入门_ 文本摘要自动生成技术的前世今生 - 简书.html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184"/>
      <w:r>
        <w:rPr>
          <w:rFonts w:hint="eastAsia"/>
          <w:lang w:val="en-US" w:eastAsia="zh-CN"/>
        </w:rPr>
        <w:t>Keyword 散列化摘要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分词然后去重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摘要方法列表</w:t>
      </w:r>
      <w:bookmarkStart w:id="15" w:name="_GoBack"/>
      <w:bookmarkEnd w:id="15"/>
    </w:p>
    <w:p>
      <w:pPr>
        <w:pStyle w:val="2"/>
        <w:rPr>
          <w:rFonts w:hint="eastAsia"/>
          <w:lang w:val="en-US" w:eastAsia="zh-CN"/>
        </w:rPr>
      </w:pPr>
      <w:bookmarkStart w:id="12" w:name="_Toc22586"/>
      <w:r>
        <w:rPr>
          <w:rFonts w:hint="eastAsia"/>
          <w:lang w:val="en-US" w:eastAsia="zh-CN"/>
        </w:rPr>
        <w:t>其他技术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5536"/>
      <w:r>
        <w:rPr>
          <w:rFonts w:hint="eastAsia"/>
          <w:lang w:val="en-US" w:eastAsia="zh-CN"/>
        </w:rPr>
        <w:t>分词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8458"/>
      <w:r>
        <w:rPr>
          <w:rFonts w:hint="eastAsia"/>
          <w:lang w:val="en-US" w:eastAsia="zh-CN"/>
        </w:rPr>
        <w:t>Stopword体系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干货｜当深度学习遇见自动文本摘要，seq2seq+attention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8FC45"/>
    <w:multiLevelType w:val="multilevel"/>
    <w:tmpl w:val="8838F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EA507D3"/>
    <w:multiLevelType w:val="multilevel"/>
    <w:tmpl w:val="AEA507D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E267BC"/>
    <w:multiLevelType w:val="multilevel"/>
    <w:tmpl w:val="EBE267B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C0F25"/>
    <w:rsid w:val="03465D14"/>
    <w:rsid w:val="079808BE"/>
    <w:rsid w:val="07BC0601"/>
    <w:rsid w:val="111F5292"/>
    <w:rsid w:val="1FC22FEB"/>
    <w:rsid w:val="20756FAE"/>
    <w:rsid w:val="223A370E"/>
    <w:rsid w:val="237D5E7D"/>
    <w:rsid w:val="2A591A70"/>
    <w:rsid w:val="2B4C0F25"/>
    <w:rsid w:val="2F1C3D44"/>
    <w:rsid w:val="330C217A"/>
    <w:rsid w:val="34A12BC2"/>
    <w:rsid w:val="374166C7"/>
    <w:rsid w:val="38AB219A"/>
    <w:rsid w:val="38E711C6"/>
    <w:rsid w:val="399041A3"/>
    <w:rsid w:val="44F3158D"/>
    <w:rsid w:val="4AC91F5B"/>
    <w:rsid w:val="4DE63E8B"/>
    <w:rsid w:val="4EE634D9"/>
    <w:rsid w:val="57413663"/>
    <w:rsid w:val="5B6807BF"/>
    <w:rsid w:val="5C287B8F"/>
    <w:rsid w:val="6104387C"/>
    <w:rsid w:val="64896041"/>
    <w:rsid w:val="67176CD0"/>
    <w:rsid w:val="68802416"/>
    <w:rsid w:val="6D535020"/>
    <w:rsid w:val="73930A1D"/>
    <w:rsid w:val="74CE64AF"/>
    <w:rsid w:val="762F41D7"/>
    <w:rsid w:val="76B274CC"/>
    <w:rsid w:val="78853ED1"/>
    <w:rsid w:val="7DD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2018-05-27T03:28:00Z</dcterms:created>
  <dc:creator>ATI老哇的爪子007</dc:creator>
  <cp:lastModifiedBy>ATI老哇的爪子007</cp:lastModifiedBy>
  <dcterms:modified xsi:type="dcterms:W3CDTF">2018-06-02T02:59:45Z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