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日本刑法典读后笔记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467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" w:name="_GoBack"/>
          <w:bookmarkEnd w:id="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 xml:space="preserve">1.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第二编　罪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_Toc7245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人身系列犯罪分类</w:t>
          </w:r>
          <w:r>
            <w:tab/>
          </w:r>
          <w:r>
            <w:fldChar w:fldCharType="begin"/>
          </w:r>
          <w:r>
            <w:instrText xml:space="preserve"> PAGEREF _Toc14936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 xml:space="preserve">3.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  <w:lang w:eastAsia="zh-CN"/>
            </w:rPr>
            <w:t>人权类犯罪类</w:t>
          </w:r>
          <w:r>
            <w:tab/>
          </w:r>
          <w:r>
            <w:fldChar w:fldCharType="begin"/>
          </w:r>
          <w:r>
            <w:instrText xml:space="preserve"> PAGEREF _Toc22208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4. </w:t>
          </w:r>
          <w:r>
            <w:rPr>
              <w:rFonts w:hint="eastAsia"/>
              <w:lang w:eastAsia="zh-CN"/>
            </w:rPr>
            <w:t>财务类犯罪</w:t>
          </w:r>
          <w:r>
            <w:tab/>
          </w:r>
          <w:r>
            <w:fldChar w:fldCharType="begin"/>
          </w:r>
          <w:r>
            <w:instrText xml:space="preserve"> PAGEREF _Toc13854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5. </w:t>
          </w:r>
          <w:r>
            <w:rPr>
              <w:rFonts w:hint="eastAsia"/>
              <w:lang w:eastAsia="zh-CN"/>
            </w:rPr>
            <w:t>社会安全与秩序类</w:t>
          </w:r>
          <w:r>
            <w:tab/>
          </w:r>
          <w:r>
            <w:fldChar w:fldCharType="begin"/>
          </w:r>
          <w:r>
            <w:instrText xml:space="preserve"> PAGEREF _Toc29105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bookmarkStart w:id="0" w:name="_Toc7245"/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第二编　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bookmarkEnd w:id="0"/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diyi章　删除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第二章　内乱罪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第三章　外患罪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第四章　有关国交的犯罪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第五章　妨害执行公务罪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第六章　脱逃罪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第七章　藏匿犯人和隐灭证据罪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第八章　骚乱罪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第九章　放火和失火罪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第十章　有关决水和水利的犯罪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第十一章　妨害交通罪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第十二章　侵犯居住罪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第十三章　侵犯秘密罪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第十四章　鸦片烟罪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第十五章　有关饮用水的犯罪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第十六章　伪造货币罪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第十七章　伪造文书罪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第十八章　伪造有价证券罪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第十八章　之二有关支付用磁卡电磁记录的犯罪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第十九章　伪造印章　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第二十章　伪证罪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第二十一章　诬告罪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第二十二章　猥亵、奸淫和重婚罪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第二十三章　赌博和彩票罪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第二十四章　有关礼拜场所和坟墓的犯罪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第二十五章　渎职罪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第二十六章　杀人罪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第二十七章　伤害罪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第二十八章　过失伤害罪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第二十九章　堕胎罪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第三十章　遗弃罪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第三十一章　逮捕和监禁罪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第三十二章　胁迫罪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第三十三章　略取和诱拐罪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第三十四章　对名誉的犯罪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第三十五章　对信用和业务的犯罪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第三十六章　盗窃和强盗罪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第三十七章　诈骗和恐吓罪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第三十八章　侵占罪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第三十九章　赃物罪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第四十章　毁弃和隐匿罪</w:t>
      </w:r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1" w:name="_Toc14936"/>
      <w:r>
        <w:rPr>
          <w:rFonts w:hint="eastAsia"/>
          <w:lang w:eastAsia="zh-CN"/>
        </w:rPr>
        <w:t>人身系列犯罪分类</w:t>
      </w:r>
      <w:bookmarkEnd w:id="1"/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第二十二章　猥亵、奸淫和重婚罪</w:t>
      </w:r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第二十六章　杀人罪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第二十七章　伤害罪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第二十八章　过失伤害罪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第二十九章　堕胎罪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第三十章　遗弃罪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第三十一章　逮捕和监禁罪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第三十二章　胁迫罪</w:t>
      </w:r>
    </w:p>
    <w:p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第三十三章　略取和诱拐罪</w:t>
      </w:r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第三十七章　诈骗和恐吓罪</w:t>
      </w:r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bookmarkStart w:id="2" w:name="_Toc22208"/>
      <w:r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人权类犯罪类</w:t>
      </w:r>
      <w:bookmarkEnd w:id="2"/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第二十一章　诬告罪</w:t>
      </w:r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3" w:name="_Toc13854"/>
      <w:r>
        <w:rPr>
          <w:rFonts w:hint="eastAsia"/>
          <w:lang w:eastAsia="zh-CN"/>
        </w:rPr>
        <w:t>财务类犯罪</w:t>
      </w:r>
      <w:bookmarkEnd w:id="3"/>
    </w:p>
    <w:p>
      <w:pP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第三十八章　侵占罪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第三十九章　赃物罪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第四十章　毁弃和隐匿罪</w:t>
      </w:r>
    </w:p>
    <w:p>
      <w:pPr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第三十六章　盗窃和强盗罪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</w:p>
    <w:p>
      <w:pPr>
        <w:pStyle w:val="2"/>
        <w:ind w:left="432" w:leftChars="0" w:hanging="432" w:firstLineChars="0"/>
        <w:rPr>
          <w:rFonts w:hint="eastAsia"/>
          <w:lang w:eastAsia="zh-CN"/>
        </w:rPr>
      </w:pPr>
      <w:bookmarkStart w:id="4" w:name="_Toc29105"/>
      <w:r>
        <w:rPr>
          <w:rFonts w:hint="eastAsia"/>
          <w:lang w:eastAsia="zh-CN"/>
        </w:rPr>
        <w:t>社会安全与秩序类</w:t>
      </w:r>
      <w:bookmarkEnd w:id="4"/>
    </w:p>
    <w:p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第二章　内乱罪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第三章　外患罪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第四章　有关国交的犯罪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第五章　妨害执行公务罪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第六章　脱逃罪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第七章　藏匿犯人和隐灭证据罪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第八章　骚乱罪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第九章　放火和失火罪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第十章　有关决水和水利的犯罪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第十一章　妨害交通罪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第十二章　侵犯居住罪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第十三章　侵犯秘密罪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第十四章　鸦片烟罪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第十五章　有关饮用水的犯罪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第十六章　伪造货币罪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第十七章　伪造文书罪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第十八章　伪造有价证券罪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第十八章　之二有关支付用磁卡电磁记录的犯罪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第十九章　伪造印章　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第二十章　伪证罪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第二十一章　诬告罪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第二十二章　猥亵、奸淫和重婚罪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第二十三章　赌博和彩票罪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第二十四章　有关礼拜场所和坟墓的犯罪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t>　第二十五章　渎职罪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</w:p>
    <w:p>
      <w:pPr>
        <w:rPr>
          <w:rFonts w:hint="eastAsia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21"/>
          <w:szCs w:val="21"/>
          <w:shd w:val="clear" w:fill="FFFFFF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6365"/>
    <w:multiLevelType w:val="multilevel"/>
    <w:tmpl w:val="5867636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790C9A"/>
    <w:rsid w:val="12091365"/>
    <w:rsid w:val="12FC16CD"/>
    <w:rsid w:val="18174412"/>
    <w:rsid w:val="207D6E40"/>
    <w:rsid w:val="2376415B"/>
    <w:rsid w:val="2D453B3F"/>
    <w:rsid w:val="2FC2371D"/>
    <w:rsid w:val="303958EA"/>
    <w:rsid w:val="326F7E22"/>
    <w:rsid w:val="34A17E75"/>
    <w:rsid w:val="36A66F52"/>
    <w:rsid w:val="46404962"/>
    <w:rsid w:val="46930836"/>
    <w:rsid w:val="4DAD7CF6"/>
    <w:rsid w:val="552C1C70"/>
    <w:rsid w:val="5A1D22F2"/>
    <w:rsid w:val="5E9A30EB"/>
    <w:rsid w:val="63452950"/>
    <w:rsid w:val="6E2B7138"/>
    <w:rsid w:val="70790C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2019-01-03T03:26:00Z</dcterms:created>
  <dc:creator>ATI老哇的爪子007</dc:creator>
  <cp:lastModifiedBy>ATI老哇的爪子007</cp:lastModifiedBy>
  <dcterms:modified xsi:type="dcterms:W3CDTF">2019-01-03T03:31:53Z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