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人权领域的指标</w:t>
      </w:r>
    </w:p>
    <w:p>
      <w:pPr>
        <w:rPr>
          <w:rFonts w:hint="eastAsia"/>
          <w:lang w:val="en-US" w:eastAsia="zh-CN"/>
        </w:rPr>
      </w:pPr>
    </w:p>
    <w:sdt>
      <w:sdtPr>
        <w:rPr>
          <w:rFonts w:ascii="宋体" w:hAnsi="宋体" w:eastAsia="宋体" w:cstheme="minorBidi"/>
          <w:kern w:val="2"/>
          <w:sz w:val="21"/>
          <w:szCs w:val="24"/>
          <w:lang w:val="en-US" w:eastAsia="zh-CN" w:bidi="ar-SA"/>
        </w:rPr>
        <w:id w:val="14747627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42" w:name="_GoBack"/>
          <w:bookmarkEnd w:id="42"/>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_Toc8267 </w:instrText>
          </w:r>
          <w:r>
            <w:rPr>
              <w:rFonts w:hint="eastAsia"/>
              <w:lang w:val="en-US" w:eastAsia="zh-CN"/>
            </w:rPr>
            <w:fldChar w:fldCharType="separate"/>
          </w:r>
          <w:r>
            <w:rPr>
              <w:rFonts w:hint="default"/>
            </w:rPr>
            <w:t xml:space="preserve">1. </w:t>
          </w:r>
          <w:r>
            <w:t> </w:t>
          </w:r>
          <w:r>
            <w:rPr>
              <w:rFonts w:hint="default"/>
            </w:rPr>
            <w:t>这些权利和自由可分为公民权利和政治权利以及经济、社会和文化权利两大类。</w:t>
          </w:r>
          <w:r>
            <w:tab/>
          </w:r>
          <w:r>
            <w:fldChar w:fldCharType="begin"/>
          </w:r>
          <w:r>
            <w:instrText xml:space="preserve"> PAGEREF _Toc8267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_Toc6689 </w:instrText>
          </w:r>
          <w:r>
            <w:rPr>
              <w:rFonts w:hint="eastAsia"/>
              <w:lang w:val="en-US" w:eastAsia="zh-CN"/>
            </w:rPr>
            <w:fldChar w:fldCharType="separate"/>
          </w:r>
          <w:r>
            <w:rPr>
              <w:rFonts w:hint="default"/>
              <w:lang w:val="en-US" w:eastAsia="zh-CN"/>
            </w:rPr>
            <w:t xml:space="preserve">2. </w:t>
          </w:r>
          <w:r>
            <w:rPr>
              <w:rFonts w:hint="eastAsia"/>
              <w:lang w:val="en-US" w:eastAsia="zh-CN"/>
            </w:rPr>
            <w:t>基本人权</w:t>
          </w:r>
          <w:r>
            <w:tab/>
          </w:r>
          <w:r>
            <w:fldChar w:fldCharType="begin"/>
          </w:r>
          <w:r>
            <w:instrText xml:space="preserve"> PAGEREF _Toc6689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_Toc27101 </w:instrText>
          </w:r>
          <w:r>
            <w:rPr>
              <w:rFonts w:hint="eastAsia"/>
              <w:lang w:val="en-US" w:eastAsia="zh-CN"/>
            </w:rPr>
            <w:fldChar w:fldCharType="separate"/>
          </w:r>
          <w:r>
            <w:rPr>
              <w:rFonts w:hint="default"/>
            </w:rPr>
            <w:t xml:space="preserve">2.1. </w:t>
          </w:r>
          <w:r>
            <w:rPr>
              <w:rFonts w:hint="default" w:ascii="sans-serif" w:hAnsi="sans-serif" w:eastAsia="sans-serif" w:cs="sans-serif"/>
              <w:i w:val="0"/>
              <w:caps w:val="0"/>
              <w:spacing w:val="0"/>
              <w:szCs w:val="15"/>
              <w:shd w:val="clear" w:fill="FFFFFF"/>
            </w:rPr>
            <w:t>生命權</w:t>
          </w:r>
          <w:r>
            <w:rPr>
              <w:rFonts w:hint="default"/>
            </w:rPr>
            <w:t>。</w:t>
          </w:r>
          <w:r>
            <w:tab/>
          </w:r>
          <w:r>
            <w:fldChar w:fldCharType="begin"/>
          </w:r>
          <w:r>
            <w:instrText xml:space="preserve"> PAGEREF _Toc27101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_Toc1054 </w:instrText>
          </w:r>
          <w:r>
            <w:rPr>
              <w:rFonts w:hint="eastAsia"/>
              <w:lang w:val="en-US" w:eastAsia="zh-CN"/>
            </w:rPr>
            <w:fldChar w:fldCharType="separate"/>
          </w:r>
          <w:r>
            <w:rPr>
              <w:rFonts w:hint="default"/>
            </w:rPr>
            <w:t xml:space="preserve">2.2. </w:t>
          </w:r>
          <w:r>
            <w:rPr>
              <w:rFonts w:hint="default" w:ascii="sans-serif" w:hAnsi="sans-serif" w:eastAsia="sans-serif" w:cs="sans-serif"/>
              <w:i w:val="0"/>
              <w:caps w:val="0"/>
              <w:spacing w:val="0"/>
              <w:szCs w:val="15"/>
              <w:shd w:val="clear" w:fill="FFFFFF"/>
            </w:rPr>
            <w:t>自由權</w:t>
          </w:r>
          <w:r>
            <w:rPr>
              <w:rFonts w:hint="default"/>
            </w:rPr>
            <w:t>。自由，是人權的靈魂。因此，</w:t>
          </w:r>
          <w:r>
            <w:tab/>
          </w:r>
          <w:r>
            <w:fldChar w:fldCharType="begin"/>
          </w:r>
          <w:r>
            <w:instrText xml:space="preserve"> PAGEREF _Toc1054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_Toc5486 </w:instrText>
          </w:r>
          <w:r>
            <w:rPr>
              <w:rFonts w:hint="eastAsia"/>
              <w:lang w:val="en-US" w:eastAsia="zh-CN"/>
            </w:rPr>
            <w:fldChar w:fldCharType="separate"/>
          </w:r>
          <w:r>
            <w:rPr>
              <w:rFonts w:hint="default"/>
            </w:rPr>
            <w:t xml:space="preserve">2.2.1. </w:t>
          </w:r>
          <w:r>
            <w:rPr>
              <w:rFonts w:hint="default" w:ascii="sans-serif" w:hAnsi="sans-serif" w:eastAsia="sans-serif" w:cs="sans-serif"/>
              <w:i w:val="0"/>
              <w:caps w:val="0"/>
              <w:spacing w:val="0"/>
              <w:szCs w:val="15"/>
              <w:shd w:val="clear" w:fill="FFFFFF"/>
            </w:rPr>
            <w:t>人身自由</w:t>
          </w:r>
          <w:r>
            <w:rPr>
              <w:rFonts w:hint="default"/>
            </w:rPr>
            <w:t>、</w:t>
          </w:r>
          <w:r>
            <w:rPr>
              <w:rFonts w:hint="default" w:ascii="sans-serif" w:hAnsi="sans-serif" w:eastAsia="sans-serif" w:cs="sans-serif"/>
              <w:i w:val="0"/>
              <w:caps w:val="0"/>
              <w:spacing w:val="0"/>
              <w:szCs w:val="15"/>
              <w:shd w:val="clear" w:fill="FFFFFF"/>
            </w:rPr>
            <w:t>通信自由</w:t>
          </w:r>
          <w:r>
            <w:rPr>
              <w:rFonts w:hint="default"/>
            </w:rPr>
            <w:t>、</w:t>
          </w:r>
          <w:r>
            <w:rPr>
              <w:rFonts w:hint="default" w:ascii="sans-serif" w:hAnsi="sans-serif" w:eastAsia="sans-serif" w:cs="sans-serif"/>
              <w:i w:val="0"/>
              <w:caps w:val="0"/>
              <w:spacing w:val="0"/>
              <w:szCs w:val="15"/>
              <w:shd w:val="clear" w:fill="FFFFFF"/>
            </w:rPr>
            <w:t>言論自由</w:t>
          </w:r>
          <w:r>
            <w:rPr>
              <w:rFonts w:hint="default"/>
            </w:rPr>
            <w:t>、</w:t>
          </w:r>
          <w:r>
            <w:rPr>
              <w:rFonts w:hint="default" w:ascii="sans-serif" w:hAnsi="sans-serif" w:eastAsia="sans-serif" w:cs="sans-serif"/>
              <w:i w:val="0"/>
              <w:caps w:val="0"/>
              <w:spacing w:val="0"/>
              <w:szCs w:val="15"/>
              <w:shd w:val="clear" w:fill="FFFFFF"/>
            </w:rPr>
            <w:t>結社自由</w:t>
          </w:r>
          <w:r>
            <w:rPr>
              <w:rFonts w:hint="default"/>
            </w:rPr>
            <w:t>、</w:t>
          </w:r>
          <w:r>
            <w:rPr>
              <w:rFonts w:hint="default" w:ascii="sans-serif" w:hAnsi="sans-serif" w:eastAsia="sans-serif" w:cs="sans-serif"/>
              <w:i w:val="0"/>
              <w:caps w:val="0"/>
              <w:spacing w:val="0"/>
              <w:szCs w:val="15"/>
              <w:shd w:val="clear" w:fill="FFFFFF"/>
            </w:rPr>
            <w:t>宗教信仰自由</w:t>
          </w:r>
          <w:r>
            <w:rPr>
              <w:rFonts w:hint="default"/>
            </w:rPr>
            <w:t>等</w:t>
          </w:r>
          <w:r>
            <w:tab/>
          </w:r>
          <w:r>
            <w:fldChar w:fldCharType="begin"/>
          </w:r>
          <w:r>
            <w:instrText xml:space="preserve"> PAGEREF _Toc5486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_Toc3063 </w:instrText>
          </w:r>
          <w:r>
            <w:rPr>
              <w:rFonts w:hint="eastAsia"/>
              <w:lang w:val="en-US" w:eastAsia="zh-CN"/>
            </w:rPr>
            <w:fldChar w:fldCharType="separate"/>
          </w:r>
          <w:r>
            <w:rPr>
              <w:rFonts w:hint="default"/>
            </w:rPr>
            <w:t xml:space="preserve">2.2.2. </w:t>
          </w:r>
          <w:r>
            <w:rPr>
              <w:rFonts w:hint="default" w:ascii="sans-serif" w:hAnsi="sans-serif" w:eastAsia="sans-serif" w:cs="sans-serif"/>
              <w:i w:val="0"/>
              <w:caps w:val="0"/>
              <w:spacing w:val="0"/>
              <w:szCs w:val="14"/>
              <w:shd w:val="clear" w:fill="F8F9FA"/>
            </w:rPr>
            <w:t>迁徙自由</w:t>
          </w:r>
          <w:r>
            <w:rPr>
              <w:rFonts w:hint="eastAsia"/>
              <w:lang w:val="en-US" w:eastAsia="zh-CN"/>
            </w:rPr>
            <w:t xml:space="preserve"> 户籍制度，实名制车票 身份证制度</w:t>
          </w:r>
          <w:r>
            <w:tab/>
          </w:r>
          <w:r>
            <w:fldChar w:fldCharType="begin"/>
          </w:r>
          <w:r>
            <w:instrText xml:space="preserve"> PAGEREF _Toc3063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_Toc2278 </w:instrText>
          </w:r>
          <w:r>
            <w:rPr>
              <w:rFonts w:hint="eastAsia"/>
              <w:lang w:val="en-US" w:eastAsia="zh-CN"/>
            </w:rPr>
            <w:fldChar w:fldCharType="separate"/>
          </w:r>
          <w:r>
            <w:rPr>
              <w:rFonts w:hint="default"/>
              <w:lang w:val="en-US" w:eastAsia="zh-CN"/>
            </w:rPr>
            <w:t xml:space="preserve">2.2.3. </w:t>
          </w:r>
          <w:r>
            <w:rPr>
              <w:rFonts w:hint="eastAsia"/>
              <w:lang w:val="en-US" w:eastAsia="zh-CN"/>
            </w:rPr>
            <w:t>自由生育权</w:t>
          </w:r>
          <w:r>
            <w:tab/>
          </w:r>
          <w:r>
            <w:fldChar w:fldCharType="begin"/>
          </w:r>
          <w:r>
            <w:instrText xml:space="preserve"> PAGEREF _Toc2278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_Toc4266 </w:instrText>
          </w:r>
          <w:r>
            <w:rPr>
              <w:rFonts w:hint="eastAsia"/>
              <w:lang w:val="en-US" w:eastAsia="zh-CN"/>
            </w:rPr>
            <w:fldChar w:fldCharType="separate"/>
          </w:r>
          <w:r>
            <w:rPr>
              <w:rFonts w:hint="default"/>
            </w:rPr>
            <w:t xml:space="preserve">2.3. </w:t>
          </w:r>
          <w:r>
            <w:rPr>
              <w:rFonts w:hint="default" w:ascii="sans-serif" w:hAnsi="sans-serif" w:eastAsia="sans-serif" w:cs="sans-serif"/>
              <w:i w:val="0"/>
              <w:caps w:val="0"/>
              <w:spacing w:val="0"/>
              <w:szCs w:val="15"/>
              <w:shd w:val="clear" w:fill="FFFFFF"/>
            </w:rPr>
            <w:t>財產權</w:t>
          </w:r>
          <w:r>
            <w:rPr>
              <w:rFonts w:hint="default"/>
            </w:rPr>
            <w:t>。</w:t>
          </w:r>
          <w:r>
            <w:tab/>
          </w:r>
          <w:r>
            <w:fldChar w:fldCharType="begin"/>
          </w:r>
          <w:r>
            <w:instrText xml:space="preserve"> PAGEREF _Toc4266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_Toc23833 </w:instrText>
          </w:r>
          <w:r>
            <w:rPr>
              <w:rFonts w:hint="eastAsia"/>
              <w:lang w:val="en-US" w:eastAsia="zh-CN"/>
            </w:rPr>
            <w:fldChar w:fldCharType="separate"/>
          </w:r>
          <w:r>
            <w:rPr>
              <w:rFonts w:hint="default"/>
            </w:rPr>
            <w:t xml:space="preserve">2.4. </w:t>
          </w:r>
          <w:r>
            <w:rPr>
              <w:rFonts w:hint="default" w:ascii="sans-serif" w:hAnsi="sans-serif" w:eastAsia="sans-serif" w:cs="sans-serif"/>
              <w:i w:val="0"/>
              <w:caps w:val="0"/>
              <w:spacing w:val="0"/>
              <w:szCs w:val="15"/>
              <w:shd w:val="clear" w:fill="FFFFFF"/>
            </w:rPr>
            <w:t>尊嚴權</w:t>
          </w:r>
          <w:r>
            <w:rPr>
              <w:rFonts w:hint="default"/>
            </w:rPr>
            <w:t>。</w:t>
          </w:r>
          <w:r>
            <w:tab/>
          </w:r>
          <w:r>
            <w:fldChar w:fldCharType="begin"/>
          </w:r>
          <w:r>
            <w:instrText xml:space="preserve"> PAGEREF _Toc23833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_Toc28230 </w:instrText>
          </w:r>
          <w:r>
            <w:rPr>
              <w:rFonts w:hint="eastAsia"/>
              <w:lang w:val="en-US" w:eastAsia="zh-CN"/>
            </w:rPr>
            <w:fldChar w:fldCharType="separate"/>
          </w:r>
          <w:r>
            <w:rPr>
              <w:rFonts w:hint="default"/>
            </w:rPr>
            <w:t xml:space="preserve">2.5. </w:t>
          </w:r>
          <w:r>
            <w:rPr>
              <w:rFonts w:hint="default" w:ascii="sans-serif" w:hAnsi="sans-serif" w:eastAsia="sans-serif" w:cs="sans-serif"/>
              <w:i w:val="0"/>
              <w:caps w:val="0"/>
              <w:spacing w:val="0"/>
              <w:szCs w:val="15"/>
              <w:shd w:val="clear" w:fill="FFFFFF"/>
            </w:rPr>
            <w:t>公正權</w:t>
          </w:r>
          <w:r>
            <w:rPr>
              <w:rFonts w:hint="default"/>
            </w:rPr>
            <w:t>。</w:t>
          </w:r>
          <w:r>
            <w:tab/>
          </w:r>
          <w:r>
            <w:fldChar w:fldCharType="begin"/>
          </w:r>
          <w:r>
            <w:instrText xml:space="preserve"> PAGEREF _Toc28230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_Toc12865 </w:instrText>
          </w:r>
          <w:r>
            <w:rPr>
              <w:rFonts w:hint="eastAsia"/>
              <w:lang w:val="en-US" w:eastAsia="zh-CN"/>
            </w:rPr>
            <w:fldChar w:fldCharType="separate"/>
          </w:r>
          <w:r>
            <w:rPr>
              <w:rFonts w:hint="default" w:ascii="Segoe UI" w:hAnsi="Segoe UI" w:eastAsia="Segoe UI" w:cs="Segoe UI"/>
              <w:i w:val="0"/>
              <w:caps w:val="0"/>
              <w:spacing w:val="0"/>
              <w:szCs w:val="16"/>
            </w:rPr>
            <w:t xml:space="preserve">2.5.1. </w:t>
          </w:r>
          <w:r>
            <w:rPr>
              <w:rFonts w:hint="eastAsia" w:ascii="Segoe UI" w:hAnsi="Segoe UI" w:eastAsia="宋体" w:cs="Segoe UI"/>
              <w:i w:val="0"/>
              <w:caps w:val="0"/>
              <w:spacing w:val="0"/>
              <w:szCs w:val="16"/>
              <w:lang w:val="en-US" w:eastAsia="zh-CN"/>
            </w:rPr>
            <w:t>公平</w:t>
          </w:r>
          <w:r>
            <w:rPr>
              <w:rFonts w:hint="default" w:ascii="Segoe UI" w:hAnsi="Segoe UI" w:eastAsia="Segoe UI" w:cs="Segoe UI"/>
              <w:i w:val="0"/>
              <w:caps w:val="0"/>
              <w:spacing w:val="0"/>
              <w:szCs w:val="16"/>
            </w:rPr>
            <w:t>教育。</w:t>
          </w:r>
          <w:r>
            <w:tab/>
          </w:r>
          <w:r>
            <w:fldChar w:fldCharType="begin"/>
          </w:r>
          <w:r>
            <w:instrText xml:space="preserve"> PAGEREF _Toc12865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_Toc12026 </w:instrText>
          </w:r>
          <w:r>
            <w:rPr>
              <w:rFonts w:hint="eastAsia"/>
              <w:lang w:val="en-US" w:eastAsia="zh-CN"/>
            </w:rPr>
            <w:fldChar w:fldCharType="separate"/>
          </w:r>
          <w:r>
            <w:rPr>
              <w:rFonts w:hint="default"/>
            </w:rPr>
            <w:t>2.5.2. 宗教</w:t>
          </w:r>
          <w:r>
            <w:tab/>
          </w:r>
          <w:r>
            <w:fldChar w:fldCharType="begin"/>
          </w:r>
          <w:r>
            <w:instrText xml:space="preserve"> PAGEREF _Toc12026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_Toc4418 </w:instrText>
          </w:r>
          <w:r>
            <w:rPr>
              <w:rFonts w:hint="eastAsia"/>
              <w:lang w:val="en-US" w:eastAsia="zh-CN"/>
            </w:rPr>
            <w:fldChar w:fldCharType="separate"/>
          </w:r>
          <w:r>
            <w:rPr>
              <w:rFonts w:hint="default"/>
            </w:rPr>
            <w:t>2.5.3. 就业机会</w:t>
          </w:r>
          <w:r>
            <w:tab/>
          </w:r>
          <w:r>
            <w:fldChar w:fldCharType="begin"/>
          </w:r>
          <w:r>
            <w:instrText xml:space="preserve"> PAGEREF _Toc4418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_Toc2498 </w:instrText>
          </w:r>
          <w:r>
            <w:rPr>
              <w:rFonts w:hint="eastAsia"/>
              <w:lang w:val="en-US" w:eastAsia="zh-CN"/>
            </w:rPr>
            <w:fldChar w:fldCharType="separate"/>
          </w:r>
          <w:r>
            <w:rPr>
              <w:rFonts w:hint="default"/>
            </w:rPr>
            <w:t>3. 进阶内容</w:t>
          </w:r>
          <w:r>
            <w:tab/>
          </w:r>
          <w:r>
            <w:fldChar w:fldCharType="begin"/>
          </w:r>
          <w:r>
            <w:instrText xml:space="preserve"> PAGEREF _Toc2498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_Toc2087 </w:instrText>
          </w:r>
          <w:r>
            <w:rPr>
              <w:rFonts w:hint="eastAsia"/>
              <w:lang w:val="en-US" w:eastAsia="zh-CN"/>
            </w:rPr>
            <w:fldChar w:fldCharType="separate"/>
          </w:r>
          <w:r>
            <w:rPr>
              <w:rFonts w:hint="default"/>
            </w:rPr>
            <w:t xml:space="preserve">3.1. </w:t>
          </w:r>
          <w:r>
            <w:rPr>
              <w:rFonts w:ascii="sans-serif" w:hAnsi="sans-serif" w:eastAsia="sans-serif" w:cs="sans-serif"/>
              <w:i w:val="0"/>
              <w:caps w:val="0"/>
              <w:spacing w:val="0"/>
              <w:szCs w:val="15"/>
              <w:shd w:val="clear" w:fill="FFFFFF"/>
            </w:rPr>
            <w:t>发展权</w:t>
          </w:r>
          <w:r>
            <w:rPr>
              <w:rFonts w:hint="default" w:ascii="sans-serif" w:hAnsi="sans-serif" w:eastAsia="sans-serif" w:cs="sans-serif"/>
              <w:i w:val="0"/>
              <w:caps w:val="0"/>
              <w:spacing w:val="0"/>
              <w:szCs w:val="15"/>
              <w:shd w:val="clear" w:fill="FFFFFF"/>
            </w:rPr>
            <w:t>。</w:t>
          </w:r>
          <w:r>
            <w:tab/>
          </w:r>
          <w:r>
            <w:fldChar w:fldCharType="begin"/>
          </w:r>
          <w:r>
            <w:instrText xml:space="preserve"> PAGEREF _Toc2087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_Toc17271 </w:instrText>
          </w:r>
          <w:r>
            <w:rPr>
              <w:rFonts w:hint="eastAsia"/>
              <w:lang w:val="en-US" w:eastAsia="zh-CN"/>
            </w:rPr>
            <w:fldChar w:fldCharType="separate"/>
          </w:r>
          <w:r>
            <w:rPr>
              <w:rFonts w:hint="default"/>
            </w:rPr>
            <w:t xml:space="preserve">3.2. </w:t>
          </w:r>
          <w:r>
            <w:rPr>
              <w:rFonts w:hint="default" w:ascii="sans-serif" w:hAnsi="sans-serif" w:eastAsia="sans-serif" w:cs="sans-serif"/>
              <w:i w:val="0"/>
              <w:caps w:val="0"/>
              <w:spacing w:val="0"/>
              <w:szCs w:val="15"/>
              <w:shd w:val="clear" w:fill="FFFFFF"/>
            </w:rPr>
            <w:t>民族自决权。</w:t>
          </w:r>
          <w:r>
            <w:tab/>
          </w:r>
          <w:r>
            <w:fldChar w:fldCharType="begin"/>
          </w:r>
          <w:r>
            <w:instrText xml:space="preserve"> PAGEREF _Toc17271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_Toc25468 </w:instrText>
          </w:r>
          <w:r>
            <w:rPr>
              <w:rFonts w:hint="eastAsia"/>
              <w:lang w:val="en-US" w:eastAsia="zh-CN"/>
            </w:rPr>
            <w:fldChar w:fldCharType="separate"/>
          </w:r>
          <w:r>
            <w:rPr>
              <w:rFonts w:hint="default"/>
            </w:rPr>
            <w:t>4. 被多數國家認同的人權立法内容包含如下：</w:t>
          </w:r>
          <w:r>
            <w:tab/>
          </w:r>
          <w:r>
            <w:fldChar w:fldCharType="begin"/>
          </w:r>
          <w:r>
            <w:instrText xml:space="preserve"> PAGEREF _Toc25468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_Toc27968 </w:instrText>
          </w:r>
          <w:r>
            <w:rPr>
              <w:rFonts w:hint="eastAsia"/>
              <w:lang w:val="en-US" w:eastAsia="zh-CN"/>
            </w:rPr>
            <w:fldChar w:fldCharType="separate"/>
          </w:r>
          <w:r>
            <w:rPr>
              <w:rFonts w:hint="default"/>
            </w:rPr>
            <w:t xml:space="preserve">4.1. </w:t>
          </w:r>
          <w:r>
            <w:rPr>
              <w:rFonts w:hint="default" w:ascii="sans-serif" w:hAnsi="sans-serif" w:eastAsia="sans-serif" w:cs="sans-serif"/>
              <w:i w:val="0"/>
              <w:caps w:val="0"/>
              <w:spacing w:val="0"/>
              <w:szCs w:val="15"/>
              <w:shd w:val="clear" w:fill="FFFFFF"/>
            </w:rPr>
            <w:t>安</w:t>
          </w:r>
          <w:r>
            <w:rPr>
              <w:rFonts w:hint="default"/>
            </w:rPr>
            <w:t>全的權利：有關禁止犯罪行為，如謀殺、屠殺、</w:t>
          </w:r>
          <w:r>
            <w:rPr>
              <w:rFonts w:hint="default" w:ascii="sans-serif" w:hAnsi="sans-serif" w:eastAsia="sans-serif" w:cs="sans-serif"/>
              <w:i w:val="0"/>
              <w:caps w:val="0"/>
              <w:spacing w:val="0"/>
              <w:szCs w:val="15"/>
              <w:shd w:val="clear" w:fill="FFFFFF"/>
            </w:rPr>
            <w:t>酷刑</w:t>
          </w:r>
          <w:r>
            <w:rPr>
              <w:rFonts w:hint="default"/>
            </w:rPr>
            <w:t>和强奸。</w:t>
          </w:r>
          <w:r>
            <w:tab/>
          </w:r>
          <w:r>
            <w:fldChar w:fldCharType="begin"/>
          </w:r>
          <w:r>
            <w:instrText xml:space="preserve"> PAGEREF _Toc27968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_Toc13161 </w:instrText>
          </w:r>
          <w:r>
            <w:rPr>
              <w:rFonts w:hint="eastAsia"/>
              <w:lang w:val="en-US" w:eastAsia="zh-CN"/>
            </w:rPr>
            <w:fldChar w:fldCharType="separate"/>
          </w:r>
          <w:r>
            <w:rPr>
              <w:rFonts w:hint="default"/>
            </w:rPr>
            <w:t xml:space="preserve">4.2. </w:t>
          </w:r>
          <w:r>
            <w:rPr>
              <w:rFonts w:hint="default" w:ascii="sans-serif" w:hAnsi="sans-serif" w:eastAsia="sans-serif" w:cs="sans-serif"/>
              <w:i w:val="0"/>
              <w:caps w:val="0"/>
              <w:spacing w:val="0"/>
              <w:szCs w:val="15"/>
              <w:shd w:val="clear" w:fill="FFFFFF"/>
            </w:rPr>
            <w:t>自由</w:t>
          </w:r>
          <w:r>
            <w:rPr>
              <w:rFonts w:hint="default"/>
            </w:rPr>
            <w:t>的權利：有關自由的範疇，如：宗教和信仰自由、</w:t>
          </w:r>
          <w:r>
            <w:rPr>
              <w:rFonts w:hint="default" w:ascii="sans-serif" w:hAnsi="sans-serif" w:eastAsia="sans-serif" w:cs="sans-serif"/>
              <w:i w:val="0"/>
              <w:caps w:val="0"/>
              <w:spacing w:val="0"/>
              <w:szCs w:val="15"/>
              <w:shd w:val="clear" w:fill="FFFFFF"/>
            </w:rPr>
            <w:t>集會</w:t>
          </w:r>
          <w:r>
            <w:rPr>
              <w:rFonts w:hint="default"/>
            </w:rPr>
            <w:t>、</w:t>
          </w:r>
          <w:r>
            <w:rPr>
              <w:rFonts w:hint="default" w:ascii="sans-serif" w:hAnsi="sans-serif" w:eastAsia="sans-serif" w:cs="sans-serif"/>
              <w:i w:val="0"/>
              <w:caps w:val="0"/>
              <w:spacing w:val="0"/>
              <w:szCs w:val="15"/>
              <w:shd w:val="clear" w:fill="FFFFFF"/>
            </w:rPr>
            <w:t>結社</w:t>
          </w:r>
          <w:r>
            <w:rPr>
              <w:rFonts w:hint="default"/>
            </w:rPr>
            <w:t>、组党。</w:t>
          </w:r>
          <w:r>
            <w:tab/>
          </w:r>
          <w:r>
            <w:fldChar w:fldCharType="begin"/>
          </w:r>
          <w:r>
            <w:instrText xml:space="preserve"> PAGEREF _Toc13161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_Toc5055 </w:instrText>
          </w:r>
          <w:r>
            <w:rPr>
              <w:rFonts w:hint="eastAsia"/>
              <w:lang w:val="en-US" w:eastAsia="zh-CN"/>
            </w:rPr>
            <w:fldChar w:fldCharType="separate"/>
          </w:r>
          <w:r>
            <w:rPr>
              <w:rFonts w:hint="default"/>
            </w:rPr>
            <w:t xml:space="preserve">4.3. </w:t>
          </w:r>
          <w:r>
            <w:rPr>
              <w:rFonts w:hint="default" w:ascii="sans-serif" w:hAnsi="sans-serif" w:eastAsia="sans-serif" w:cs="sans-serif"/>
              <w:i w:val="0"/>
              <w:caps w:val="0"/>
              <w:spacing w:val="0"/>
              <w:szCs w:val="15"/>
              <w:shd w:val="clear" w:fill="FFFFFF"/>
            </w:rPr>
            <w:t>政治</w:t>
          </w:r>
          <w:r>
            <w:rPr>
              <w:rFonts w:hint="default"/>
            </w:rPr>
            <w:t>的權利：有關人民的自由參政權，如抗議或入黨。</w:t>
          </w:r>
          <w:r>
            <w:tab/>
          </w:r>
          <w:r>
            <w:fldChar w:fldCharType="begin"/>
          </w:r>
          <w:r>
            <w:instrText xml:space="preserve"> PAGEREF _Toc5055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_Toc702 </w:instrText>
          </w:r>
          <w:r>
            <w:rPr>
              <w:rFonts w:hint="eastAsia"/>
              <w:lang w:val="en-US" w:eastAsia="zh-CN"/>
            </w:rPr>
            <w:fldChar w:fldCharType="separate"/>
          </w:r>
          <w:r>
            <w:rPr>
              <w:rFonts w:hint="default"/>
            </w:rPr>
            <w:t xml:space="preserve">4.4. </w:t>
          </w:r>
          <w:r>
            <w:rPr>
              <w:rFonts w:hint="default" w:ascii="sans-serif" w:hAnsi="sans-serif" w:eastAsia="sans-serif" w:cs="sans-serif"/>
              <w:i w:val="0"/>
              <w:caps w:val="0"/>
              <w:spacing w:val="0"/>
              <w:szCs w:val="15"/>
              <w:shd w:val="clear" w:fill="FFFFFF"/>
            </w:rPr>
            <w:t>訴訟</w:t>
          </w:r>
          <w:r>
            <w:rPr>
              <w:rFonts w:hint="default"/>
            </w:rPr>
            <w:t>的權利：有關防止濫用法律制度，如監禁審訊、秘密審訊和過度懲罰。</w:t>
          </w:r>
          <w:r>
            <w:tab/>
          </w:r>
          <w:r>
            <w:fldChar w:fldCharType="begin"/>
          </w:r>
          <w:r>
            <w:instrText xml:space="preserve"> PAGEREF _Toc702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_Toc19564 </w:instrText>
          </w:r>
          <w:r>
            <w:rPr>
              <w:rFonts w:hint="eastAsia"/>
              <w:lang w:val="en-US" w:eastAsia="zh-CN"/>
            </w:rPr>
            <w:fldChar w:fldCharType="separate"/>
          </w:r>
          <w:r>
            <w:rPr>
              <w:rFonts w:hint="default"/>
            </w:rPr>
            <w:t xml:space="preserve">4.5. </w:t>
          </w:r>
          <w:r>
            <w:rPr>
              <w:rFonts w:hint="default" w:ascii="sans-serif" w:hAnsi="sans-serif" w:eastAsia="sans-serif" w:cs="sans-serif"/>
              <w:i w:val="0"/>
              <w:caps w:val="0"/>
              <w:spacing w:val="0"/>
              <w:szCs w:val="15"/>
              <w:shd w:val="clear" w:fill="FFFFFF"/>
            </w:rPr>
            <w:t>平等</w:t>
          </w:r>
          <w:r>
            <w:rPr>
              <w:rFonts w:hint="default"/>
            </w:rPr>
            <w:t>的權利：有關公民的平等，在</w:t>
          </w:r>
          <w:r>
            <w:rPr>
              <w:rFonts w:hint="default" w:ascii="sans-serif" w:hAnsi="sans-serif" w:eastAsia="sans-serif" w:cs="sans-serif"/>
              <w:i w:val="0"/>
              <w:caps w:val="0"/>
              <w:spacing w:val="0"/>
              <w:szCs w:val="15"/>
              <w:shd w:val="clear" w:fill="FFFFFF"/>
            </w:rPr>
            <w:t>法律</w:t>
          </w:r>
          <w:r>
            <w:rPr>
              <w:rFonts w:hint="default"/>
            </w:rPr>
            <w:t>之前人人平等。</w:t>
          </w:r>
          <w:r>
            <w:tab/>
          </w:r>
          <w:r>
            <w:fldChar w:fldCharType="begin"/>
          </w:r>
          <w:r>
            <w:instrText xml:space="preserve"> PAGEREF _Toc19564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_Toc5972 </w:instrText>
          </w:r>
          <w:r>
            <w:rPr>
              <w:rFonts w:hint="eastAsia"/>
              <w:lang w:val="en-US" w:eastAsia="zh-CN"/>
            </w:rPr>
            <w:fldChar w:fldCharType="separate"/>
          </w:r>
          <w:r>
            <w:rPr>
              <w:rFonts w:hint="default"/>
            </w:rPr>
            <w:t>4.6. 福利的權利（</w:t>
          </w:r>
          <w:r>
            <w:rPr>
              <w:rFonts w:hint="default" w:ascii="sans-serif" w:hAnsi="sans-serif" w:eastAsia="sans-serif" w:cs="sans-serif"/>
              <w:i w:val="0"/>
              <w:caps w:val="0"/>
              <w:spacing w:val="0"/>
              <w:szCs w:val="15"/>
              <w:shd w:val="clear" w:fill="FFFFFF"/>
            </w:rPr>
            <w:t>經濟</w:t>
          </w:r>
          <w:r>
            <w:rPr>
              <w:rFonts w:hint="default"/>
            </w:rPr>
            <w:t>的權利）：有關提供教育和免於遭受嚴重的貧窮和飢餓。</w:t>
          </w:r>
          <w:r>
            <w:tab/>
          </w:r>
          <w:r>
            <w:fldChar w:fldCharType="begin"/>
          </w:r>
          <w:r>
            <w:instrText xml:space="preserve"> PAGEREF _Toc5972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_Toc15096 </w:instrText>
          </w:r>
          <w:r>
            <w:rPr>
              <w:rFonts w:hint="eastAsia"/>
              <w:lang w:val="en-US" w:eastAsia="zh-CN"/>
            </w:rPr>
            <w:fldChar w:fldCharType="separate"/>
          </w:r>
          <w:r>
            <w:rPr>
              <w:rFonts w:hint="default"/>
            </w:rPr>
            <w:t xml:space="preserve">4.7. </w:t>
          </w:r>
          <w:r>
            <w:rPr>
              <w:rFonts w:hint="default" w:ascii="sans-serif" w:hAnsi="sans-serif" w:eastAsia="sans-serif" w:cs="sans-serif"/>
              <w:i w:val="0"/>
              <w:caps w:val="0"/>
              <w:spacing w:val="0"/>
              <w:szCs w:val="15"/>
              <w:shd w:val="clear" w:fill="FFFFFF"/>
            </w:rPr>
            <w:t>民族</w:t>
          </w:r>
          <w:r>
            <w:rPr>
              <w:rFonts w:hint="default"/>
            </w:rPr>
            <w:t>的權利：有關群體免受</w:t>
          </w:r>
          <w:r>
            <w:rPr>
              <w:rFonts w:hint="default" w:ascii="sans-serif" w:hAnsi="sans-serif" w:eastAsia="sans-serif" w:cs="sans-serif"/>
              <w:i w:val="0"/>
              <w:caps w:val="0"/>
              <w:spacing w:val="0"/>
              <w:szCs w:val="15"/>
              <w:shd w:val="clear" w:fill="FFFFFF"/>
            </w:rPr>
            <w:t>種族屠殺和其建立民族國家之權利。</w:t>
          </w:r>
          <w:r>
            <w:tab/>
          </w:r>
          <w:r>
            <w:fldChar w:fldCharType="begin"/>
          </w:r>
          <w:r>
            <w:instrText xml:space="preserve"> PAGEREF _Toc15096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_Toc3686 </w:instrText>
          </w:r>
          <w:r>
            <w:rPr>
              <w:rFonts w:hint="eastAsia"/>
              <w:lang w:val="en-US" w:eastAsia="zh-CN"/>
            </w:rPr>
            <w:fldChar w:fldCharType="separate"/>
          </w:r>
          <w:r>
            <w:rPr>
              <w:rFonts w:hint="default" w:ascii="sans-serif" w:hAnsi="sans-serif" w:eastAsia="sans-serif" w:cs="sans-serif"/>
              <w:i w:val="0"/>
              <w:caps w:val="0"/>
              <w:spacing w:val="0"/>
              <w:szCs w:val="25"/>
            </w:rPr>
            <w:t xml:space="preserve">5. </w:t>
          </w:r>
          <w:r>
            <w:rPr>
              <w:rFonts w:hint="default" w:ascii="sans-serif" w:hAnsi="sans-serif" w:eastAsia="sans-serif" w:cs="sans-serif"/>
              <w:i w:val="0"/>
              <w:caps w:val="0"/>
              <w:spacing w:val="0"/>
              <w:szCs w:val="25"/>
              <w:shd w:val="clear" w:fill="FFFFFF"/>
            </w:rPr>
            <w:t>争议焦點</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_Toc3686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_Toc14010 </w:instrText>
          </w:r>
          <w:r>
            <w:rPr>
              <w:rFonts w:hint="eastAsia"/>
              <w:lang w:val="en-US" w:eastAsia="zh-CN"/>
            </w:rPr>
            <w:fldChar w:fldCharType="separate"/>
          </w:r>
          <w:r>
            <w:rPr>
              <w:rFonts w:hint="default"/>
            </w:rPr>
            <w:t xml:space="preserve">5.1. </w:t>
          </w:r>
          <w:r>
            <w:rPr>
              <w:rFonts w:hint="default" w:ascii="sans-serif" w:hAnsi="sans-serif" w:eastAsia="sans-serif" w:cs="sans-serif"/>
              <w:i w:val="0"/>
              <w:caps w:val="0"/>
              <w:spacing w:val="0"/>
              <w:szCs w:val="15"/>
              <w:shd w:val="clear" w:fill="FFFFFF"/>
            </w:rPr>
            <w:t>废除死刑</w:t>
          </w:r>
          <w:r>
            <w:rPr>
              <w:rFonts w:hint="default"/>
            </w:rPr>
            <w:t>：</w:t>
          </w:r>
          <w:r>
            <w:tab/>
          </w:r>
          <w:r>
            <w:fldChar w:fldCharType="begin"/>
          </w:r>
          <w:r>
            <w:instrText xml:space="preserve"> PAGEREF _Toc14010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_Toc31959 </w:instrText>
          </w:r>
          <w:r>
            <w:rPr>
              <w:rFonts w:hint="eastAsia"/>
              <w:lang w:val="en-US" w:eastAsia="zh-CN"/>
            </w:rPr>
            <w:fldChar w:fldCharType="separate"/>
          </w:r>
          <w:r>
            <w:rPr>
              <w:rFonts w:hint="default"/>
            </w:rPr>
            <w:t xml:space="preserve">5.2. </w:t>
          </w:r>
          <w:r>
            <w:rPr>
              <w:rFonts w:hint="default" w:ascii="sans-serif" w:hAnsi="sans-serif" w:eastAsia="sans-serif" w:cs="sans-serif"/>
              <w:i w:val="0"/>
              <w:caps w:val="0"/>
              <w:spacing w:val="0"/>
              <w:szCs w:val="15"/>
              <w:shd w:val="clear" w:fill="FFFFFF"/>
            </w:rPr>
            <w:t>安乐死</w:t>
          </w:r>
          <w:r>
            <w:rPr>
              <w:rFonts w:hint="default"/>
            </w:rPr>
            <w:t>：</w:t>
          </w:r>
          <w:r>
            <w:tab/>
          </w:r>
          <w:r>
            <w:fldChar w:fldCharType="begin"/>
          </w:r>
          <w:r>
            <w:instrText xml:space="preserve"> PAGEREF _Toc31959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_Toc14437 </w:instrText>
          </w:r>
          <w:r>
            <w:rPr>
              <w:rFonts w:hint="eastAsia"/>
              <w:lang w:val="en-US" w:eastAsia="zh-CN"/>
            </w:rPr>
            <w:fldChar w:fldCharType="separate"/>
          </w:r>
          <w:r>
            <w:rPr>
              <w:rFonts w:hint="default"/>
            </w:rPr>
            <w:t xml:space="preserve">5.3. </w:t>
          </w:r>
          <w:r>
            <w:rPr>
              <w:rFonts w:hint="default" w:ascii="sans-serif" w:hAnsi="sans-serif" w:eastAsia="sans-serif" w:cs="sans-serif"/>
              <w:i w:val="0"/>
              <w:caps w:val="0"/>
              <w:spacing w:val="0"/>
              <w:szCs w:val="15"/>
              <w:shd w:val="clear" w:fill="FFFFFF"/>
            </w:rPr>
            <w:t>堕胎</w:t>
          </w:r>
          <w:r>
            <w:rPr>
              <w:rFonts w:hint="default"/>
            </w:rPr>
            <w:t>：</w:t>
          </w:r>
          <w:r>
            <w:tab/>
          </w:r>
          <w:r>
            <w:fldChar w:fldCharType="begin"/>
          </w:r>
          <w:r>
            <w:instrText xml:space="preserve"> PAGEREF _Toc14437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_Toc14973 </w:instrText>
          </w:r>
          <w:r>
            <w:rPr>
              <w:rFonts w:hint="eastAsia"/>
              <w:lang w:val="en-US" w:eastAsia="zh-CN"/>
            </w:rPr>
            <w:fldChar w:fldCharType="separate"/>
          </w:r>
          <w:r>
            <w:rPr>
              <w:rFonts w:hint="default"/>
            </w:rPr>
            <w:t xml:space="preserve">5.4. </w:t>
          </w:r>
          <w:r>
            <w:rPr>
              <w:rFonts w:hint="default" w:ascii="sans-serif" w:hAnsi="sans-serif" w:eastAsia="sans-serif" w:cs="sans-serif"/>
              <w:i w:val="0"/>
              <w:caps w:val="0"/>
              <w:spacing w:val="0"/>
              <w:szCs w:val="15"/>
              <w:shd w:val="clear" w:fill="FFFFFF"/>
            </w:rPr>
            <w:t>同性恋权利</w:t>
          </w:r>
          <w:r>
            <w:tab/>
          </w:r>
          <w:r>
            <w:fldChar w:fldCharType="begin"/>
          </w:r>
          <w:r>
            <w:instrText xml:space="preserve"> PAGEREF _Toc14973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_Toc15007 </w:instrText>
          </w:r>
          <w:r>
            <w:rPr>
              <w:rFonts w:hint="eastAsia"/>
              <w:lang w:val="en-US" w:eastAsia="zh-CN"/>
            </w:rPr>
            <w:fldChar w:fldCharType="separate"/>
          </w:r>
          <w:r>
            <w:rPr>
              <w:rFonts w:hint="default"/>
            </w:rPr>
            <w:t xml:space="preserve">5.5. </w:t>
          </w:r>
          <w:r>
            <w:rPr>
              <w:rFonts w:hint="default" w:ascii="sans-serif" w:hAnsi="sans-serif" w:eastAsia="sans-serif" w:cs="sans-serif"/>
              <w:i w:val="0"/>
              <w:caps w:val="0"/>
              <w:spacing w:val="0"/>
              <w:szCs w:val="15"/>
              <w:shd w:val="clear" w:fill="FFFFFF"/>
            </w:rPr>
            <w:t>性別變更登記</w:t>
          </w:r>
          <w:r>
            <w:tab/>
          </w:r>
          <w:r>
            <w:fldChar w:fldCharType="begin"/>
          </w:r>
          <w:r>
            <w:instrText xml:space="preserve"> PAGEREF _Toc15007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_Toc30952 </w:instrText>
          </w:r>
          <w:r>
            <w:rPr>
              <w:rFonts w:hint="eastAsia"/>
              <w:lang w:val="en-US" w:eastAsia="zh-CN"/>
            </w:rPr>
            <w:fldChar w:fldCharType="separate"/>
          </w:r>
          <w:r>
            <w:rPr>
              <w:rFonts w:hint="default"/>
            </w:rPr>
            <w:t xml:space="preserve">5.6. </w:t>
          </w:r>
          <w:r>
            <w:rPr>
              <w:rFonts w:hint="default" w:ascii="sans-serif" w:hAnsi="sans-serif" w:eastAsia="sans-serif" w:cs="sans-serif"/>
              <w:i w:val="0"/>
              <w:caps w:val="0"/>
              <w:spacing w:val="0"/>
              <w:szCs w:val="15"/>
              <w:shd w:val="clear" w:fill="FFFFFF"/>
            </w:rPr>
            <w:t>性交易</w:t>
          </w:r>
          <w:r>
            <w:tab/>
          </w:r>
          <w:r>
            <w:fldChar w:fldCharType="begin"/>
          </w:r>
          <w:r>
            <w:instrText xml:space="preserve"> PAGEREF _Toc30952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_Toc19510 </w:instrText>
          </w:r>
          <w:r>
            <w:rPr>
              <w:rFonts w:hint="eastAsia"/>
              <w:lang w:val="en-US" w:eastAsia="zh-CN"/>
            </w:rPr>
            <w:fldChar w:fldCharType="separate"/>
          </w:r>
          <w:r>
            <w:rPr>
              <w:rFonts w:hint="default"/>
            </w:rPr>
            <w:t xml:space="preserve">5.7. </w:t>
          </w:r>
          <w:r>
            <w:rPr>
              <w:rFonts w:hint="default" w:ascii="sans-serif" w:hAnsi="sans-serif" w:eastAsia="sans-serif" w:cs="sans-serif"/>
              <w:i w:val="0"/>
              <w:caps w:val="0"/>
              <w:spacing w:val="0"/>
              <w:szCs w:val="15"/>
              <w:shd w:val="clear" w:fill="FFFFFF"/>
            </w:rPr>
            <w:t>女权主义</w:t>
          </w:r>
          <w:r>
            <w:tab/>
          </w:r>
          <w:r>
            <w:fldChar w:fldCharType="begin"/>
          </w:r>
          <w:r>
            <w:instrText xml:space="preserve"> PAGEREF _Toc19510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_Toc2365 </w:instrText>
          </w:r>
          <w:r>
            <w:rPr>
              <w:rFonts w:hint="eastAsia"/>
              <w:lang w:val="en-US" w:eastAsia="zh-CN"/>
            </w:rPr>
            <w:fldChar w:fldCharType="separate"/>
          </w:r>
          <w:r>
            <w:rPr>
              <w:rFonts w:hint="default"/>
              <w:lang w:val="en-US" w:eastAsia="zh-CN"/>
            </w:rPr>
            <w:t xml:space="preserve">6. </w:t>
          </w:r>
          <w:r>
            <w:rPr>
              <w:rFonts w:hint="eastAsia"/>
              <w:lang w:val="en-US" w:eastAsia="zh-CN"/>
            </w:rPr>
            <w:t>其他人权指标</w:t>
          </w:r>
          <w:r>
            <w:tab/>
          </w:r>
          <w:r>
            <w:fldChar w:fldCharType="begin"/>
          </w:r>
          <w:r>
            <w:instrText xml:space="preserve"> PAGEREF _Toc2365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_Toc18688 </w:instrText>
          </w:r>
          <w:r>
            <w:rPr>
              <w:rFonts w:hint="eastAsia"/>
              <w:lang w:val="en-US" w:eastAsia="zh-CN"/>
            </w:rPr>
            <w:fldChar w:fldCharType="separate"/>
          </w:r>
          <w:r>
            <w:rPr>
              <w:rFonts w:hint="default"/>
            </w:rPr>
            <w:t xml:space="preserve">6.1. </w:t>
          </w:r>
          <w:r>
            <w:rPr>
              <w:rFonts w:ascii="Segoe UI" w:hAnsi="Segoe UI" w:eastAsia="Segoe UI" w:cs="Segoe UI"/>
              <w:i w:val="0"/>
              <w:caps w:val="0"/>
              <w:spacing w:val="0"/>
              <w:szCs w:val="16"/>
            </w:rPr>
            <w:t>审查和监视生活在香港等</w:t>
          </w:r>
          <w:r>
            <w:t>“自治区”的人。</w:t>
          </w:r>
          <w:r>
            <w:tab/>
          </w:r>
          <w:r>
            <w:fldChar w:fldCharType="begin"/>
          </w:r>
          <w:r>
            <w:instrText xml:space="preserve"> PAGEREF _Toc18688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_Toc4643 </w:instrText>
          </w:r>
          <w:r>
            <w:rPr>
              <w:rFonts w:hint="eastAsia"/>
              <w:lang w:val="en-US" w:eastAsia="zh-CN"/>
            </w:rPr>
            <w:fldChar w:fldCharType="separate"/>
          </w:r>
          <w:r>
            <w:rPr>
              <w:rFonts w:hint="default"/>
              <w:lang w:val="en-US" w:eastAsia="zh-CN"/>
            </w:rPr>
            <w:t xml:space="preserve">6.2. </w:t>
          </w:r>
          <w:r>
            <w:rPr>
              <w:rFonts w:hint="default"/>
            </w:rPr>
            <w:t>我们的隐私，非常感谢您</w:t>
          </w:r>
          <w:r>
            <w:tab/>
          </w:r>
          <w:r>
            <w:fldChar w:fldCharType="begin"/>
          </w:r>
          <w:r>
            <w:instrText xml:space="preserve"> PAGEREF _Toc4643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_Toc5797 </w:instrText>
          </w:r>
          <w:r>
            <w:rPr>
              <w:rFonts w:hint="eastAsia"/>
              <w:lang w:val="en-US" w:eastAsia="zh-CN"/>
            </w:rPr>
            <w:fldChar w:fldCharType="separate"/>
          </w:r>
          <w:r>
            <w:rPr>
              <w:rFonts w:hint="default"/>
            </w:rPr>
            <w:t xml:space="preserve">6.3. </w:t>
          </w:r>
          <w:r>
            <w:t>妇女、青少年、城市平民和少数民族的权利</w:t>
          </w:r>
          <w:r>
            <w:tab/>
          </w:r>
          <w:r>
            <w:fldChar w:fldCharType="begin"/>
          </w:r>
          <w:r>
            <w:instrText xml:space="preserve"> PAGEREF _Toc5797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_Toc15824 </w:instrText>
          </w:r>
          <w:r>
            <w:rPr>
              <w:rFonts w:hint="eastAsia"/>
              <w:lang w:val="en-US" w:eastAsia="zh-CN"/>
            </w:rPr>
            <w:fldChar w:fldCharType="separate"/>
          </w:r>
          <w:r>
            <w:rPr>
              <w:rFonts w:hint="default" w:ascii="sans-serif" w:hAnsi="sans-serif" w:eastAsia="sans-serif" w:cs="sans-serif"/>
              <w:i w:val="0"/>
              <w:caps w:val="0"/>
              <w:spacing w:val="0"/>
              <w:szCs w:val="15"/>
              <w:shd w:val="clear" w:fill="FFFFFF"/>
            </w:rPr>
            <w:t xml:space="preserve">6.4. </w:t>
          </w:r>
          <w:r>
            <w:rPr>
              <w:rFonts w:ascii="sans-serif" w:hAnsi="sans-serif" w:eastAsia="sans-serif" w:cs="sans-serif"/>
              <w:i w:val="0"/>
              <w:caps w:val="0"/>
              <w:spacing w:val="0"/>
              <w:szCs w:val="15"/>
              <w:shd w:val="clear" w:fill="FFFFFF"/>
            </w:rPr>
            <w:t>开始利用</w:t>
          </w:r>
          <w:r>
            <w:rPr>
              <w:rFonts w:hint="default" w:ascii="sans-serif" w:hAnsi="sans-serif" w:eastAsia="sans-serif" w:cs="sans-serif"/>
              <w:i w:val="0"/>
              <w:caps w:val="0"/>
              <w:spacing w:val="0"/>
              <w:szCs w:val="15"/>
              <w:shd w:val="clear" w:fill="FFFFFF"/>
            </w:rPr>
            <w:t>大数据、人脸识别和其它一些人工智能技术建立社会大规模监控体系</w:t>
          </w:r>
          <w:r>
            <w:tab/>
          </w:r>
          <w:r>
            <w:fldChar w:fldCharType="begin"/>
          </w:r>
          <w:r>
            <w:instrText xml:space="preserve"> PAGEREF _Toc15824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_Toc27883 </w:instrText>
          </w:r>
          <w:r>
            <w:rPr>
              <w:rFonts w:hint="eastAsia"/>
              <w:lang w:val="en-US" w:eastAsia="zh-CN"/>
            </w:rPr>
            <w:fldChar w:fldCharType="separate"/>
          </w:r>
          <w:r>
            <w:rPr>
              <w:rFonts w:hint="default"/>
            </w:rPr>
            <w:t xml:space="preserve">6.5. </w:t>
          </w:r>
          <w:r>
            <w:rPr>
              <w:rFonts w:hint="eastAsia"/>
            </w:rPr>
            <w:t>户口登记</w:t>
          </w:r>
          <w:r>
            <w:tab/>
          </w:r>
          <w:r>
            <w:fldChar w:fldCharType="begin"/>
          </w:r>
          <w:r>
            <w:instrText xml:space="preserve"> PAGEREF _Toc27883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_Toc27060 </w:instrText>
          </w:r>
          <w:r>
            <w:rPr>
              <w:rFonts w:hint="eastAsia"/>
              <w:lang w:val="en-US" w:eastAsia="zh-CN"/>
            </w:rPr>
            <w:fldChar w:fldCharType="separate"/>
          </w:r>
          <w:r>
            <w:rPr>
              <w:rFonts w:hint="default"/>
              <w:lang w:val="en-US" w:eastAsia="zh-CN"/>
            </w:rPr>
            <w:t xml:space="preserve">7. </w:t>
          </w:r>
          <w:r>
            <w:rPr>
              <w:rFonts w:hint="eastAsia"/>
              <w:lang w:val="en-US" w:eastAsia="zh-CN"/>
            </w:rPr>
            <w:t>人权指标</w:t>
          </w:r>
          <w:r>
            <w:tab/>
          </w:r>
          <w:r>
            <w:fldChar w:fldCharType="begin"/>
          </w:r>
          <w:r>
            <w:instrText xml:space="preserve"> PAGEREF _Toc27060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_Toc11582 </w:instrText>
          </w:r>
          <w:r>
            <w:rPr>
              <w:rFonts w:hint="eastAsia"/>
              <w:lang w:val="en-US" w:eastAsia="zh-CN"/>
            </w:rPr>
            <w:fldChar w:fldCharType="separate"/>
          </w:r>
          <w:r>
            <w:rPr>
              <w:rFonts w:hint="default" w:ascii="Times" w:hAnsi="Times" w:eastAsia="Times" w:cs="Times"/>
              <w:i w:val="0"/>
              <w:caps w:val="0"/>
              <w:spacing w:val="0"/>
            </w:rPr>
            <w:t>7.1.1. 人类自由指数-2018</w:t>
          </w:r>
          <w:r>
            <w:tab/>
          </w:r>
          <w:r>
            <w:fldChar w:fldCharType="begin"/>
          </w:r>
          <w:r>
            <w:instrText xml:space="preserve"> PAGEREF _Toc11582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_Toc27739 </w:instrText>
          </w:r>
          <w:r>
            <w:rPr>
              <w:rFonts w:hint="eastAsia"/>
              <w:lang w:val="en-US" w:eastAsia="zh-CN"/>
            </w:rPr>
            <w:fldChar w:fldCharType="separate"/>
          </w:r>
          <w:r>
            <w:rPr>
              <w:rFonts w:hint="default"/>
              <w:lang w:val="en-US" w:eastAsia="zh-CN"/>
            </w:rPr>
            <w:t xml:space="preserve">7.2. </w:t>
          </w:r>
          <w:r>
            <w:rPr>
              <w:rFonts w:hint="eastAsia"/>
              <w:lang w:val="en-US" w:eastAsia="zh-CN"/>
            </w:rPr>
            <w:t>自由领域</w:t>
          </w:r>
          <w:r>
            <w:tab/>
          </w:r>
          <w:r>
            <w:fldChar w:fldCharType="begin"/>
          </w:r>
          <w:r>
            <w:instrText xml:space="preserve"> PAGEREF _Toc27739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_Toc11141 </w:instrText>
          </w:r>
          <w:r>
            <w:rPr>
              <w:rFonts w:hint="eastAsia"/>
              <w:lang w:val="en-US" w:eastAsia="zh-CN"/>
            </w:rPr>
            <w:fldChar w:fldCharType="separate"/>
          </w:r>
          <w:r>
            <w:rPr>
              <w:rFonts w:hint="default"/>
              <w:lang w:val="en-US" w:eastAsia="zh-CN"/>
            </w:rPr>
            <w:t xml:space="preserve">7.3. </w:t>
          </w:r>
          <w:r>
            <w:rPr>
              <w:rFonts w:hint="eastAsia"/>
              <w:lang w:val="en-US" w:eastAsia="zh-CN"/>
            </w:rPr>
            <w:t>自由指数地图</w:t>
          </w:r>
          <w:r>
            <w:tab/>
          </w:r>
          <w:r>
            <w:fldChar w:fldCharType="begin"/>
          </w:r>
          <w:r>
            <w:instrText xml:space="preserve"> PAGEREF _Toc11141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default" w:ascii="sans-serif" w:hAnsi="sans-serif" w:eastAsia="sans-serif" w:cs="sans-serif"/>
          <w:i w:val="0"/>
          <w:caps w:val="0"/>
          <w:color w:val="0B0080"/>
          <w:spacing w:val="0"/>
          <w:sz w:val="24"/>
          <w:szCs w:val="24"/>
          <w:u w:val="none"/>
          <w:shd w:val="clear" w:fill="FFFFFF"/>
        </w:rPr>
      </w:pPr>
      <w:r>
        <w:rPr>
          <w:rFonts w:ascii="sans-serif" w:hAnsi="sans-serif" w:eastAsia="sans-serif" w:cs="sans-serif"/>
          <w:b/>
          <w:i w:val="0"/>
          <w:caps w:val="0"/>
          <w:color w:val="222222"/>
          <w:spacing w:val="0"/>
          <w:sz w:val="15"/>
          <w:szCs w:val="15"/>
          <w:shd w:val="clear" w:fill="FFFFFF"/>
        </w:rPr>
        <w:t>人權</w:t>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b/>
          <w:i w:val="0"/>
          <w:caps w:val="0"/>
          <w:color w:val="222222"/>
          <w:spacing w:val="0"/>
          <w:sz w:val="15"/>
          <w:szCs w:val="15"/>
          <w:shd w:val="clear" w:fill="FFFFFF"/>
        </w:rPr>
        <w:t>基本人權</w:t>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b/>
          <w:i w:val="0"/>
          <w:caps w:val="0"/>
          <w:color w:val="0B0080"/>
          <w:spacing w:val="0"/>
          <w:sz w:val="15"/>
          <w:szCs w:val="15"/>
          <w:u w:val="none"/>
          <w:shd w:val="clear" w:fill="FFFFFF"/>
        </w:rPr>
        <w:fldChar w:fldCharType="begin"/>
      </w:r>
      <w:r>
        <w:rPr>
          <w:rFonts w:hint="default" w:ascii="sans-serif" w:hAnsi="sans-serif" w:eastAsia="sans-serif" w:cs="sans-serif"/>
          <w:b/>
          <w:i w:val="0"/>
          <w:caps w:val="0"/>
          <w:color w:val="0B0080"/>
          <w:spacing w:val="0"/>
          <w:sz w:val="15"/>
          <w:szCs w:val="15"/>
          <w:u w:val="none"/>
          <w:shd w:val="clear" w:fill="FFFFFF"/>
        </w:rPr>
        <w:instrText xml:space="preserve"> HYPERLINK "https://zh.wikipedia.org/wiki/%E8%87%AA%E7%84%B6%E6%AC%8A%E5%88%A9" \o "自然權利" </w:instrText>
      </w:r>
      <w:r>
        <w:rPr>
          <w:rFonts w:hint="default" w:ascii="sans-serif" w:hAnsi="sans-serif" w:eastAsia="sans-serif" w:cs="sans-serif"/>
          <w:b/>
          <w:i w:val="0"/>
          <w:caps w:val="0"/>
          <w:color w:val="0B0080"/>
          <w:spacing w:val="0"/>
          <w:sz w:val="15"/>
          <w:szCs w:val="15"/>
          <w:u w:val="none"/>
          <w:shd w:val="clear" w:fill="FFFFFF"/>
        </w:rPr>
        <w:fldChar w:fldCharType="separate"/>
      </w:r>
      <w:r>
        <w:rPr>
          <w:rStyle w:val="18"/>
          <w:rFonts w:hint="default" w:ascii="sans-serif" w:hAnsi="sans-serif" w:eastAsia="sans-serif" w:cs="sans-serif"/>
          <w:b/>
          <w:i w:val="0"/>
          <w:caps w:val="0"/>
          <w:color w:val="0B0080"/>
          <w:spacing w:val="0"/>
          <w:sz w:val="15"/>
          <w:szCs w:val="15"/>
          <w:u w:val="none"/>
          <w:shd w:val="clear" w:fill="FFFFFF"/>
        </w:rPr>
        <w:t>自然權利</w:t>
      </w:r>
      <w:r>
        <w:rPr>
          <w:rFonts w:hint="default" w:ascii="sans-serif" w:hAnsi="sans-serif" w:eastAsia="sans-serif" w:cs="sans-serif"/>
          <w:b/>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及</w:t>
      </w:r>
      <w:r>
        <w:rPr>
          <w:rFonts w:hint="default" w:ascii="sans-serif" w:hAnsi="sans-serif" w:eastAsia="sans-serif" w:cs="sans-serif"/>
          <w:b/>
          <w:i w:val="0"/>
          <w:caps w:val="0"/>
          <w:color w:val="222222"/>
          <w:spacing w:val="0"/>
          <w:sz w:val="15"/>
          <w:szCs w:val="15"/>
          <w:shd w:val="clear" w:fill="FFFFFF"/>
        </w:rPr>
        <w:t>人類基本權利</w:t>
      </w:r>
      <w:r>
        <w:rPr>
          <w:rFonts w:hint="default" w:ascii="sans-serif" w:hAnsi="sans-serif" w:eastAsia="sans-serif" w:cs="sans-serif"/>
          <w:i w:val="0"/>
          <w:caps w:val="0"/>
          <w:color w:val="222222"/>
          <w:spacing w:val="0"/>
          <w:sz w:val="15"/>
          <w:szCs w:val="15"/>
          <w:shd w:val="clear" w:fill="FFFFFF"/>
        </w:rPr>
        <w:t>）指“個人或群體因作為</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"https://zh.wikipedia.org/wiki/%E4%BA%BA%E9%A1%9E" \o "人類"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人類</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，而應享有的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"https://zh.wikipedia.org/wiki/%E6%AC%8A%E5%88%A9" \o "權利"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權利</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"https://zh.wikipedia.org/wiki/%E4%BA%BA%E6%9D%83" \l "cite_note-1"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8"/>
          <w:rFonts w:hint="default" w:ascii="sans-serif" w:hAnsi="sans-serif" w:eastAsia="sans-serif" w:cs="sans-serif"/>
          <w:i w:val="0"/>
          <w:caps w:val="0"/>
          <w:color w:val="0B0080"/>
          <w:spacing w:val="0"/>
          <w:sz w:val="24"/>
          <w:szCs w:val="24"/>
          <w:u w:val="none"/>
          <w:shd w:val="clear" w:fill="FFFFFF"/>
        </w:rPr>
        <w:t>[1]</w:t>
      </w:r>
      <w:r>
        <w:rPr>
          <w:rFonts w:hint="default" w:ascii="sans-serif" w:hAnsi="sans-serif" w:eastAsia="sans-serif" w:cs="sans-serif"/>
          <w:i w:val="0"/>
          <w:caps w:val="0"/>
          <w:color w:val="0B0080"/>
          <w:spacing w:val="0"/>
          <w:sz w:val="24"/>
          <w:szCs w:val="24"/>
          <w:u w:val="none"/>
          <w:shd w:val="clear" w:fill="FFFFFF"/>
        </w:rPr>
        <w:fldChar w:fldCharType="end"/>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"https://zh.wikipedia.org/wiki/%E4%BA%BA%E6%9D%83" \l "cite_note-2"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8"/>
          <w:rFonts w:hint="default" w:ascii="sans-serif" w:hAnsi="sans-serif" w:eastAsia="sans-serif" w:cs="sans-serif"/>
          <w:i w:val="0"/>
          <w:caps w:val="0"/>
          <w:color w:val="0B0080"/>
          <w:spacing w:val="0"/>
          <w:sz w:val="24"/>
          <w:szCs w:val="24"/>
          <w:u w:val="none"/>
          <w:shd w:val="clear" w:fill="FFFFFF"/>
        </w:rPr>
        <w:t>[2]</w:t>
      </w:r>
      <w:r>
        <w:rPr>
          <w:rFonts w:hint="default" w:ascii="sans-serif" w:hAnsi="sans-serif" w:eastAsia="sans-serif" w:cs="sans-serif"/>
          <w:i w:val="0"/>
          <w:caps w:val="0"/>
          <w:color w:val="0B0080"/>
          <w:spacing w:val="0"/>
          <w:sz w:val="24"/>
          <w:szCs w:val="24"/>
          <w:u w:val="none"/>
          <w:shd w:val="clear" w:fill="FFFFFF"/>
        </w:rPr>
        <w:fldChar w:fldCharType="end"/>
      </w:r>
    </w:p>
    <w:p>
      <w:pPr>
        <w:pStyle w:val="2"/>
        <w:bidi w:val="0"/>
        <w:rPr>
          <w:rFonts w:hint="default"/>
        </w:rPr>
      </w:pPr>
      <w:bookmarkStart w:id="0" w:name="_Toc8267"/>
      <w:r>
        <w:t> </w:t>
      </w:r>
      <w:r>
        <w:rPr>
          <w:rFonts w:hint="default"/>
        </w:rPr>
        <w:t>这些权利和自由可分为公民权利和政治权利以及经济、社会和文化权利两大类。</w:t>
      </w:r>
      <w:bookmarkEnd w:id="0"/>
    </w:p>
    <w:p>
      <w:pPr>
        <w:rPr>
          <w:rFonts w:hint="default" w:ascii="sans-serif" w:hAnsi="sans-serif" w:eastAsia="sans-serif" w:cs="sans-serif"/>
          <w:i w:val="0"/>
          <w:caps w:val="0"/>
          <w:color w:val="222222"/>
          <w:spacing w:val="0"/>
          <w:sz w:val="15"/>
          <w:szCs w:val="15"/>
          <w:shd w:val="clear" w:fill="FFFFFF"/>
        </w:rPr>
      </w:pPr>
      <w:r>
        <w:rPr>
          <w:rFonts w:hint="default" w:ascii="sans-serif" w:hAnsi="sans-serif" w:eastAsia="sans-serif" w:cs="sans-serif"/>
          <w:i w:val="0"/>
          <w:caps w:val="0"/>
          <w:color w:val="222222"/>
          <w:spacing w:val="0"/>
          <w:sz w:val="15"/>
          <w:szCs w:val="15"/>
          <w:shd w:val="clear" w:fill="FFFFFF"/>
        </w:rPr>
        <w:t>其中，公民权利和政治权利包括：生命权、人身权、不受奴役和酷刑权、人格权、法律面前人人平等权、无罪推定权、财产所有权、婚姻家庭权、思想良心和宗教自由权、</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"https://zh.wikipedia.org/wiki/%E5%8F%82%E6%94%BF" \o "参政"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参政</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权和</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"https://zh.wikipedia.org/wiki/%E9%80%89%E4%B8%BE" \o "选举"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选举</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权等等；经济、社会和文</w:t>
      </w:r>
    </w:p>
    <w:p>
      <w:pPr>
        <w:rPr>
          <w:rFonts w:hint="default" w:ascii="sans-serif" w:hAnsi="sans-serif" w:eastAsia="sans-serif" w:cs="sans-serif"/>
          <w:i w:val="0"/>
          <w:caps w:val="0"/>
          <w:color w:val="222222"/>
          <w:spacing w:val="0"/>
          <w:sz w:val="15"/>
          <w:szCs w:val="15"/>
          <w:shd w:val="clear" w:fill="FFFFFF"/>
        </w:rPr>
      </w:pPr>
      <w:r>
        <w:rPr>
          <w:rFonts w:ascii="sans-serif" w:hAnsi="sans-serif" w:eastAsia="sans-serif" w:cs="sans-serif"/>
          <w:i w:val="0"/>
          <w:caps w:val="0"/>
          <w:color w:val="222222"/>
          <w:spacing w:val="0"/>
          <w:sz w:val="15"/>
          <w:szCs w:val="15"/>
          <w:shd w:val="clear" w:fill="FFFFFF"/>
        </w:rPr>
        <w:t>经济、社会和文化权利包括：工作权、同工同酬权、休息和定期带薪休假权、组织和参加工会权、受教育权、社会保障和享受适当生活水准权、参加文化生活权等等</w:t>
      </w:r>
    </w:p>
    <w:p>
      <w:pPr>
        <w:pStyle w:val="2"/>
        <w:bidi w:val="0"/>
        <w:rPr>
          <w:rFonts w:hint="default"/>
          <w:lang w:val="en-US" w:eastAsia="zh-CN"/>
        </w:rPr>
      </w:pPr>
      <w:bookmarkStart w:id="1" w:name="_Toc6689"/>
      <w:r>
        <w:rPr>
          <w:rFonts w:hint="eastAsia"/>
          <w:lang w:val="en-US" w:eastAsia="zh-CN"/>
        </w:rPr>
        <w:t>基本人权</w:t>
      </w:r>
      <w:bookmarkEnd w:id="1"/>
    </w:p>
    <w:p>
      <w:pPr>
        <w:pStyle w:val="3"/>
        <w:bidi w:val="0"/>
      </w:pPr>
      <w:bookmarkStart w:id="2" w:name="_Toc27101"/>
      <w:r>
        <w:fldChar w:fldCharType="begin"/>
      </w:r>
      <w:r>
        <w:instrText xml:space="preserve"> HYPERLINK "https://zh.wikipedia.org/wiki/%E7%94%9F%E5%91%BD%E6%AC%8A" \o "生命權" </w:instrText>
      </w:r>
      <w:r>
        <w:fldChar w:fldCharType="separate"/>
      </w:r>
      <w:r>
        <w:rPr>
          <w:rStyle w:val="18"/>
          <w:rFonts w:hint="default" w:ascii="sans-serif" w:hAnsi="sans-serif" w:eastAsia="sans-serif" w:cs="sans-serif"/>
          <w:b/>
          <w:i w:val="0"/>
          <w:caps w:val="0"/>
          <w:color w:val="0B0080"/>
          <w:spacing w:val="0"/>
          <w:szCs w:val="15"/>
          <w:u w:val="none"/>
          <w:shd w:val="clear" w:fill="FFFFFF"/>
        </w:rPr>
        <w:t>生命權</w:t>
      </w:r>
      <w:r>
        <w:rPr>
          <w:rFonts w:hint="default"/>
        </w:rPr>
        <w:fldChar w:fldCharType="end"/>
      </w:r>
      <w:r>
        <w:rPr>
          <w:rFonts w:hint="default"/>
        </w:rPr>
        <w:t>。</w:t>
      </w:r>
      <w:bookmarkEnd w:id="2"/>
    </w:p>
    <w:p>
      <w:pPr>
        <w:bidi w:val="0"/>
      </w:pPr>
      <w:r>
        <w:rPr>
          <w:rFonts w:hint="default"/>
        </w:rPr>
        <w:t>生命權是最基本，最重要的人權，如果無法充分保障人的生命權，那么一切其它</w:t>
      </w:r>
      <w:r>
        <w:rPr>
          <w:rFonts w:hint="default"/>
        </w:rPr>
        <w:fldChar w:fldCharType="begin"/>
      </w:r>
      <w:r>
        <w:rPr>
          <w:rFonts w:hint="default"/>
        </w:rPr>
        <w:instrText xml:space="preserve"> HYPERLINK "https://zh.wikipedia.org/wiki/%E6%AC%8A%E5%88%A9" \o "權利"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權利</w:t>
      </w:r>
      <w:r>
        <w:rPr>
          <w:rFonts w:hint="default"/>
        </w:rPr>
        <w:fldChar w:fldCharType="end"/>
      </w:r>
      <w:r>
        <w:rPr>
          <w:rFonts w:hint="default"/>
        </w:rPr>
        <w:t>都是空中樓閣。無端剥奪人的生命，或者肆意對人施加恐嚇、虐待和折磨，就是用一種非人權的待人方式。</w:t>
      </w:r>
      <w:r>
        <w:rPr>
          <w:rFonts w:hint="default"/>
        </w:rPr>
        <w:fldChar w:fldCharType="begin"/>
      </w:r>
      <w:r>
        <w:rPr>
          <w:rFonts w:hint="default"/>
        </w:rPr>
        <w:instrText xml:space="preserve"> HYPERLINK "https://zh.wikipedia.org/wiki/%E4%BA%BA%E6%9D%83" \l "cite_note-18" </w:instrText>
      </w:r>
      <w:r>
        <w:rPr>
          <w:rFonts w:hint="default"/>
        </w:rPr>
        <w:fldChar w:fldCharType="separate"/>
      </w:r>
      <w:r>
        <w:rPr>
          <w:rStyle w:val="18"/>
          <w:rFonts w:hint="default" w:ascii="sans-serif" w:hAnsi="sans-serif" w:eastAsia="sans-serif" w:cs="sans-serif"/>
          <w:b w:val="0"/>
          <w:i w:val="0"/>
          <w:caps w:val="0"/>
          <w:color w:val="0B0080"/>
          <w:spacing w:val="0"/>
          <w:szCs w:val="15"/>
          <w:u w:val="none"/>
          <w:shd w:val="clear" w:fill="FFFFFF"/>
        </w:rPr>
        <w:t>[18]</w:t>
      </w:r>
      <w:r>
        <w:rPr>
          <w:rFonts w:hint="default"/>
        </w:rPr>
        <w:fldChar w:fldCharType="end"/>
      </w:r>
      <w:r>
        <w:rPr>
          <w:rFonts w:hint="default"/>
        </w:rPr>
        <w:t>任由這種情况發生，個人權利就無從談起。所以一般各國的</w:t>
      </w:r>
      <w:r>
        <w:rPr>
          <w:rFonts w:hint="default"/>
        </w:rPr>
        <w:fldChar w:fldCharType="begin"/>
      </w:r>
      <w:r>
        <w:rPr>
          <w:rFonts w:hint="default"/>
        </w:rPr>
        <w:instrText xml:space="preserve"> HYPERLINK "https://zh.wikipedia.org/wiki/%E5%88%91%E6%B3%95" \o "刑法"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刑法</w:t>
      </w:r>
      <w:r>
        <w:rPr>
          <w:rFonts w:hint="default"/>
        </w:rPr>
        <w:fldChar w:fldCharType="end"/>
      </w:r>
      <w:r>
        <w:rPr>
          <w:rFonts w:hint="default"/>
        </w:rPr>
        <w:t>都將侵害他人生命權的罪行量刑最重。“生命權是一個人之所以被當作人類夥伴所必須享有的權利。”</w:t>
      </w:r>
      <w:r>
        <w:rPr>
          <w:rFonts w:hint="default"/>
        </w:rPr>
        <w:fldChar w:fldCharType="begin"/>
      </w:r>
      <w:r>
        <w:rPr>
          <w:rFonts w:hint="default"/>
        </w:rPr>
        <w:instrText xml:space="preserve"> HYPERLINK "https://zh.wikipedia.org/wiki/%E4%BA%BA%E6%9D%83" \l "cite_note-19" </w:instrText>
      </w:r>
      <w:r>
        <w:rPr>
          <w:rFonts w:hint="default"/>
        </w:rPr>
        <w:fldChar w:fldCharType="separate"/>
      </w:r>
      <w:r>
        <w:rPr>
          <w:rStyle w:val="18"/>
          <w:rFonts w:hint="default" w:ascii="sans-serif" w:hAnsi="sans-serif" w:eastAsia="sans-serif" w:cs="sans-serif"/>
          <w:b w:val="0"/>
          <w:i w:val="0"/>
          <w:caps w:val="0"/>
          <w:color w:val="0B0080"/>
          <w:spacing w:val="0"/>
          <w:szCs w:val="15"/>
          <w:u w:val="none"/>
          <w:shd w:val="clear" w:fill="FFFFFF"/>
        </w:rPr>
        <w:t>[19]</w:t>
      </w:r>
      <w:r>
        <w:rPr>
          <w:rFonts w:hint="default"/>
        </w:rPr>
        <w:fldChar w:fldCharType="end"/>
      </w:r>
    </w:p>
    <w:p>
      <w:pPr>
        <w:pStyle w:val="3"/>
        <w:bidi w:val="0"/>
      </w:pPr>
      <w:bookmarkStart w:id="3" w:name="_Toc1054"/>
      <w:r>
        <w:rPr>
          <w:rFonts w:hint="default"/>
        </w:rPr>
        <w:fldChar w:fldCharType="begin"/>
      </w:r>
      <w:r>
        <w:rPr>
          <w:rFonts w:hint="default"/>
        </w:rPr>
        <w:instrText xml:space="preserve"> HYPERLINK "https://zh.wikipedia.org/wiki/%E8%87%AA%E7%94%B1%E6%AC%8A" \o "自由權" </w:instrText>
      </w:r>
      <w:r>
        <w:rPr>
          <w:rFonts w:hint="default"/>
        </w:rPr>
        <w:fldChar w:fldCharType="separate"/>
      </w:r>
      <w:r>
        <w:rPr>
          <w:rStyle w:val="18"/>
          <w:rFonts w:hint="default" w:ascii="sans-serif" w:hAnsi="sans-serif" w:eastAsia="sans-serif" w:cs="sans-serif"/>
          <w:b/>
          <w:i w:val="0"/>
          <w:caps w:val="0"/>
          <w:color w:val="0B0080"/>
          <w:spacing w:val="0"/>
          <w:szCs w:val="15"/>
          <w:u w:val="none"/>
          <w:shd w:val="clear" w:fill="FFFFFF"/>
        </w:rPr>
        <w:t>自由權</w:t>
      </w:r>
      <w:r>
        <w:rPr>
          <w:rFonts w:hint="default"/>
        </w:rPr>
        <w:fldChar w:fldCharType="end"/>
      </w:r>
      <w:r>
        <w:rPr>
          <w:rFonts w:hint="default"/>
        </w:rPr>
        <w:t>。自由，是人權的靈魂。因此，</w:t>
      </w:r>
      <w:bookmarkEnd w:id="3"/>
    </w:p>
    <w:p>
      <w:pPr>
        <w:pStyle w:val="4"/>
        <w:bidi w:val="0"/>
      </w:pPr>
      <w:bookmarkStart w:id="4" w:name="_Toc5486"/>
      <w:r>
        <w:rPr>
          <w:rFonts w:hint="default"/>
        </w:rPr>
        <w:fldChar w:fldCharType="begin"/>
      </w:r>
      <w:r>
        <w:rPr>
          <w:rFonts w:hint="default"/>
        </w:rPr>
        <w:instrText xml:space="preserve"> HYPERLINK "https://zh.wikipedia.org/wiki/%E4%BA%BA%E8%BA%AB%E8%87%AA%E7%94%B1" \o "人身自由"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人身自由</w:t>
      </w:r>
      <w:r>
        <w:rPr>
          <w:rFonts w:hint="default"/>
        </w:rPr>
        <w:fldChar w:fldCharType="end"/>
      </w:r>
      <w:r>
        <w:rPr>
          <w:rFonts w:hint="default"/>
        </w:rPr>
        <w:t>、</w:t>
      </w:r>
      <w:r>
        <w:rPr>
          <w:rFonts w:hint="default"/>
        </w:rPr>
        <w:fldChar w:fldCharType="begin"/>
      </w:r>
      <w:r>
        <w:rPr>
          <w:rFonts w:hint="default"/>
        </w:rPr>
        <w:instrText xml:space="preserve"> HYPERLINK "https://zh.wikipedia.org/w/index.php?title=%E9%80%9A%E4%BF%A1%E8%87%AA%E7%94%B1&amp;action=edit&amp;redlink=1" \o "通信自由（页面不存在）" </w:instrText>
      </w:r>
      <w:r>
        <w:rPr>
          <w:rFonts w:hint="default"/>
        </w:rPr>
        <w:fldChar w:fldCharType="separate"/>
      </w:r>
      <w:r>
        <w:rPr>
          <w:rStyle w:val="18"/>
          <w:rFonts w:hint="default" w:ascii="sans-serif" w:hAnsi="sans-serif" w:eastAsia="sans-serif" w:cs="sans-serif"/>
          <w:i w:val="0"/>
          <w:caps w:val="0"/>
          <w:color w:val="A55858"/>
          <w:spacing w:val="0"/>
          <w:szCs w:val="15"/>
          <w:u w:val="none"/>
          <w:shd w:val="clear" w:fill="FFFFFF"/>
        </w:rPr>
        <w:t>通信自由</w:t>
      </w:r>
      <w:r>
        <w:rPr>
          <w:rFonts w:hint="default"/>
        </w:rPr>
        <w:fldChar w:fldCharType="end"/>
      </w:r>
      <w:r>
        <w:rPr>
          <w:rFonts w:hint="default"/>
        </w:rPr>
        <w:t>、</w:t>
      </w:r>
      <w:r>
        <w:rPr>
          <w:rFonts w:hint="default"/>
        </w:rPr>
        <w:fldChar w:fldCharType="begin"/>
      </w:r>
      <w:r>
        <w:rPr>
          <w:rFonts w:hint="default"/>
        </w:rPr>
        <w:instrText xml:space="preserve"> HYPERLINK "https://zh.wikipedia.org/wiki/%E8%A8%80%E8%AB%96%E8%87%AA%E7%94%B1" \o "言論自由"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言論自由</w:t>
      </w:r>
      <w:r>
        <w:rPr>
          <w:rFonts w:hint="default"/>
        </w:rPr>
        <w:fldChar w:fldCharType="end"/>
      </w:r>
      <w:r>
        <w:rPr>
          <w:rFonts w:hint="default"/>
        </w:rPr>
        <w:t>、</w:t>
      </w:r>
      <w:r>
        <w:rPr>
          <w:rFonts w:hint="default"/>
        </w:rPr>
        <w:fldChar w:fldCharType="begin"/>
      </w:r>
      <w:r>
        <w:rPr>
          <w:rFonts w:hint="default"/>
        </w:rPr>
        <w:instrText xml:space="preserve"> HYPERLINK "https://zh.wikipedia.org/wiki/%E7%B5%90%E7%A4%BE%E8%87%AA%E7%94%B1" \o "結社自由"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結社自由</w:t>
      </w:r>
      <w:r>
        <w:rPr>
          <w:rFonts w:hint="default"/>
        </w:rPr>
        <w:fldChar w:fldCharType="end"/>
      </w:r>
      <w:r>
        <w:rPr>
          <w:rFonts w:hint="default"/>
        </w:rPr>
        <w:t>、</w:t>
      </w:r>
      <w:r>
        <w:rPr>
          <w:rFonts w:hint="default"/>
        </w:rPr>
        <w:fldChar w:fldCharType="begin"/>
      </w:r>
      <w:r>
        <w:rPr>
          <w:rFonts w:hint="default"/>
        </w:rPr>
        <w:instrText xml:space="preserve"> HYPERLINK "https://zh.wikipedia.org/wiki/%E5%AE%97%E6%95%99%E4%BF%A1%E4%BB%B0%E8%87%AA%E7%94%B1" \o "宗教信仰自由"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宗教信仰自由</w:t>
      </w:r>
      <w:r>
        <w:rPr>
          <w:rFonts w:hint="default"/>
        </w:rPr>
        <w:fldChar w:fldCharType="end"/>
      </w:r>
      <w:r>
        <w:rPr>
          <w:rFonts w:hint="default"/>
        </w:rPr>
        <w:t>等</w:t>
      </w:r>
      <w:bookmarkEnd w:id="4"/>
    </w:p>
    <w:p>
      <w:pPr>
        <w:bidi w:val="0"/>
        <w:rPr>
          <w:rFonts w:hint="default"/>
        </w:rPr>
      </w:pPr>
      <w:r>
        <w:rPr>
          <w:rFonts w:hint="default"/>
        </w:rPr>
        <w:t>都是個人的基本權利。如果没有充分的自由權，生命權也將失去意義。</w:t>
      </w:r>
    </w:p>
    <w:p>
      <w:pPr>
        <w:pStyle w:val="4"/>
        <w:bidi w:val="0"/>
        <w:rPr>
          <w:rFonts w:hint="default"/>
        </w:rPr>
      </w:pPr>
      <w:bookmarkStart w:id="5" w:name="_Toc3063"/>
      <w:r>
        <w:fldChar w:fldCharType="begin"/>
      </w:r>
      <w:r>
        <w:instrText xml:space="preserve"> HYPERLINK "https://zh.wikipedia.org/wiki/%E7%BE%8E%E5%9C%8B%E4%BA%BA%E6%AC%8A" \l "%E8%BF%81%E5%BE%99%E8%87%AA%E7%94%B1" </w:instrText>
      </w:r>
      <w:r>
        <w:fldChar w:fldCharType="separate"/>
      </w:r>
      <w:r>
        <w:rPr>
          <w:rStyle w:val="18"/>
          <w:rFonts w:hint="default" w:ascii="sans-serif" w:hAnsi="sans-serif" w:eastAsia="sans-serif" w:cs="sans-serif"/>
          <w:i w:val="0"/>
          <w:caps w:val="0"/>
          <w:color w:val="FAA700"/>
          <w:spacing w:val="0"/>
          <w:szCs w:val="14"/>
          <w:u w:val="single"/>
          <w:shd w:val="clear" w:fill="F8F9FA"/>
        </w:rPr>
        <w:t>迁徙自由</w:t>
      </w:r>
      <w:r>
        <w:rPr>
          <w:rFonts w:hint="default"/>
        </w:rPr>
        <w:fldChar w:fldCharType="end"/>
      </w:r>
      <w:r>
        <w:rPr>
          <w:rFonts w:hint="eastAsia"/>
          <w:lang w:val="en-US" w:eastAsia="zh-CN"/>
        </w:rPr>
        <w:t xml:space="preserve"> 户籍制度，实名制车票 身份证制度</w:t>
      </w:r>
      <w:bookmarkEnd w:id="5"/>
    </w:p>
    <w:p>
      <w:pPr>
        <w:pStyle w:val="4"/>
        <w:bidi w:val="0"/>
        <w:rPr>
          <w:rFonts w:hint="eastAsia"/>
          <w:lang w:val="en-US" w:eastAsia="zh-CN"/>
        </w:rPr>
      </w:pPr>
      <w:bookmarkStart w:id="6" w:name="_Toc2278"/>
      <w:r>
        <w:rPr>
          <w:rFonts w:hint="eastAsia"/>
          <w:lang w:val="en-US" w:eastAsia="zh-CN"/>
        </w:rPr>
        <w:t>自由生育权</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独生子女政策</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他们已严格执行独生子女政策。违反行为将被迫流产（较早），如果被政府或国有实体雇用，将被处以高额罚款并被解雇。相比之下，在其他人民中“鼓励”独生子女政策。结果，它们的数量从人口的98％减少到人口的90％，并且仍在减少。这可能是西方以人权名义批评中国政府的唯一针对他们的政</w:t>
      </w:r>
    </w:p>
    <w:p>
      <w:pPr>
        <w:bidi w:val="0"/>
        <w:rPr>
          <w:rFonts w:hint="default" w:ascii="sans-serif" w:hAnsi="sans-serif" w:eastAsia="宋体" w:cs="sans-serif"/>
          <w:i w:val="0"/>
          <w:caps w:val="0"/>
          <w:color w:val="FAA700"/>
          <w:spacing w:val="0"/>
          <w:sz w:val="14"/>
          <w:szCs w:val="14"/>
          <w:u w:val="single"/>
          <w:shd w:val="clear" w:fill="F8F9FA"/>
          <w:lang w:val="en-US" w:eastAsia="zh-CN"/>
        </w:rPr>
      </w:pPr>
    </w:p>
    <w:p>
      <w:pPr>
        <w:pStyle w:val="3"/>
        <w:bidi w:val="0"/>
      </w:pPr>
      <w:bookmarkStart w:id="7" w:name="_Toc4266"/>
      <w:r>
        <w:rPr>
          <w:rFonts w:hint="default"/>
        </w:rPr>
        <w:fldChar w:fldCharType="begin"/>
      </w:r>
      <w:r>
        <w:rPr>
          <w:rFonts w:hint="default"/>
        </w:rPr>
        <w:instrText xml:space="preserve"> HYPERLINK "https://zh.wikipedia.org/wiki/%E8%B2%A1%E7%94%A2%E6%AC%8A" \o "財產權" </w:instrText>
      </w:r>
      <w:r>
        <w:rPr>
          <w:rFonts w:hint="default"/>
        </w:rPr>
        <w:fldChar w:fldCharType="separate"/>
      </w:r>
      <w:r>
        <w:rPr>
          <w:rStyle w:val="18"/>
          <w:rFonts w:hint="default" w:ascii="sans-serif" w:hAnsi="sans-serif" w:eastAsia="sans-serif" w:cs="sans-serif"/>
          <w:b/>
          <w:i w:val="0"/>
          <w:caps w:val="0"/>
          <w:color w:val="0B0080"/>
          <w:spacing w:val="0"/>
          <w:szCs w:val="15"/>
          <w:u w:val="none"/>
          <w:shd w:val="clear" w:fill="FFFFFF"/>
        </w:rPr>
        <w:t>財產權</w:t>
      </w:r>
      <w:r>
        <w:rPr>
          <w:rFonts w:hint="default"/>
        </w:rPr>
        <w:fldChar w:fldCharType="end"/>
      </w:r>
      <w:r>
        <w:rPr>
          <w:rFonts w:hint="default"/>
        </w:rPr>
        <w:t>。</w:t>
      </w:r>
      <w:bookmarkEnd w:id="7"/>
    </w:p>
    <w:p>
      <w:pPr>
        <w:bidi w:val="0"/>
      </w:pPr>
      <w:r>
        <w:rPr>
          <w:rFonts w:hint="default"/>
        </w:rPr>
        <w:t>財產權是生命權和自由權的延伸。如果一個人要生存下去、要有能力選擇他喜歡的方式生存下去，一定要有物質作為支持，那麽，對自我勞動的所得進行排他性的占有，就是生命權與自由權必不可少的保障。“人能够工作，能够靠自己的勞動成果生活，并把生活剩餘的錢存起來留給子女或者自己的晚年，這都是人尊嚴的一部分。”</w:t>
      </w:r>
      <w:r>
        <w:rPr>
          <w:rFonts w:hint="default"/>
        </w:rPr>
        <w:fldChar w:fldCharType="begin"/>
      </w:r>
      <w:r>
        <w:rPr>
          <w:rFonts w:hint="default"/>
        </w:rPr>
        <w:instrText xml:space="preserve"> HYPERLINK "https://zh.wikipedia.org/wiki/%E4%BA%BA%E6%9D%83" \l "cite_note-20" </w:instrText>
      </w:r>
      <w:r>
        <w:rPr>
          <w:rFonts w:hint="default"/>
        </w:rPr>
        <w:fldChar w:fldCharType="separate"/>
      </w:r>
      <w:r>
        <w:rPr>
          <w:rStyle w:val="18"/>
          <w:rFonts w:hint="default" w:ascii="sans-serif" w:hAnsi="sans-serif" w:eastAsia="sans-serif" w:cs="sans-serif"/>
          <w:b w:val="0"/>
          <w:i w:val="0"/>
          <w:caps w:val="0"/>
          <w:color w:val="0B0080"/>
          <w:spacing w:val="0"/>
          <w:szCs w:val="15"/>
          <w:u w:val="none"/>
          <w:shd w:val="clear" w:fill="FFFFFF"/>
        </w:rPr>
        <w:t>[20]</w:t>
      </w:r>
      <w:r>
        <w:rPr>
          <w:rFonts w:hint="default"/>
        </w:rPr>
        <w:fldChar w:fldCharType="end"/>
      </w:r>
      <w:r>
        <w:rPr>
          <w:rFonts w:hint="default"/>
        </w:rPr>
        <w:t>財產權看似是一種</w:t>
      </w:r>
      <w:r>
        <w:rPr>
          <w:rFonts w:hint="default"/>
        </w:rPr>
        <w:fldChar w:fldCharType="begin"/>
      </w:r>
      <w:r>
        <w:rPr>
          <w:rFonts w:hint="default"/>
        </w:rPr>
        <w:instrText xml:space="preserve"> HYPERLINK "https://zh.wikipedia.org/wiki/%E7%89%A9%E6%AC%8A" \o "物權"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物權</w:t>
      </w:r>
      <w:r>
        <w:rPr>
          <w:rFonts w:hint="default"/>
        </w:rPr>
        <w:fldChar w:fldCharType="end"/>
      </w:r>
      <w:r>
        <w:rPr>
          <w:rFonts w:hint="default"/>
        </w:rPr>
        <w:t>，但其實質為人支配物，即支配自己正當所得的</w:t>
      </w:r>
      <w:r>
        <w:rPr>
          <w:rFonts w:hint="default"/>
        </w:rPr>
        <w:fldChar w:fldCharType="begin"/>
      </w:r>
      <w:r>
        <w:rPr>
          <w:rFonts w:hint="default"/>
        </w:rPr>
        <w:instrText xml:space="preserve"> HYPERLINK "https://zh.wikipedia.org/wiki/%E6%AC%8A%E5%88%A9" \o "權利"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權利</w:t>
      </w:r>
      <w:r>
        <w:rPr>
          <w:rFonts w:hint="default"/>
        </w:rPr>
        <w:fldChar w:fldCharType="end"/>
      </w:r>
      <w:r>
        <w:rPr>
          <w:rFonts w:hint="default"/>
        </w:rPr>
        <w:t>。</w:t>
      </w:r>
    </w:p>
    <w:p>
      <w:pPr>
        <w:pStyle w:val="3"/>
        <w:bidi w:val="0"/>
      </w:pPr>
      <w:bookmarkStart w:id="8" w:name="_Toc23833"/>
      <w:r>
        <w:rPr>
          <w:rFonts w:hint="default"/>
        </w:rPr>
        <w:fldChar w:fldCharType="begin"/>
      </w:r>
      <w:r>
        <w:rPr>
          <w:rFonts w:hint="default"/>
        </w:rPr>
        <w:instrText xml:space="preserve"> HYPERLINK "https://zh.wikipedia.org/w/index.php?title=%E5%B0%8A%E5%9A%B4%E6%AC%8A&amp;action=edit&amp;redlink=1" \o "尊嚴權（页面不存在）" </w:instrText>
      </w:r>
      <w:r>
        <w:rPr>
          <w:rFonts w:hint="default"/>
        </w:rPr>
        <w:fldChar w:fldCharType="separate"/>
      </w:r>
      <w:r>
        <w:rPr>
          <w:rStyle w:val="18"/>
          <w:rFonts w:hint="default" w:ascii="sans-serif" w:hAnsi="sans-serif" w:eastAsia="sans-serif" w:cs="sans-serif"/>
          <w:b/>
          <w:i w:val="0"/>
          <w:caps w:val="0"/>
          <w:color w:val="A55858"/>
          <w:spacing w:val="0"/>
          <w:szCs w:val="15"/>
          <w:u w:val="none"/>
          <w:shd w:val="clear" w:fill="FFFFFF"/>
        </w:rPr>
        <w:t>尊嚴權</w:t>
      </w:r>
      <w:r>
        <w:rPr>
          <w:rFonts w:hint="default"/>
        </w:rPr>
        <w:fldChar w:fldCharType="end"/>
      </w:r>
      <w:r>
        <w:rPr>
          <w:rFonts w:hint="default"/>
        </w:rPr>
        <w:t>。</w:t>
      </w:r>
      <w:bookmarkEnd w:id="8"/>
    </w:p>
    <w:p>
      <w:pPr>
        <w:bidi w:val="0"/>
      </w:pPr>
      <w:r>
        <w:rPr>
          <w:rFonts w:hint="default"/>
        </w:rPr>
        <w:t>尊嚴也是生命權和自由權的合理延伸。如果一個人若無尊嚴，那麽他的生命至多是一種無人格的形式。作為一種基本的人權，尊嚴的價值早在古代就得到普遍的認同，如陶淵明，不為五斗米折腰等。尊嚴權主要要求人們在社會交往中互敬互愛，文明禮貌。如果一個人的尊嚴權被否認，就意味者人們可以肆無忌憚的羞辱，威脅，騷擾，中傷他，那顯然他就失去了“作為人類”的資格，這無疑是和人權所不容的。</w:t>
      </w:r>
    </w:p>
    <w:p>
      <w:pPr>
        <w:pStyle w:val="3"/>
        <w:bidi w:val="0"/>
      </w:pPr>
      <w:bookmarkStart w:id="9" w:name="_Toc28230"/>
      <w:r>
        <w:rPr>
          <w:rFonts w:hint="default"/>
        </w:rPr>
        <w:fldChar w:fldCharType="begin"/>
      </w:r>
      <w:r>
        <w:rPr>
          <w:rFonts w:hint="default"/>
        </w:rPr>
        <w:instrText xml:space="preserve"> HYPERLINK "https://zh.wikipedia.org/w/index.php?title=%E5%85%AC%E6%AD%A3%E6%AC%8A&amp;action=edit&amp;redlink=1" \o "公正權（页面不存在）" </w:instrText>
      </w:r>
      <w:r>
        <w:rPr>
          <w:rFonts w:hint="default"/>
        </w:rPr>
        <w:fldChar w:fldCharType="separate"/>
      </w:r>
      <w:r>
        <w:rPr>
          <w:rStyle w:val="18"/>
          <w:rFonts w:hint="default" w:ascii="sans-serif" w:hAnsi="sans-serif" w:eastAsia="sans-serif" w:cs="sans-serif"/>
          <w:b/>
          <w:i w:val="0"/>
          <w:caps w:val="0"/>
          <w:color w:val="A55858"/>
          <w:spacing w:val="0"/>
          <w:szCs w:val="15"/>
          <w:u w:val="none"/>
          <w:shd w:val="clear" w:fill="FFFFFF"/>
        </w:rPr>
        <w:t>公正權</w:t>
      </w:r>
      <w:r>
        <w:rPr>
          <w:rFonts w:hint="default"/>
        </w:rPr>
        <w:fldChar w:fldCharType="end"/>
      </w:r>
      <w:r>
        <w:rPr>
          <w:rFonts w:hint="default"/>
        </w:rPr>
        <w:t>。</w:t>
      </w:r>
      <w:bookmarkEnd w:id="9"/>
    </w:p>
    <w:p>
      <w:pPr>
        <w:bidi w:val="0"/>
        <w:rPr>
          <w:rFonts w:hint="default"/>
        </w:rPr>
      </w:pPr>
      <w:r>
        <w:rPr>
          <w:rFonts w:hint="default"/>
        </w:rPr>
        <w:t>人權的普適性必然的要求每一個人都受到公平合理的對待，但現實生活中，經濟權力、政治權力、</w:t>
      </w:r>
      <w:r>
        <w:rPr>
          <w:rFonts w:hint="default"/>
        </w:rPr>
        <w:fldChar w:fldCharType="begin"/>
      </w:r>
      <w:r>
        <w:rPr>
          <w:rFonts w:hint="default"/>
        </w:rPr>
        <w:instrText xml:space="preserve"> HYPERLINK "https://zh.wikipedia.org/wiki/%E7%A8%AE%E6%97%8F" \o "種族"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種族</w:t>
      </w:r>
      <w:r>
        <w:rPr>
          <w:rFonts w:hint="default"/>
        </w:rPr>
        <w:fldChar w:fldCharType="end"/>
      </w:r>
      <w:r>
        <w:rPr>
          <w:rFonts w:hint="default"/>
        </w:rPr>
        <w:t>、</w:t>
      </w:r>
      <w:r>
        <w:rPr>
          <w:rFonts w:hint="default"/>
        </w:rPr>
        <w:fldChar w:fldCharType="begin"/>
      </w:r>
      <w:r>
        <w:rPr>
          <w:rFonts w:hint="default"/>
        </w:rPr>
        <w:instrText xml:space="preserve"> HYPERLINK "https://zh.wikipedia.org/wiki/%E5%9C%8B%E7%B1%8D" \o "國籍"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國籍</w:t>
      </w:r>
      <w:r>
        <w:rPr>
          <w:rFonts w:hint="default"/>
        </w:rPr>
        <w:fldChar w:fldCharType="end"/>
      </w:r>
      <w:r>
        <w:rPr>
          <w:rFonts w:hint="default"/>
        </w:rPr>
        <w:t>等，都會不同程度將人劃到不同的等級，那麽人權就變成有限的，有條件的，甚至成為特權階級的奢侈品了。而公正權是為了將人權擴展到每一個人身上。公正權不僅是人權的一部分，更重要的是它也是人權中其它部分的必要條件。</w:t>
      </w:r>
    </w:p>
    <w:p>
      <w:pPr>
        <w:bidi w:val="0"/>
        <w:rPr>
          <w:rFonts w:hint="default"/>
        </w:rPr>
      </w:pPr>
    </w:p>
    <w:p>
      <w:pPr>
        <w:bidi w:val="0"/>
        <w:rPr>
          <w:rFonts w:hint="default"/>
        </w:rPr>
      </w:pPr>
    </w:p>
    <w:p>
      <w:pPr>
        <w:pStyle w:val="4"/>
        <w:bidi w:val="0"/>
        <w:rPr>
          <w:rFonts w:ascii="Segoe UI" w:hAnsi="Segoe UI" w:eastAsia="Segoe UI" w:cs="Segoe UI"/>
          <w:i w:val="0"/>
          <w:caps w:val="0"/>
          <w:color w:val="333333"/>
          <w:spacing w:val="0"/>
          <w:sz w:val="16"/>
          <w:szCs w:val="16"/>
        </w:rPr>
      </w:pPr>
      <w:bookmarkStart w:id="10" w:name="_Toc12865"/>
      <w:r>
        <w:rPr>
          <w:rFonts w:hint="eastAsia" w:ascii="Segoe UI" w:hAnsi="Segoe UI" w:eastAsia="宋体" w:cs="Segoe UI"/>
          <w:i w:val="0"/>
          <w:caps w:val="0"/>
          <w:color w:val="333333"/>
          <w:spacing w:val="0"/>
          <w:sz w:val="16"/>
          <w:szCs w:val="16"/>
          <w:lang w:val="en-US" w:eastAsia="zh-CN"/>
        </w:rPr>
        <w:t>公平</w:t>
      </w:r>
      <w:r>
        <w:rPr>
          <w:rFonts w:hint="default" w:ascii="Segoe UI" w:hAnsi="Segoe UI" w:eastAsia="Segoe UI" w:cs="Segoe UI"/>
          <w:i w:val="0"/>
          <w:caps w:val="0"/>
          <w:color w:val="333333"/>
          <w:spacing w:val="0"/>
          <w:sz w:val="16"/>
          <w:szCs w:val="16"/>
        </w:rPr>
        <w:t>教育。</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他们（90％）在中学，高中和大学的入学考试中必须比其他人获得10至50分的高分才能获得录取，无论他们来自何处，家庭有多贫穷。考试总分通常为600〜750。而1分意味着成千上万的学生。</w:t>
      </w:r>
    </w:p>
    <w:p>
      <w:pPr>
        <w:pStyle w:val="4"/>
        <w:bidi w:val="0"/>
        <w:rPr>
          <w:rFonts w:hint="default"/>
        </w:rPr>
      </w:pPr>
      <w:bookmarkStart w:id="11" w:name="_Toc12026"/>
      <w:r>
        <w:rPr>
          <w:rFonts w:hint="default"/>
        </w:rPr>
        <w:t>宗教</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他们没有实践传统信仰的自由（尽管不一定是一件坏事）。他们的信仰被视为</w:t>
      </w:r>
      <w:r>
        <w:rPr>
          <w:rFonts w:hint="default" w:ascii="Segoe UI" w:hAnsi="Segoe UI" w:eastAsia="Segoe UI" w:cs="Segoe UI"/>
          <w:i/>
          <w:caps w:val="0"/>
          <w:color w:val="333333"/>
          <w:spacing w:val="0"/>
          <w:sz w:val="16"/>
          <w:szCs w:val="16"/>
        </w:rPr>
        <w:t>迷信</w:t>
      </w:r>
      <w:r>
        <w:rPr>
          <w:rFonts w:hint="default" w:ascii="Segoe UI" w:hAnsi="Segoe UI" w:eastAsia="Segoe UI" w:cs="Segoe UI"/>
          <w:i w:val="0"/>
          <w:caps w:val="0"/>
          <w:color w:val="333333"/>
          <w:spacing w:val="0"/>
          <w:sz w:val="16"/>
          <w:szCs w:val="16"/>
        </w:rPr>
        <w:t>（封建</w:t>
      </w:r>
      <w:r>
        <w:rPr>
          <w:rFonts w:hint="default" w:ascii="Segoe UI" w:hAnsi="Segoe UI" w:eastAsia="Segoe UI" w:cs="Segoe UI"/>
          <w:i/>
          <w:caps w:val="0"/>
          <w:color w:val="333333"/>
          <w:spacing w:val="0"/>
          <w:sz w:val="16"/>
          <w:szCs w:val="16"/>
        </w:rPr>
        <w:t>迷信</w:t>
      </w:r>
      <w:r>
        <w:rPr>
          <w:rFonts w:hint="default" w:ascii="Segoe UI" w:hAnsi="Segoe UI" w:eastAsia="Segoe UI" w:cs="Segoe UI"/>
          <w:i w:val="0"/>
          <w:caps w:val="0"/>
          <w:color w:val="333333"/>
          <w:spacing w:val="0"/>
          <w:sz w:val="16"/>
          <w:szCs w:val="16"/>
        </w:rPr>
        <w:t>）。他们的庙宇（例如土迪庙或土庙，通常比清真寺或教堂小）被拆除，原因是它们不像其他宗教那样具有侵略性。相反，政府建造清真寺是为了使穆斯林感到高兴，因为穆斯林是（你知道的）。教会之所以可以容忍，是因为基督徒得到国际支持（基督徒可能是90％的一部分）。</w:t>
      </w:r>
    </w:p>
    <w:p>
      <w:pPr>
        <w:pStyle w:val="4"/>
        <w:bidi w:val="0"/>
        <w:rPr>
          <w:rFonts w:hint="default"/>
        </w:rPr>
      </w:pPr>
      <w:bookmarkStart w:id="12" w:name="_Toc4418"/>
      <w:r>
        <w:rPr>
          <w:rFonts w:hint="default"/>
        </w:rPr>
        <w:t>就业机会</w:t>
      </w:r>
      <w:bookmarkEnd w:id="12"/>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在中国，人们必须通过考试才能被政府雇用。他们必须比其他人得分高5分。同样，1分意味着成千上万的人。</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1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其他</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firstLine="0"/>
        <w:jc w:val="left"/>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rPr>
        <w:t>其余的一些人只是因为他们是穆斯林而获得了各种子公司，例如肉类子公司。</w:t>
      </w:r>
    </w:p>
    <w:p>
      <w:pPr>
        <w:bidi w:val="0"/>
        <w:rPr>
          <w:rFonts w:hint="default"/>
        </w:rPr>
      </w:pPr>
    </w:p>
    <w:p>
      <w:pPr>
        <w:pStyle w:val="2"/>
        <w:bidi w:val="0"/>
      </w:pPr>
      <w:bookmarkStart w:id="13" w:name="_Toc2498"/>
      <w:r>
        <w:rPr>
          <w:rFonts w:hint="default"/>
        </w:rPr>
        <w:t>进阶内容</w:t>
      </w:r>
      <w:bookmarkEnd w:id="13"/>
    </w:p>
    <w:p>
      <w:pPr>
        <w:pStyle w:val="3"/>
        <w:bidi w:val="0"/>
      </w:pPr>
      <w:bookmarkStart w:id="14" w:name="_Toc2087"/>
      <w:r>
        <w:rPr>
          <w:rFonts w:ascii="sans-serif" w:hAnsi="sans-serif" w:eastAsia="sans-serif" w:cs="sans-serif"/>
          <w:b/>
          <w:i w:val="0"/>
          <w:caps w:val="0"/>
          <w:color w:val="222222"/>
          <w:spacing w:val="0"/>
          <w:sz w:val="15"/>
          <w:szCs w:val="15"/>
          <w:shd w:val="clear" w:fill="FFFFFF"/>
        </w:rPr>
        <w:t>发展权</w:t>
      </w:r>
      <w:r>
        <w:rPr>
          <w:rFonts w:hint="default" w:ascii="sans-serif" w:hAnsi="sans-serif" w:eastAsia="sans-serif" w:cs="sans-serif"/>
          <w:i w:val="0"/>
          <w:caps w:val="0"/>
          <w:color w:val="222222"/>
          <w:spacing w:val="0"/>
          <w:sz w:val="15"/>
          <w:szCs w:val="15"/>
          <w:shd w:val="clear" w:fill="FFFFFF"/>
        </w:rPr>
        <w:t>。</w:t>
      </w:r>
      <w:bookmarkEnd w:id="14"/>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5"/>
          <w:szCs w:val="15"/>
          <w:shd w:val="clear" w:fill="FFFFFF"/>
        </w:rPr>
        <w:t>“发展权”最早是1970年</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"https://zh.wikipedia.org/wiki/%E8%81%94%E5%90%88%E5%9B%BD%E4%BA%BA%E6%9D%83%E5%A7%94%E5%91%98%E4%BC%9A" \o "联合国人权委员会"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联合国人权委员会</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委员</w:t>
      </w: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"https://zh.wikipedia.org/w/index.php?title=%E5%8D%A1%E5%B7%B4%C2%B7%E7%A9%86%E5%B7%B4%E8%80%B6&amp;action=edit&amp;redlink=1" \o "卡巴·穆巴耶（页面不存在）"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8"/>
          <w:rFonts w:hint="default" w:ascii="sans-serif" w:hAnsi="sans-serif" w:eastAsia="sans-serif" w:cs="sans-serif"/>
          <w:i w:val="0"/>
          <w:caps w:val="0"/>
          <w:color w:val="A55858"/>
          <w:spacing w:val="0"/>
          <w:sz w:val="15"/>
          <w:szCs w:val="15"/>
          <w:u w:val="none"/>
          <w:shd w:val="clear" w:fill="FFFFFF"/>
        </w:rPr>
        <w:t>卡巴·穆巴耶</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在一篇题为《作为一项人权的发展权》的演讲中被提出，并立即受到了广大</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"https://zh.wikipedia.org/wiki/%E5%8F%91%E5%B1%95%E4%B8%AD%E5%9B%BD%E5%AE%B6" \o "发展中国家"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发展中国家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的强烈支持。1979年，第三十四届联合国大会在第34/46号决议中确认，发展权是一项人权，平等发展的机会是各个国家的天赋权利，也是个人的天赋权利。1986年，联合国大会第41/128号决议通过了《</w:t>
      </w: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"https://zh.wikipedia.org/w/index.php?title=%E5%8F%91%E5%B1%95%E6%9D%83%E5%88%A9%E5%AE%A3%E8%A8%80&amp;action=edit&amp;redlink=1" \o "发展权利宣言（页面不存在）"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8"/>
          <w:rFonts w:hint="default" w:ascii="sans-serif" w:hAnsi="sans-serif" w:eastAsia="sans-serif" w:cs="sans-serif"/>
          <w:i w:val="0"/>
          <w:caps w:val="0"/>
          <w:color w:val="A55858"/>
          <w:spacing w:val="0"/>
          <w:sz w:val="15"/>
          <w:szCs w:val="15"/>
          <w:u w:val="none"/>
          <w:shd w:val="clear" w:fill="FFFFFF"/>
        </w:rPr>
        <w:t>发展权利宣言</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》，对发展权的主体、内涵、地位、保护方式和实现途径等基本内容作了全面的阐释。1993年的《</w:t>
      </w: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"https://zh.wikipedia.org/w/index.php?title=%E7%BB%B4%E4%B9%9F%E7%BA%B3%E5%AE%A3%E8%A8%80%E5%92%8C%E8%A1%8C%E5%8A%A8%E7%BA%B2%E9%A2%86&amp;action=edit&amp;redlink=1" \o "维也纳宣言和行动纲领（页面不存在）"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8"/>
          <w:rFonts w:hint="default" w:ascii="sans-serif" w:hAnsi="sans-serif" w:eastAsia="sans-serif" w:cs="sans-serif"/>
          <w:i w:val="0"/>
          <w:caps w:val="0"/>
          <w:color w:val="A55858"/>
          <w:spacing w:val="0"/>
          <w:sz w:val="15"/>
          <w:szCs w:val="15"/>
          <w:u w:val="none"/>
          <w:shd w:val="clear" w:fill="FFFFFF"/>
        </w:rPr>
        <w:t>维也纳宣言和行动纲领</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》再次重申发展权是一项不可剥夺的人权，从而使发展权的概念更加全面、系统。发展权在坚持个人良好发展的同时，也强调了“</w:t>
      </w: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"https://zh.wikipedia.org/w/index.php?title=%E9%9B%86%E4%BD%93%E4%BA%BA%E6%9D%83&amp;action=edit&amp;redlink=1" \o "集体人权（页面不存在）"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8"/>
          <w:rFonts w:hint="default" w:ascii="sans-serif" w:hAnsi="sans-serif" w:eastAsia="sans-serif" w:cs="sans-serif"/>
          <w:i w:val="0"/>
          <w:caps w:val="0"/>
          <w:color w:val="A55858"/>
          <w:spacing w:val="0"/>
          <w:sz w:val="15"/>
          <w:szCs w:val="15"/>
          <w:u w:val="none"/>
          <w:shd w:val="clear" w:fill="FFFFFF"/>
        </w:rPr>
        <w:t>集体人权</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”这一新生概念，也就是要求各国，各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"https://zh.wikipedia.org/wiki/%E6%B0%91%E6%97%8F" \o "民族"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民族</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都能平等、自由、友好的交流合作，均等的享受发展机会。发展权强烈的反映了发展中国家对发达国际制定的国际秩序的不满以及对国际公平正义的诉求，甚至透出相当的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"https://zh.wikipedia.org/wiki/%E5%85%B1%E4%BA%A7%E4%B8%BB%E4%B9%89" \o "共产主义"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共产主义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色彩，也就很自然的成为当今国际社会在人权方面的交锋重点。</w:t>
      </w:r>
    </w:p>
    <w:p>
      <w:pPr>
        <w:pStyle w:val="3"/>
        <w:bidi w:val="0"/>
      </w:pPr>
      <w:bookmarkStart w:id="15" w:name="_Toc17271"/>
      <w:r>
        <w:rPr>
          <w:rFonts w:hint="default" w:ascii="sans-serif" w:hAnsi="sans-serif" w:eastAsia="sans-serif" w:cs="sans-serif"/>
          <w:b/>
          <w:i w:val="0"/>
          <w:caps w:val="0"/>
          <w:color w:val="222222"/>
          <w:spacing w:val="0"/>
          <w:sz w:val="15"/>
          <w:szCs w:val="15"/>
          <w:shd w:val="clear" w:fill="FFFFFF"/>
        </w:rPr>
        <w:t>民族自决权</w:t>
      </w:r>
      <w:r>
        <w:rPr>
          <w:rFonts w:hint="default" w:ascii="sans-serif" w:hAnsi="sans-serif" w:eastAsia="sans-serif" w:cs="sans-serif"/>
          <w:i w:val="0"/>
          <w:caps w:val="0"/>
          <w:color w:val="222222"/>
          <w:spacing w:val="0"/>
          <w:sz w:val="15"/>
          <w:szCs w:val="15"/>
          <w:shd w:val="clear" w:fill="FFFFFF"/>
        </w:rPr>
        <w:t>。</w:t>
      </w:r>
      <w:bookmarkEnd w:id="15"/>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15"/>
          <w:szCs w:val="15"/>
          <w:shd w:val="clear" w:fill="FFFFFF"/>
        </w:rPr>
        <w:t>追根溯源，民族自决权其实源于资产阶级革命时期的天赋人权说和人民主权说。</w:t>
      </w:r>
    </w:p>
    <w:p>
      <w:pPr>
        <w:rPr>
          <w:rFonts w:hint="eastAsia" w:ascii="sans-serif" w:hAnsi="sans-serif" w:eastAsia="sans-serif" w:cs="sans-serif"/>
          <w:i w:val="0"/>
          <w:caps w:val="0"/>
          <w:color w:val="0B0080"/>
          <w:spacing w:val="0"/>
          <w:sz w:val="24"/>
          <w:szCs w:val="24"/>
          <w:u w:val="none"/>
          <w:shd w:val="clear" w:fill="FFFFFF"/>
          <w:lang w:val="en-US" w:eastAsia="zh-CN"/>
        </w:rPr>
      </w:pPr>
    </w:p>
    <w:p>
      <w:pPr>
        <w:pStyle w:val="2"/>
        <w:bidi w:val="0"/>
      </w:pPr>
      <w:bookmarkStart w:id="16" w:name="_Toc25468"/>
      <w:r>
        <w:rPr>
          <w:rFonts w:hint="default"/>
        </w:rPr>
        <w:t>被多數國家認同的人權立法内容包含如下：</w:t>
      </w:r>
      <w:bookmarkEnd w:id="16"/>
    </w:p>
    <w:p>
      <w:pPr>
        <w:pStyle w:val="3"/>
        <w:bidi w:val="0"/>
      </w:pPr>
      <w:bookmarkStart w:id="17" w:name="_Toc27968"/>
      <w:r>
        <w:rPr>
          <w:rFonts w:hint="default" w:ascii="sans-serif" w:hAnsi="sans-serif" w:eastAsia="sans-serif" w:cs="sans-serif"/>
          <w:b/>
          <w:i w:val="0"/>
          <w:caps w:val="0"/>
          <w:color w:val="222222"/>
          <w:spacing w:val="0"/>
          <w:szCs w:val="15"/>
          <w:shd w:val="clear" w:fill="FFFFFF"/>
        </w:rPr>
        <w:t>安</w:t>
      </w:r>
      <w:r>
        <w:rPr>
          <w:rFonts w:hint="default"/>
        </w:rPr>
        <w:t>全的權利：有關禁止犯罪行為，如謀殺、屠殺、</w:t>
      </w:r>
      <w:r>
        <w:rPr>
          <w:rFonts w:hint="default"/>
        </w:rPr>
        <w:fldChar w:fldCharType="begin"/>
      </w:r>
      <w:r>
        <w:rPr>
          <w:rFonts w:hint="default"/>
        </w:rPr>
        <w:instrText xml:space="preserve"> HYPERLINK "https://zh.wikipedia.org/wiki/%E9%85%B7%E5%88%91" \o "酷刑"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酷刑</w:t>
      </w:r>
      <w:r>
        <w:rPr>
          <w:rFonts w:hint="default"/>
        </w:rPr>
        <w:fldChar w:fldCharType="end"/>
      </w:r>
      <w:r>
        <w:rPr>
          <w:rFonts w:hint="default"/>
        </w:rPr>
        <w:t>和强奸。</w:t>
      </w:r>
      <w:bookmarkEnd w:id="17"/>
    </w:p>
    <w:p>
      <w:pPr>
        <w:pStyle w:val="3"/>
        <w:bidi w:val="0"/>
      </w:pPr>
      <w:bookmarkStart w:id="18" w:name="_Toc13161"/>
      <w:r>
        <w:rPr>
          <w:rFonts w:hint="default"/>
        </w:rPr>
        <w:fldChar w:fldCharType="begin"/>
      </w:r>
      <w:r>
        <w:rPr>
          <w:rFonts w:hint="default"/>
        </w:rPr>
        <w:instrText xml:space="preserve"> HYPERLINK "https://zh.wikipedia.org/wiki/%E8%87%AA%E7%94%B1" \o "自由" </w:instrText>
      </w:r>
      <w:r>
        <w:rPr>
          <w:rFonts w:hint="default"/>
        </w:rPr>
        <w:fldChar w:fldCharType="separate"/>
      </w:r>
      <w:r>
        <w:rPr>
          <w:rStyle w:val="18"/>
          <w:rFonts w:hint="default" w:ascii="sans-serif" w:hAnsi="sans-serif" w:eastAsia="sans-serif" w:cs="sans-serif"/>
          <w:b/>
          <w:i w:val="0"/>
          <w:caps w:val="0"/>
          <w:color w:val="0B0080"/>
          <w:spacing w:val="0"/>
          <w:szCs w:val="15"/>
          <w:u w:val="none"/>
          <w:shd w:val="clear" w:fill="FFFFFF"/>
        </w:rPr>
        <w:t>自由</w:t>
      </w:r>
      <w:r>
        <w:rPr>
          <w:rFonts w:hint="default"/>
        </w:rPr>
        <w:fldChar w:fldCharType="end"/>
      </w:r>
      <w:r>
        <w:rPr>
          <w:rFonts w:hint="default"/>
        </w:rPr>
        <w:t>的權利：有關自由的範疇，如：宗教和信仰自由、</w:t>
      </w:r>
      <w:r>
        <w:rPr>
          <w:rFonts w:hint="default"/>
        </w:rPr>
        <w:fldChar w:fldCharType="begin"/>
      </w:r>
      <w:r>
        <w:rPr>
          <w:rFonts w:hint="default"/>
        </w:rPr>
        <w:instrText xml:space="preserve"> HYPERLINK "https://zh.wikipedia.org/wiki/%E9%9B%86%E6%9C%83%E8%87%AA%E7%94%B1" \o "集會自由"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集會</w:t>
      </w:r>
      <w:r>
        <w:rPr>
          <w:rFonts w:hint="default"/>
        </w:rPr>
        <w:fldChar w:fldCharType="end"/>
      </w:r>
      <w:r>
        <w:rPr>
          <w:rFonts w:hint="default"/>
        </w:rPr>
        <w:t>、</w:t>
      </w:r>
      <w:r>
        <w:rPr>
          <w:rFonts w:hint="default"/>
        </w:rPr>
        <w:fldChar w:fldCharType="begin"/>
      </w:r>
      <w:r>
        <w:rPr>
          <w:rFonts w:hint="default"/>
        </w:rPr>
        <w:instrText xml:space="preserve"> HYPERLINK "https://zh.wikipedia.org/wiki/%E7%B5%90%E7%A4%BE%E8%87%AA%E7%94%B1" \o "結社自由"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結社</w:t>
      </w:r>
      <w:r>
        <w:rPr>
          <w:rFonts w:hint="default"/>
        </w:rPr>
        <w:fldChar w:fldCharType="end"/>
      </w:r>
      <w:r>
        <w:rPr>
          <w:rFonts w:hint="default"/>
        </w:rPr>
        <w:t>、组党。</w:t>
      </w:r>
      <w:bookmarkEnd w:id="18"/>
    </w:p>
    <w:p>
      <w:pPr>
        <w:pStyle w:val="3"/>
        <w:bidi w:val="0"/>
      </w:pPr>
      <w:bookmarkStart w:id="19" w:name="_Toc5055"/>
      <w:r>
        <w:rPr>
          <w:rFonts w:hint="default"/>
        </w:rPr>
        <w:fldChar w:fldCharType="begin"/>
      </w:r>
      <w:r>
        <w:rPr>
          <w:rFonts w:hint="default"/>
        </w:rPr>
        <w:instrText xml:space="preserve"> HYPERLINK "https://zh.wikipedia.org/wiki/%E6%94%BF%E6%B2%BB" \o "政治" </w:instrText>
      </w:r>
      <w:r>
        <w:rPr>
          <w:rFonts w:hint="default"/>
        </w:rPr>
        <w:fldChar w:fldCharType="separate"/>
      </w:r>
      <w:r>
        <w:rPr>
          <w:rStyle w:val="18"/>
          <w:rFonts w:hint="default" w:ascii="sans-serif" w:hAnsi="sans-serif" w:eastAsia="sans-serif" w:cs="sans-serif"/>
          <w:b/>
          <w:i w:val="0"/>
          <w:caps w:val="0"/>
          <w:color w:val="0B0080"/>
          <w:spacing w:val="0"/>
          <w:szCs w:val="15"/>
          <w:u w:val="none"/>
          <w:shd w:val="clear" w:fill="FFFFFF"/>
        </w:rPr>
        <w:t>政治</w:t>
      </w:r>
      <w:r>
        <w:rPr>
          <w:rFonts w:hint="default"/>
        </w:rPr>
        <w:fldChar w:fldCharType="end"/>
      </w:r>
      <w:r>
        <w:rPr>
          <w:rFonts w:hint="default"/>
        </w:rPr>
        <w:t>的權利：有關人民的自由參政權，如抗議或入黨。</w:t>
      </w:r>
      <w:bookmarkEnd w:id="19"/>
    </w:p>
    <w:p>
      <w:pPr>
        <w:pStyle w:val="3"/>
        <w:bidi w:val="0"/>
      </w:pPr>
      <w:bookmarkStart w:id="20" w:name="_Toc702"/>
      <w:r>
        <w:rPr>
          <w:rFonts w:hint="default"/>
        </w:rPr>
        <w:fldChar w:fldCharType="begin"/>
      </w:r>
      <w:r>
        <w:rPr>
          <w:rFonts w:hint="default"/>
        </w:rPr>
        <w:instrText xml:space="preserve"> HYPERLINK "https://zh.wikipedia.org/wiki/%E8%A8%B4%E8%A8%9F" \o "訴訟" </w:instrText>
      </w:r>
      <w:r>
        <w:rPr>
          <w:rFonts w:hint="default"/>
        </w:rPr>
        <w:fldChar w:fldCharType="separate"/>
      </w:r>
      <w:r>
        <w:rPr>
          <w:rStyle w:val="18"/>
          <w:rFonts w:hint="default" w:ascii="sans-serif" w:hAnsi="sans-serif" w:eastAsia="sans-serif" w:cs="sans-serif"/>
          <w:b/>
          <w:i w:val="0"/>
          <w:caps w:val="0"/>
          <w:color w:val="0B0080"/>
          <w:spacing w:val="0"/>
          <w:szCs w:val="15"/>
          <w:u w:val="none"/>
          <w:shd w:val="clear" w:fill="FFFFFF"/>
        </w:rPr>
        <w:t>訴訟</w:t>
      </w:r>
      <w:r>
        <w:rPr>
          <w:rFonts w:hint="default"/>
        </w:rPr>
        <w:fldChar w:fldCharType="end"/>
      </w:r>
      <w:r>
        <w:rPr>
          <w:rFonts w:hint="default"/>
        </w:rPr>
        <w:t>的權利：有關防止濫用法律制度，如監禁審訊、秘密審訊和過度懲罰。</w:t>
      </w:r>
      <w:bookmarkEnd w:id="20"/>
    </w:p>
    <w:p>
      <w:pPr>
        <w:pStyle w:val="3"/>
        <w:bidi w:val="0"/>
      </w:pPr>
      <w:bookmarkStart w:id="21" w:name="_Toc19564"/>
      <w:r>
        <w:rPr>
          <w:rFonts w:hint="default"/>
        </w:rPr>
        <w:fldChar w:fldCharType="begin"/>
      </w:r>
      <w:r>
        <w:rPr>
          <w:rFonts w:hint="default"/>
        </w:rPr>
        <w:instrText xml:space="preserve"> HYPERLINK "https://zh.wikipedia.org/wiki/%E5%B9%B3%E7%AD%89" \o "平等" </w:instrText>
      </w:r>
      <w:r>
        <w:rPr>
          <w:rFonts w:hint="default"/>
        </w:rPr>
        <w:fldChar w:fldCharType="separate"/>
      </w:r>
      <w:r>
        <w:rPr>
          <w:rStyle w:val="18"/>
          <w:rFonts w:hint="default" w:ascii="sans-serif" w:hAnsi="sans-serif" w:eastAsia="sans-serif" w:cs="sans-serif"/>
          <w:b/>
          <w:i w:val="0"/>
          <w:caps w:val="0"/>
          <w:color w:val="0B0080"/>
          <w:spacing w:val="0"/>
          <w:szCs w:val="15"/>
          <w:u w:val="none"/>
          <w:shd w:val="clear" w:fill="FFFFFF"/>
        </w:rPr>
        <w:t>平等</w:t>
      </w:r>
      <w:r>
        <w:rPr>
          <w:rFonts w:hint="default"/>
        </w:rPr>
        <w:fldChar w:fldCharType="end"/>
      </w:r>
      <w:r>
        <w:rPr>
          <w:rFonts w:hint="default"/>
        </w:rPr>
        <w:t>的權利：有關公民的平等，在</w:t>
      </w:r>
      <w:r>
        <w:rPr>
          <w:rFonts w:hint="default"/>
        </w:rPr>
        <w:fldChar w:fldCharType="begin"/>
      </w:r>
      <w:r>
        <w:rPr>
          <w:rFonts w:hint="default"/>
        </w:rPr>
        <w:instrText xml:space="preserve"> HYPERLINK "https://zh.wikipedia.org/wiki/%E6%B3%95%E5%BE%8B" \o "法律"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法律</w:t>
      </w:r>
      <w:r>
        <w:rPr>
          <w:rFonts w:hint="default"/>
        </w:rPr>
        <w:fldChar w:fldCharType="end"/>
      </w:r>
      <w:r>
        <w:rPr>
          <w:rFonts w:hint="default"/>
        </w:rPr>
        <w:t>之前人人平等。</w:t>
      </w:r>
      <w:bookmarkEnd w:id="21"/>
    </w:p>
    <w:p>
      <w:pPr>
        <w:pStyle w:val="3"/>
        <w:bidi w:val="0"/>
      </w:pPr>
      <w:bookmarkStart w:id="22" w:name="_Toc5972"/>
      <w:r>
        <w:rPr>
          <w:rFonts w:hint="default"/>
        </w:rPr>
        <w:t>福利的權利（</w:t>
      </w:r>
      <w:r>
        <w:rPr>
          <w:rFonts w:hint="default"/>
        </w:rPr>
        <w:fldChar w:fldCharType="begin"/>
      </w:r>
      <w:r>
        <w:rPr>
          <w:rFonts w:hint="default"/>
        </w:rPr>
        <w:instrText xml:space="preserve"> HYPERLINK "https://zh.wikipedia.org/wiki/%E7%B6%93%E6%BF%9F" \o "經濟"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經濟</w:t>
      </w:r>
      <w:r>
        <w:rPr>
          <w:rFonts w:hint="default"/>
        </w:rPr>
        <w:fldChar w:fldCharType="end"/>
      </w:r>
      <w:r>
        <w:rPr>
          <w:rFonts w:hint="default"/>
        </w:rPr>
        <w:t>的權利）：有關提供教育和免於遭受嚴重的貧窮和飢餓。</w:t>
      </w:r>
      <w:bookmarkEnd w:id="22"/>
    </w:p>
    <w:p>
      <w:pPr>
        <w:pStyle w:val="3"/>
        <w:bidi w:val="0"/>
      </w:pPr>
      <w:bookmarkStart w:id="23" w:name="_Toc15096"/>
      <w:r>
        <w:rPr>
          <w:rFonts w:hint="default"/>
        </w:rPr>
        <w:fldChar w:fldCharType="begin"/>
      </w:r>
      <w:r>
        <w:rPr>
          <w:rFonts w:hint="default"/>
        </w:rPr>
        <w:instrText xml:space="preserve"> HYPERLINK "https://zh.wikipedia.org/wiki/%E6%B0%91%E6%97%8F" \o "民族" </w:instrText>
      </w:r>
      <w:r>
        <w:rPr>
          <w:rFonts w:hint="default"/>
        </w:rPr>
        <w:fldChar w:fldCharType="separate"/>
      </w:r>
      <w:r>
        <w:rPr>
          <w:rStyle w:val="18"/>
          <w:rFonts w:hint="default" w:ascii="sans-serif" w:hAnsi="sans-serif" w:eastAsia="sans-serif" w:cs="sans-serif"/>
          <w:b/>
          <w:i w:val="0"/>
          <w:caps w:val="0"/>
          <w:color w:val="0B0080"/>
          <w:spacing w:val="0"/>
          <w:szCs w:val="15"/>
          <w:u w:val="none"/>
          <w:shd w:val="clear" w:fill="FFFFFF"/>
        </w:rPr>
        <w:t>民族</w:t>
      </w:r>
      <w:r>
        <w:rPr>
          <w:rFonts w:hint="default"/>
        </w:rPr>
        <w:fldChar w:fldCharType="end"/>
      </w:r>
      <w:r>
        <w:rPr>
          <w:rFonts w:hint="default"/>
        </w:rPr>
        <w:t>的權利：有關群體免受</w:t>
      </w:r>
      <w:r>
        <w:rPr>
          <w:rFonts w:hint="default"/>
        </w:rPr>
        <w:fldChar w:fldCharType="begin"/>
      </w:r>
      <w:r>
        <w:rPr>
          <w:rFonts w:hint="default"/>
        </w:rPr>
        <w:instrText xml:space="preserve"> HYPERLINK "https://zh.wikipedia.org/wiki/%E7%A8%AE%E6%97%8F%E5%B1%A0%E6%AE%BA" \o "種族屠殺"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種族屠殺</w:t>
      </w:r>
      <w:r>
        <w:rPr>
          <w:rFonts w:hint="default"/>
        </w:rPr>
        <w:fldChar w:fldCharType="end"/>
      </w:r>
      <w:r>
        <w:rPr>
          <w:rFonts w:hint="default" w:ascii="sans-serif" w:hAnsi="sans-serif" w:eastAsia="sans-serif" w:cs="sans-serif"/>
          <w:i w:val="0"/>
          <w:caps w:val="0"/>
          <w:color w:val="222222"/>
          <w:spacing w:val="0"/>
          <w:szCs w:val="15"/>
          <w:shd w:val="clear" w:fill="FFFFFF"/>
        </w:rPr>
        <w:t>和其建立</w:t>
      </w:r>
      <w:r>
        <w:rPr>
          <w:rFonts w:hint="default" w:ascii="sans-serif" w:hAnsi="sans-serif" w:eastAsia="sans-serif" w:cs="sans-serif"/>
          <w:i w:val="0"/>
          <w:caps w:val="0"/>
          <w:color w:val="0B0080"/>
          <w:spacing w:val="0"/>
          <w:szCs w:val="15"/>
          <w:u w:val="none"/>
          <w:shd w:val="clear" w:fill="FFFFFF"/>
        </w:rPr>
        <w:fldChar w:fldCharType="begin"/>
      </w:r>
      <w:r>
        <w:rPr>
          <w:rFonts w:hint="default" w:ascii="sans-serif" w:hAnsi="sans-serif" w:eastAsia="sans-serif" w:cs="sans-serif"/>
          <w:i w:val="0"/>
          <w:caps w:val="0"/>
          <w:color w:val="0B0080"/>
          <w:spacing w:val="0"/>
          <w:szCs w:val="15"/>
          <w:u w:val="none"/>
          <w:shd w:val="clear" w:fill="FFFFFF"/>
        </w:rPr>
        <w:instrText xml:space="preserve"> HYPERLINK "https://zh.wikipedia.org/wiki/%E6%B0%91%E6%97%8F%E5%9C%8B%E5%AE%B6" \o "民族國家" </w:instrText>
      </w:r>
      <w:r>
        <w:rPr>
          <w:rFonts w:hint="default" w:ascii="sans-serif" w:hAnsi="sans-serif" w:eastAsia="sans-serif" w:cs="sans-serif"/>
          <w:i w:val="0"/>
          <w:caps w:val="0"/>
          <w:color w:val="0B0080"/>
          <w:spacing w:val="0"/>
          <w:szCs w:val="15"/>
          <w:u w:val="none"/>
          <w:shd w:val="clear" w:fill="FFFFFF"/>
        </w:rPr>
        <w:fldChar w:fldCharType="separate"/>
      </w:r>
      <w:r>
        <w:rPr>
          <w:rStyle w:val="18"/>
          <w:rFonts w:hint="default" w:ascii="sans-serif" w:hAnsi="sans-serif" w:eastAsia="sans-serif" w:cs="sans-serif"/>
          <w:i w:val="0"/>
          <w:caps w:val="0"/>
          <w:color w:val="0B0080"/>
          <w:spacing w:val="0"/>
          <w:szCs w:val="15"/>
          <w:u w:val="none"/>
          <w:shd w:val="clear" w:fill="FFFFFF"/>
        </w:rPr>
        <w:t>民族國家</w:t>
      </w:r>
      <w:r>
        <w:rPr>
          <w:rFonts w:hint="default" w:ascii="sans-serif" w:hAnsi="sans-serif" w:eastAsia="sans-serif" w:cs="sans-serif"/>
          <w:i w:val="0"/>
          <w:caps w:val="0"/>
          <w:color w:val="0B0080"/>
          <w:spacing w:val="0"/>
          <w:szCs w:val="15"/>
          <w:u w:val="none"/>
          <w:shd w:val="clear" w:fill="FFFFFF"/>
        </w:rPr>
        <w:fldChar w:fldCharType="end"/>
      </w:r>
      <w:r>
        <w:rPr>
          <w:rFonts w:hint="default" w:ascii="sans-serif" w:hAnsi="sans-serif" w:eastAsia="sans-serif" w:cs="sans-serif"/>
          <w:i w:val="0"/>
          <w:caps w:val="0"/>
          <w:color w:val="222222"/>
          <w:spacing w:val="0"/>
          <w:szCs w:val="15"/>
          <w:shd w:val="clear" w:fill="FFFFFF"/>
        </w:rPr>
        <w:t>之權利。</w:t>
      </w:r>
      <w:bookmarkEnd w:id="23"/>
    </w:p>
    <w:p>
      <w:pPr>
        <w:rPr>
          <w:rFonts w:hint="eastAsia" w:ascii="sans-serif" w:hAnsi="sans-serif" w:eastAsia="sans-serif" w:cs="sans-serif"/>
          <w:i w:val="0"/>
          <w:caps w:val="0"/>
          <w:color w:val="0B0080"/>
          <w:spacing w:val="0"/>
          <w:sz w:val="24"/>
          <w:szCs w:val="24"/>
          <w:u w:val="none"/>
          <w:shd w:val="clear" w:fill="FFFFFF"/>
          <w:lang w:val="en-US" w:eastAsia="zh-CN"/>
        </w:rPr>
      </w:pPr>
    </w:p>
    <w:p>
      <w:pPr>
        <w:pStyle w:val="2"/>
        <w:bidi w:val="0"/>
        <w:rPr>
          <w:rFonts w:ascii="sans-serif" w:hAnsi="sans-serif" w:eastAsia="sans-serif" w:cs="sans-serif"/>
          <w:b/>
          <w:i w:val="0"/>
          <w:caps w:val="0"/>
          <w:color w:val="000000"/>
          <w:spacing w:val="0"/>
          <w:sz w:val="25"/>
          <w:szCs w:val="25"/>
        </w:rPr>
      </w:pPr>
      <w:bookmarkStart w:id="24" w:name="_Toc3686"/>
      <w:r>
        <w:rPr>
          <w:rFonts w:hint="default" w:ascii="sans-serif" w:hAnsi="sans-serif" w:eastAsia="sans-serif" w:cs="sans-serif"/>
          <w:b/>
          <w:i w:val="0"/>
          <w:caps w:val="0"/>
          <w:color w:val="000000"/>
          <w:spacing w:val="0"/>
          <w:sz w:val="25"/>
          <w:szCs w:val="25"/>
          <w:shd w:val="clear" w:fill="FFFFFF"/>
        </w:rPr>
        <w:t>争议焦點</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"https://zh.wikipedia.org/w/index.php?title=%E4%BA%BA%E6%9D%83&amp;action=edit&amp;section=14" \o "编辑章节：争议焦點"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8"/>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24"/>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spacing w:before="105" w:beforeAutospacing="0" w:after="273" w:afterAutospacing="0"/>
        <w:ind w:left="294" w:right="0" w:firstLine="0"/>
        <w:jc w:val="center"/>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0B0080"/>
          <w:spacing w:val="0"/>
          <w:sz w:val="14"/>
          <w:szCs w:val="14"/>
          <w:u w:val="none"/>
          <w:bdr w:val="single" w:color="C8CCD1" w:sz="4" w:space="0"/>
          <w:shd w:val="clear" w:fill="F8F9FA"/>
        </w:rPr>
        <w:drawing>
          <wp:inline distT="0" distB="0" distL="114300" distR="114300">
            <wp:extent cx="2095500" cy="1571625"/>
            <wp:effectExtent l="0" t="0" r="0" b="317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571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26" w:right="0" w:firstLine="0"/>
        <w:jc w:val="left"/>
        <w:rPr>
          <w:rFonts w:hint="default" w:ascii="sans-serif" w:hAnsi="sans-serif" w:eastAsia="sans-serif" w:cs="sans-serif"/>
          <w:i w:val="0"/>
          <w:caps w:val="0"/>
          <w:color w:val="222222"/>
          <w:spacing w:val="0"/>
          <w:sz w:val="13"/>
          <w:szCs w:val="13"/>
        </w:rPr>
      </w:pP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3"/>
          <w:szCs w:val="13"/>
          <w:u w:val="none"/>
          <w:shd w:val="clear" w:fill="F8F9FA"/>
          <w:lang w:val="en-US" w:eastAsia="zh-CN" w:bidi="ar"/>
        </w:rPr>
        <w:instrText xml:space="preserve"> HYPERLINK "https://zh.wikipedia.org/wiki/File:Gay_pride-sf.jpg" \o "放大" </w:instrText>
      </w: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3"/>
          <w:szCs w:val="13"/>
        </w:rPr>
      </w:pPr>
      <w:r>
        <w:rPr>
          <w:rFonts w:hint="default" w:ascii="sans-serif" w:hAnsi="sans-serif" w:eastAsia="sans-serif" w:cs="sans-serif"/>
          <w:i w:val="0"/>
          <w:caps w:val="0"/>
          <w:color w:val="222222"/>
          <w:spacing w:val="0"/>
          <w:kern w:val="0"/>
          <w:sz w:val="13"/>
          <w:szCs w:val="13"/>
          <w:shd w:val="clear" w:fill="F8F9FA"/>
          <w:lang w:val="en-US" w:eastAsia="zh-CN" w:bidi="ar"/>
        </w:rPr>
        <w:t>旧金山的同性恋自豪日</w:t>
      </w:r>
    </w:p>
    <w:p>
      <w:pPr>
        <w:pStyle w:val="3"/>
        <w:bidi w:val="0"/>
      </w:pPr>
      <w:bookmarkStart w:id="25" w:name="_Toc14010"/>
      <w:r>
        <w:rPr>
          <w:rFonts w:hint="default"/>
        </w:rPr>
        <w:fldChar w:fldCharType="begin"/>
      </w:r>
      <w:r>
        <w:rPr>
          <w:rFonts w:hint="default"/>
        </w:rPr>
        <w:instrText xml:space="preserve"> HYPERLINK "https://zh.wikipedia.org/wiki/%E5%BA%9F%E9%99%A4%E6%AD%BB%E5%88%91" \o "" </w:instrText>
      </w:r>
      <w:r>
        <w:rPr>
          <w:rFonts w:hint="default"/>
        </w:rPr>
        <w:fldChar w:fldCharType="separate"/>
      </w:r>
      <w:r>
        <w:rPr>
          <w:rStyle w:val="18"/>
          <w:rFonts w:hint="default" w:ascii="sans-serif" w:hAnsi="sans-serif" w:eastAsia="sans-serif" w:cs="sans-serif"/>
          <w:i w:val="0"/>
          <w:caps w:val="0"/>
          <w:color w:val="0B0080"/>
          <w:spacing w:val="0"/>
          <w:szCs w:val="15"/>
          <w:u w:val="single"/>
          <w:shd w:val="clear" w:fill="FFFFFF"/>
        </w:rPr>
        <w:t>废除死刑</w:t>
      </w:r>
      <w:r>
        <w:rPr>
          <w:rFonts w:hint="default"/>
        </w:rPr>
        <w:fldChar w:fldCharType="end"/>
      </w:r>
      <w:r>
        <w:rPr>
          <w:rFonts w:hint="default"/>
        </w:rPr>
        <w:t>：</w:t>
      </w:r>
      <w:bookmarkEnd w:id="25"/>
    </w:p>
    <w:p>
      <w:pPr>
        <w:pStyle w:val="3"/>
        <w:bidi w:val="0"/>
      </w:pPr>
      <w:bookmarkStart w:id="26" w:name="_Toc31959"/>
      <w:r>
        <w:rPr>
          <w:rFonts w:hint="default"/>
        </w:rPr>
        <w:fldChar w:fldCharType="begin"/>
      </w:r>
      <w:r>
        <w:rPr>
          <w:rFonts w:hint="default"/>
        </w:rPr>
        <w:instrText xml:space="preserve"> HYPERLINK "https://zh.wikipedia.org/wiki/%E5%AE%89%E4%B9%90%E6%AD%BB" \o "安乐死"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安乐死</w:t>
      </w:r>
      <w:r>
        <w:rPr>
          <w:rFonts w:hint="default"/>
        </w:rPr>
        <w:fldChar w:fldCharType="end"/>
      </w:r>
      <w:r>
        <w:rPr>
          <w:rFonts w:hint="default"/>
        </w:rPr>
        <w:t>：</w:t>
      </w:r>
      <w:bookmarkEnd w:id="26"/>
    </w:p>
    <w:p>
      <w:pPr>
        <w:pStyle w:val="3"/>
        <w:bidi w:val="0"/>
      </w:pPr>
      <w:bookmarkStart w:id="27" w:name="_Toc14437"/>
      <w:r>
        <w:rPr>
          <w:rFonts w:hint="default"/>
        </w:rPr>
        <w:fldChar w:fldCharType="begin"/>
      </w:r>
      <w:r>
        <w:rPr>
          <w:rFonts w:hint="default"/>
        </w:rPr>
        <w:instrText xml:space="preserve"> HYPERLINK "https://zh.wikipedia.org/wiki/%E5%A0%95%E8%83%8E" \o "堕胎"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堕胎</w:t>
      </w:r>
      <w:r>
        <w:rPr>
          <w:rFonts w:hint="default"/>
        </w:rPr>
        <w:fldChar w:fldCharType="end"/>
      </w:r>
      <w:r>
        <w:rPr>
          <w:rFonts w:hint="default"/>
        </w:rPr>
        <w:t>：</w:t>
      </w:r>
      <w:bookmarkEnd w:id="27"/>
    </w:p>
    <w:p>
      <w:pPr>
        <w:pStyle w:val="3"/>
        <w:bidi w:val="0"/>
      </w:pPr>
      <w:bookmarkStart w:id="28" w:name="_Toc14973"/>
      <w:r>
        <w:rPr>
          <w:rFonts w:hint="default"/>
        </w:rPr>
        <w:fldChar w:fldCharType="begin"/>
      </w:r>
      <w:r>
        <w:rPr>
          <w:rFonts w:hint="default"/>
        </w:rPr>
        <w:instrText xml:space="preserve"> HYPERLINK "https://zh.wikipedia.org/wiki/%E5%90%8C%E6%80%A7%E6%81%8B%E6%9D%83%E5%88%A9" \o "同性恋权利"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同性恋权利</w:t>
      </w:r>
      <w:r>
        <w:rPr>
          <w:rFonts w:hint="default"/>
        </w:rPr>
        <w:fldChar w:fldCharType="end"/>
      </w:r>
      <w:bookmarkEnd w:id="28"/>
    </w:p>
    <w:p>
      <w:pPr>
        <w:pStyle w:val="3"/>
        <w:bidi w:val="0"/>
      </w:pPr>
      <w:bookmarkStart w:id="29" w:name="_Toc15007"/>
      <w:r>
        <w:rPr>
          <w:rFonts w:hint="default"/>
        </w:rPr>
        <w:fldChar w:fldCharType="begin"/>
      </w:r>
      <w:r>
        <w:rPr>
          <w:rFonts w:hint="default"/>
        </w:rPr>
        <w:instrText xml:space="preserve"> HYPERLINK "https://zh.wikipedia.org/w/index.php?title=%E6%80%A7%E5%88%A5%E8%AE%8A%E6%9B%B4%E7%99%BB%E8%A8%98&amp;action=edit&amp;redlink=1" </w:instrText>
      </w:r>
      <w:r>
        <w:rPr>
          <w:rFonts w:hint="default"/>
        </w:rPr>
        <w:fldChar w:fldCharType="separate"/>
      </w:r>
      <w:r>
        <w:rPr>
          <w:rStyle w:val="18"/>
          <w:rFonts w:hint="default" w:ascii="sans-serif" w:hAnsi="sans-serif" w:eastAsia="sans-serif" w:cs="sans-serif"/>
          <w:i w:val="0"/>
          <w:caps w:val="0"/>
          <w:color w:val="00AF89"/>
          <w:spacing w:val="0"/>
          <w:szCs w:val="15"/>
          <w:u w:val="none"/>
          <w:shd w:val="clear" w:fill="FFFFFF"/>
        </w:rPr>
        <w:t>性別變更登記</w:t>
      </w:r>
      <w:r>
        <w:rPr>
          <w:rFonts w:hint="default"/>
        </w:rPr>
        <w:fldChar w:fldCharType="end"/>
      </w:r>
      <w:bookmarkEnd w:id="29"/>
    </w:p>
    <w:p>
      <w:pPr>
        <w:pStyle w:val="3"/>
        <w:bidi w:val="0"/>
      </w:pPr>
      <w:bookmarkStart w:id="30" w:name="_Toc30952"/>
      <w:r>
        <w:rPr>
          <w:rFonts w:hint="default"/>
        </w:rPr>
        <w:fldChar w:fldCharType="begin"/>
      </w:r>
      <w:r>
        <w:rPr>
          <w:rFonts w:hint="default"/>
        </w:rPr>
        <w:instrText xml:space="preserve"> HYPERLINK "https://zh.wikipedia.org/wiki/%E6%80%A7%E4%BA%A4%E6%98%93" \o "性交易"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性交易</w:t>
      </w:r>
      <w:r>
        <w:rPr>
          <w:rFonts w:hint="default"/>
        </w:rPr>
        <w:fldChar w:fldCharType="end"/>
      </w:r>
      <w:bookmarkEnd w:id="30"/>
    </w:p>
    <w:p>
      <w:pPr>
        <w:pStyle w:val="3"/>
        <w:bidi w:val="0"/>
      </w:pPr>
      <w:bookmarkStart w:id="31" w:name="_Toc19510"/>
      <w:r>
        <w:rPr>
          <w:rFonts w:hint="default"/>
        </w:rPr>
        <w:fldChar w:fldCharType="begin"/>
      </w:r>
      <w:r>
        <w:rPr>
          <w:rFonts w:hint="default"/>
        </w:rPr>
        <w:instrText xml:space="preserve"> HYPERLINK "https://zh.wikipedia.org/wiki/%E5%A5%B3%E6%9D%83%E4%B8%BB%E4%B9%89" \o "女权主义" </w:instrText>
      </w:r>
      <w:r>
        <w:rPr>
          <w:rFonts w:hint="default"/>
        </w:rPr>
        <w:fldChar w:fldCharType="separate"/>
      </w:r>
      <w:r>
        <w:rPr>
          <w:rStyle w:val="18"/>
          <w:rFonts w:hint="default" w:ascii="sans-serif" w:hAnsi="sans-serif" w:eastAsia="sans-serif" w:cs="sans-serif"/>
          <w:i w:val="0"/>
          <w:caps w:val="0"/>
          <w:color w:val="0B0080"/>
          <w:spacing w:val="0"/>
          <w:szCs w:val="15"/>
          <w:u w:val="none"/>
          <w:shd w:val="clear" w:fill="FFFFFF"/>
        </w:rPr>
        <w:t>女权主义</w:t>
      </w:r>
      <w:r>
        <w:rPr>
          <w:rFonts w:hint="default"/>
        </w:rPr>
        <w:fldChar w:fldCharType="end"/>
      </w:r>
      <w:bookmarkEnd w:id="31"/>
    </w:p>
    <w:p>
      <w:pPr>
        <w:rPr>
          <w:rFonts w:hint="default"/>
        </w:rPr>
      </w:pPr>
    </w:p>
    <w:p>
      <w:pPr>
        <w:rPr>
          <w:rFonts w:hint="default"/>
        </w:rPr>
      </w:pPr>
    </w:p>
    <w:p>
      <w:pPr>
        <w:pStyle w:val="2"/>
        <w:bidi w:val="0"/>
        <w:rPr>
          <w:rFonts w:hint="default"/>
          <w:lang w:val="en-US" w:eastAsia="zh-CN"/>
        </w:rPr>
      </w:pPr>
      <w:bookmarkStart w:id="32" w:name="_Toc2365"/>
      <w:r>
        <w:rPr>
          <w:rFonts w:hint="eastAsia"/>
          <w:lang w:val="en-US" w:eastAsia="zh-CN"/>
        </w:rPr>
        <w:t>其他人权指标</w:t>
      </w:r>
      <w:bookmarkEnd w:id="32"/>
    </w:p>
    <w:p>
      <w:pPr>
        <w:pStyle w:val="3"/>
        <w:bidi w:val="0"/>
      </w:pPr>
      <w:bookmarkStart w:id="33" w:name="_Toc18688"/>
      <w:r>
        <w:rPr>
          <w:rFonts w:ascii="Segoe UI" w:hAnsi="Segoe UI" w:eastAsia="Segoe UI" w:cs="Segoe UI"/>
          <w:i w:val="0"/>
          <w:caps w:val="0"/>
          <w:color w:val="333333"/>
          <w:spacing w:val="0"/>
          <w:szCs w:val="16"/>
        </w:rPr>
        <w:t>审查和监视生活在香港等</w:t>
      </w:r>
      <w:r>
        <w:t>“自治区”的人。</w:t>
      </w:r>
      <w:bookmarkEnd w:id="33"/>
    </w:p>
    <w:p>
      <w:pPr>
        <w:pStyle w:val="3"/>
        <w:bidi w:val="0"/>
        <w:rPr>
          <w:rFonts w:hint="default"/>
          <w:lang w:val="en-US" w:eastAsia="zh-CN"/>
        </w:rPr>
      </w:pPr>
      <w:bookmarkStart w:id="34" w:name="_Toc4643"/>
      <w:r>
        <w:rPr>
          <w:rFonts w:hint="default"/>
        </w:rPr>
        <w:t>我们的隐私，非常感谢您</w:t>
      </w:r>
      <w:bookmarkEnd w:id="34"/>
    </w:p>
    <w:p>
      <w:pPr>
        <w:rPr>
          <w:rFonts w:hint="eastAsia"/>
          <w:lang w:val="en-US" w:eastAsia="zh-CN"/>
        </w:rPr>
      </w:pPr>
    </w:p>
    <w:p>
      <w:pPr>
        <w:pStyle w:val="3"/>
        <w:bidi w:val="0"/>
      </w:pPr>
      <w:bookmarkStart w:id="35" w:name="_Toc5797"/>
      <w:r>
        <w:t>妇女、青少年、城市平民和少数民族的权利</w:t>
      </w:r>
      <w:bookmarkEnd w:id="35"/>
    </w:p>
    <w:p>
      <w:pPr>
        <w:rPr>
          <w:rFonts w:ascii="sans-serif" w:hAnsi="sans-serif" w:eastAsia="sans-serif" w:cs="sans-serif"/>
          <w:i w:val="0"/>
          <w:caps w:val="0"/>
          <w:color w:val="222222"/>
          <w:spacing w:val="0"/>
          <w:sz w:val="15"/>
          <w:szCs w:val="15"/>
          <w:shd w:val="clear" w:fill="FFFFFF"/>
        </w:rPr>
      </w:pPr>
    </w:p>
    <w:p>
      <w:pPr>
        <w:pStyle w:val="3"/>
        <w:bidi w:val="0"/>
        <w:rPr>
          <w:rFonts w:hint="default" w:ascii="sans-serif" w:hAnsi="sans-serif" w:eastAsia="sans-serif" w:cs="sans-serif"/>
          <w:i w:val="0"/>
          <w:caps w:val="0"/>
          <w:color w:val="222222"/>
          <w:spacing w:val="0"/>
          <w:sz w:val="15"/>
          <w:szCs w:val="15"/>
          <w:shd w:val="clear" w:fill="FFFFFF"/>
        </w:rPr>
      </w:pPr>
      <w:bookmarkStart w:id="36" w:name="_Toc15824"/>
      <w:r>
        <w:rPr>
          <w:rFonts w:ascii="sans-serif" w:hAnsi="sans-serif" w:eastAsia="sans-serif" w:cs="sans-serif"/>
          <w:i w:val="0"/>
          <w:caps w:val="0"/>
          <w:color w:val="222222"/>
          <w:spacing w:val="0"/>
          <w:sz w:val="15"/>
          <w:szCs w:val="15"/>
          <w:shd w:val="clear" w:fill="FFFFFF"/>
        </w:rPr>
        <w:t>开始利用</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"https://zh.wikipedia.org/wiki/%E5%A4%A7%E6%95%B0%E6%8D%AE" \o "大数据"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大数据</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"https://zh.wikipedia.org/wiki/%E4%BA%BA%E8%84%B8%E8%AF%86%E5%88%AB" \o "人脸识别"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人脸识别</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和其它一些</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"https://zh.wikipedia.org/wiki/%E4%BA%BA%E5%B7%A5%E6%99%BA%E8%83%BD" \o "人工智能"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人工智能</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技术建立社会</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"https://zh.wikipedia.org/wiki/%E5%A4%A7%E8%A7%84%E6%A8%A1%E7%9B%91%E6%8E%A7" \o "大规模监控"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大规模监控</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体系</w:t>
      </w:r>
      <w:bookmarkEnd w:id="36"/>
    </w:p>
    <w:p>
      <w:pPr>
        <w:rPr>
          <w:rFonts w:hint="default" w:ascii="sans-serif" w:hAnsi="sans-serif" w:eastAsia="sans-serif" w:cs="sans-serif"/>
          <w:i w:val="0"/>
          <w:caps w:val="0"/>
          <w:color w:val="222222"/>
          <w:spacing w:val="0"/>
          <w:sz w:val="15"/>
          <w:szCs w:val="15"/>
          <w:shd w:val="clear" w:fill="FFFFFF"/>
        </w:rPr>
      </w:pPr>
      <w:r>
        <w:rPr>
          <w:rFonts w:hint="default" w:ascii="sans-serif" w:hAnsi="sans-serif" w:eastAsia="sans-serif" w:cs="sans-serif"/>
          <w:i w:val="0"/>
          <w:caps w:val="0"/>
          <w:color w:val="222222"/>
          <w:spacing w:val="0"/>
          <w:sz w:val="15"/>
          <w:szCs w:val="15"/>
          <w:shd w:val="clear" w:fill="FFFFFF"/>
        </w:rPr>
        <w:t>以及</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"https://zh.wikipedia.org/wiki/%E7%A4%BE%E4%BC%9A%E4%BF%A1%E7%94%A8%E4%BD%93%E7%B3%BB" \o "社会信用体系"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8"/>
          <w:rFonts w:hint="default" w:ascii="sans-serif" w:hAnsi="sans-serif" w:eastAsia="sans-serif" w:cs="sans-serif"/>
          <w:i w:val="0"/>
          <w:caps w:val="0"/>
          <w:color w:val="0B0080"/>
          <w:spacing w:val="0"/>
          <w:sz w:val="15"/>
          <w:szCs w:val="15"/>
          <w:u w:val="none"/>
          <w:shd w:val="clear" w:fill="FFFFFF"/>
        </w:rPr>
        <w:t>社会信用体系</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，以“打击犯罪”、“弘扬诚信”，但国内外的反对人士认为此举严重损害了公民的自由和隐私权等基本人权</w:t>
      </w:r>
    </w:p>
    <w:p>
      <w:pPr>
        <w:pStyle w:val="3"/>
        <w:bidi w:val="0"/>
        <w:rPr>
          <w:rFonts w:hint="default"/>
        </w:rPr>
      </w:pPr>
      <w:bookmarkStart w:id="37" w:name="_Toc27883"/>
      <w:r>
        <w:rPr>
          <w:rFonts w:hint="eastAsia"/>
        </w:rPr>
        <w:t>户口登记</w:t>
      </w:r>
      <w:bookmarkEnd w:id="37"/>
    </w:p>
    <w:p>
      <w:pPr>
        <w:rPr>
          <w:rFonts w:hint="default" w:ascii="sans-serif" w:hAnsi="sans-serif" w:eastAsia="sans-serif" w:cs="sans-serif"/>
          <w:i w:val="0"/>
          <w:caps w:val="0"/>
          <w:color w:val="222222"/>
          <w:spacing w:val="0"/>
          <w:sz w:val="15"/>
          <w:szCs w:val="15"/>
          <w:shd w:val="clear" w:fill="FFFFFF"/>
        </w:rPr>
      </w:pPr>
      <w:r>
        <w:rPr>
          <w:rFonts w:hint="eastAsia" w:ascii="Arial" w:hAnsi="Arial" w:eastAsia="宋体" w:cs="Arial"/>
          <w:i w:val="0"/>
          <w:caps w:val="0"/>
          <w:color w:val="333333"/>
          <w:spacing w:val="0"/>
          <w:sz w:val="14"/>
          <w:szCs w:val="14"/>
          <w:shd w:val="clear" w:fill="FFFFFF"/>
        </w:rPr>
        <w:t>政府对公民的“民事登记”取代了“户口登记”。美国十分注重人口管理，但它实行“出生死亡登记大纲”，因为“户口登记”被美国法律认为是侵犯人权，故只进行公民出生、死亡登记，平时公民可以自由迁移、移民。平时美国公民持有护照或社会保障号，进行旅游和工作</w:t>
      </w:r>
    </w:p>
    <w:p>
      <w:pPr>
        <w:pStyle w:val="2"/>
        <w:bidi w:val="0"/>
        <w:rPr>
          <w:rFonts w:hint="eastAsia"/>
          <w:lang w:val="en-US" w:eastAsia="zh-CN"/>
        </w:rPr>
      </w:pPr>
      <w:bookmarkStart w:id="38" w:name="_Toc27060"/>
      <w:r>
        <w:rPr>
          <w:rFonts w:hint="eastAsia"/>
          <w:lang w:val="en-US" w:eastAsia="zh-CN"/>
        </w:rPr>
        <w:t>人权指标</w:t>
      </w:r>
      <w:bookmarkEnd w:id="38"/>
    </w:p>
    <w:p>
      <w:pPr>
        <w:rPr>
          <w:rFonts w:hint="eastAsia"/>
          <w:lang w:val="en-US" w:eastAsia="zh-CN"/>
        </w:rPr>
      </w:pPr>
    </w:p>
    <w:p>
      <w:pPr>
        <w:rPr>
          <w:rFonts w:hint="eastAsia"/>
          <w:lang w:val="en-US" w:eastAsia="zh-CN"/>
        </w:rPr>
      </w:pPr>
    </w:p>
    <w:p>
      <w:pPr>
        <w:rPr>
          <w:rFonts w:hint="eastAsia" w:ascii="sans-serif" w:hAnsi="sans-serif" w:eastAsia="宋体" w:cs="sans-serif"/>
          <w:i w:val="0"/>
          <w:caps w:val="0"/>
          <w:color w:val="222222"/>
          <w:spacing w:val="0"/>
          <w:sz w:val="15"/>
          <w:szCs w:val="15"/>
          <w:shd w:val="clear" w:fill="FFFFFF"/>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734050" cy="334327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734050" cy="3343275"/>
                    </a:xfrm>
                    <a:prstGeom prst="rect">
                      <a:avLst/>
                    </a:prstGeom>
                    <a:noFill/>
                    <a:ln w="9525">
                      <a:noFill/>
                    </a:ln>
                  </pic:spPr>
                </pic:pic>
              </a:graphicData>
            </a:graphic>
          </wp:inline>
        </w:drawing>
      </w:r>
    </w:p>
    <w:p>
      <w:pPr>
        <w:rPr>
          <w:rFonts w:ascii="宋体" w:hAnsi="宋体" w:eastAsia="宋体" w:cs="宋体"/>
          <w:sz w:val="24"/>
          <w:szCs w:val="24"/>
        </w:rPr>
      </w:pPr>
    </w:p>
    <w:p>
      <w:pPr>
        <w:pStyle w:val="14"/>
        <w:keepNext w:val="0"/>
        <w:keepLines w:val="0"/>
        <w:widowControl/>
        <w:suppressLineNumbers w:val="0"/>
        <w:shd w:val="clear" w:fill="FFFFFF"/>
        <w:spacing w:before="0" w:beforeAutospacing="0"/>
        <w:ind w:left="0" w:firstLine="0"/>
        <w:jc w:val="left"/>
        <w:rPr>
          <w:rFonts w:hint="default" w:ascii="Georgia" w:hAnsi="Georgia" w:eastAsia="Georgia" w:cs="Georgia"/>
          <w:i w:val="0"/>
          <w:caps w:val="0"/>
          <w:color w:val="444444"/>
          <w:spacing w:val="0"/>
          <w:sz w:val="16"/>
          <w:szCs w:val="16"/>
        </w:rPr>
      </w:pPr>
      <w:r>
        <w:rPr>
          <w:rFonts w:hint="default" w:ascii="Georgia" w:hAnsi="Georgia" w:eastAsia="Georgia" w:cs="Georgia"/>
          <w:i w:val="0"/>
          <w:caps w:val="0"/>
          <w:color w:val="444444"/>
          <w:spacing w:val="0"/>
          <w:sz w:val="16"/>
          <w:szCs w:val="16"/>
          <w:shd w:val="clear" w:fill="FFFFFF"/>
        </w:rPr>
        <w:t>《人类自由指数》以广泛的衡量标准为基础，介绍了人类的自由状态，涵盖了个人，公民和经济自由。人的自由是一个承认个人尊严的社会概念，在这里被定义为消极自由或没有强制性约束。因为自由具有内在的价值，并在人类的进步中发挥作用，所以值得谨慎地衡量。人类自由指数是一种资源，可以帮助更客观地观察自由与其他社会经济现象之间的关系，以及自由的各个方面相互影响的方式。</w:t>
      </w:r>
    </w:p>
    <w:p>
      <w:pPr>
        <w:pStyle w:val="14"/>
        <w:keepNext w:val="0"/>
        <w:keepLines w:val="0"/>
        <w:widowControl/>
        <w:suppressLineNumbers w:val="0"/>
        <w:shd w:val="clear" w:fill="FFFFFF"/>
        <w:spacing w:before="0" w:beforeAutospacing="0"/>
        <w:ind w:left="0" w:firstLine="0"/>
        <w:jc w:val="left"/>
        <w:rPr>
          <w:rFonts w:hint="default" w:ascii="Georgia" w:hAnsi="Georgia" w:eastAsia="Georgia" w:cs="Georgia"/>
          <w:i w:val="0"/>
          <w:caps w:val="0"/>
          <w:color w:val="444444"/>
          <w:spacing w:val="0"/>
          <w:sz w:val="16"/>
          <w:szCs w:val="16"/>
        </w:rPr>
      </w:pPr>
      <w:r>
        <w:rPr>
          <w:rFonts w:hint="default" w:ascii="Georgia" w:hAnsi="Georgia" w:eastAsia="Georgia" w:cs="Georgia"/>
          <w:i w:val="0"/>
          <w:caps w:val="0"/>
          <w:color w:val="444444"/>
          <w:spacing w:val="0"/>
          <w:sz w:val="16"/>
          <w:szCs w:val="16"/>
          <w:shd w:val="clear" w:fill="FFFFFF"/>
        </w:rPr>
        <w:t>该报告由Cato研究所，Fraser研究所和Friedrich Naumann自由基金会的Liberales研究所共同出版。</w:t>
      </w:r>
    </w:p>
    <w:p>
      <w:pPr>
        <w:pStyle w:val="14"/>
        <w:keepNext w:val="0"/>
        <w:keepLines w:val="0"/>
        <w:widowControl/>
        <w:suppressLineNumbers w:val="0"/>
        <w:shd w:val="clear" w:fill="FFFFFF"/>
        <w:spacing w:before="0" w:beforeAutospacing="0"/>
        <w:ind w:left="0" w:firstLine="0"/>
        <w:jc w:val="left"/>
        <w:rPr>
          <w:rFonts w:hint="default" w:ascii="Georgia" w:hAnsi="Georgia" w:eastAsia="Georgia" w:cs="Georgia"/>
          <w:i w:val="0"/>
          <w:caps w:val="0"/>
          <w:color w:val="444444"/>
          <w:spacing w:val="0"/>
          <w:sz w:val="16"/>
          <w:szCs w:val="16"/>
        </w:rPr>
      </w:pPr>
      <w:r>
        <w:rPr>
          <w:rFonts w:hint="default" w:ascii="Georgia" w:hAnsi="Georgia" w:eastAsia="Georgia" w:cs="Georgia"/>
          <w:i w:val="0"/>
          <w:caps w:val="0"/>
          <w:color w:val="444444"/>
          <w:spacing w:val="0"/>
          <w:sz w:val="16"/>
          <w:szCs w:val="16"/>
          <w:shd w:val="clear" w:fill="FFFFFF"/>
        </w:rPr>
        <w:t> </w:t>
      </w:r>
    </w:p>
    <w:p>
      <w:pPr>
        <w:pStyle w:val="4"/>
        <w:keepNext w:val="0"/>
        <w:keepLines w:val="0"/>
        <w:widowControl/>
        <w:suppressLineNumbers w:val="0"/>
        <w:spacing w:before="0" w:beforeAutospacing="0"/>
        <w:ind w:firstLine="0"/>
        <w:jc w:val="left"/>
        <w:rPr>
          <w:rFonts w:hint="default" w:ascii="Times" w:hAnsi="Times" w:eastAsia="Times" w:cs="Times"/>
          <w:b/>
          <w:i w:val="0"/>
          <w:caps w:val="0"/>
          <w:spacing w:val="0"/>
        </w:rPr>
      </w:pPr>
      <w:bookmarkStart w:id="39" w:name="_Toc11582"/>
      <w:r>
        <w:rPr>
          <w:rFonts w:hint="default" w:ascii="Times" w:hAnsi="Times" w:eastAsia="Times" w:cs="Times"/>
          <w:b/>
          <w:i w:val="0"/>
          <w:caps w:val="0"/>
          <w:spacing w:val="0"/>
        </w:rPr>
        <w:fldChar w:fldCharType="begin"/>
      </w:r>
      <w:r>
        <w:rPr>
          <w:rFonts w:hint="default" w:ascii="Times" w:hAnsi="Times" w:eastAsia="Times" w:cs="Times"/>
          <w:b/>
          <w:i w:val="0"/>
          <w:caps w:val="0"/>
          <w:spacing w:val="0"/>
        </w:rPr>
        <w:instrText xml:space="preserve"> HYPERLINK "https://object.cato.org/sites/cato.org/files/human-freedom-index-files/human-freedom-index-2018-revised.pdf" </w:instrText>
      </w:r>
      <w:r>
        <w:rPr>
          <w:rFonts w:hint="default" w:ascii="Times" w:hAnsi="Times" w:eastAsia="Times" w:cs="Times"/>
          <w:b/>
          <w:i w:val="0"/>
          <w:caps w:val="0"/>
          <w:spacing w:val="0"/>
        </w:rPr>
        <w:fldChar w:fldCharType="separate"/>
      </w:r>
      <w:r>
        <w:rPr>
          <w:rStyle w:val="18"/>
          <w:rFonts w:hint="default" w:ascii="Times" w:hAnsi="Times" w:eastAsia="Times" w:cs="Times"/>
          <w:b/>
          <w:i w:val="0"/>
          <w:caps w:val="0"/>
          <w:spacing w:val="0"/>
        </w:rPr>
        <w:t>人类自由指数-2018</w:t>
      </w:r>
      <w:r>
        <w:rPr>
          <w:rFonts w:hint="default" w:ascii="Times" w:hAnsi="Times" w:eastAsia="Times" w:cs="Times"/>
          <w:b/>
          <w:i w:val="0"/>
          <w:caps w:val="0"/>
          <w:spacing w:val="0"/>
        </w:rPr>
        <w:fldChar w:fldCharType="end"/>
      </w:r>
      <w:bookmarkEnd w:id="39"/>
    </w:p>
    <w:tbl>
      <w:tblPr>
        <w:tblStyle w:val="15"/>
        <w:tblW w:w="0" w:type="auto"/>
        <w:tblInd w:w="25" w:type="dxa"/>
        <w:shd w:val="clear" w:color="auto" w:fill="FFFFFF"/>
        <w:tblLayout w:type="autofit"/>
        <w:tblCellMar>
          <w:top w:w="75" w:type="dxa"/>
          <w:left w:w="75" w:type="dxa"/>
          <w:bottom w:w="75" w:type="dxa"/>
          <w:right w:w="75" w:type="dxa"/>
        </w:tblCellMar>
      </w:tblPr>
      <w:tblGrid>
        <w:gridCol w:w="8079"/>
        <w:gridCol w:w="352"/>
      </w:tblGrid>
      <w:tr>
        <w:tblPrEx>
          <w:shd w:val="clear" w:color="auto" w:fill="FFFFFF"/>
          <w:tblCellMar>
            <w:top w:w="75" w:type="dxa"/>
            <w:left w:w="75" w:type="dxa"/>
            <w:bottom w:w="75" w:type="dxa"/>
            <w:right w:w="75" w:type="dxa"/>
          </w:tblCellMar>
        </w:tblPrEx>
        <w:tc>
          <w:tcPr>
            <w:tcW w:w="2800" w:type="dxa"/>
            <w:shd w:val="clear" w:color="auto" w:fill="FFFFFF"/>
            <w:vAlign w:val="top"/>
          </w:tcPr>
          <w:p>
            <w:pPr>
              <w:keepNext w:val="0"/>
              <w:keepLines w:val="0"/>
              <w:widowControl/>
              <w:suppressLineNumbers w:val="0"/>
              <w:ind w:left="0" w:firstLine="0"/>
              <w:jc w:val="left"/>
              <w:rPr>
                <w:rFonts w:hint="default" w:ascii="Georgia" w:hAnsi="Georgia" w:eastAsia="Georgia" w:cs="Georgia"/>
                <w:i w:val="0"/>
                <w:caps w:val="0"/>
                <w:color w:val="444444"/>
                <w:spacing w:val="0"/>
                <w:sz w:val="16"/>
                <w:szCs w:val="16"/>
              </w:rPr>
            </w:pPr>
            <w:r>
              <w:rPr>
                <w:rFonts w:hint="default" w:ascii="Georgia" w:hAnsi="Georgia" w:eastAsia="Georgia" w:cs="Georgia"/>
                <w:i w:val="0"/>
                <w:caps w:val="0"/>
                <w:spacing w:val="0"/>
                <w:kern w:val="0"/>
                <w:sz w:val="16"/>
                <w:szCs w:val="16"/>
                <w:lang w:val="en-US" w:eastAsia="zh-CN" w:bidi="ar"/>
              </w:rPr>
              <w:fldChar w:fldCharType="begin"/>
            </w:r>
            <w:r>
              <w:rPr>
                <w:rFonts w:hint="default" w:ascii="Georgia" w:hAnsi="Georgia" w:eastAsia="Georgia" w:cs="Georgia"/>
                <w:i w:val="0"/>
                <w:caps w:val="0"/>
                <w:spacing w:val="0"/>
                <w:kern w:val="0"/>
                <w:sz w:val="16"/>
                <w:szCs w:val="16"/>
                <w:lang w:val="en-US" w:eastAsia="zh-CN" w:bidi="ar"/>
              </w:rPr>
              <w:instrText xml:space="preserve"> HYPERLINK "https://object.cato.org/sites/cato.org/files/human-freedom-index-files/human-freedom-index-2018-revised.pdf" </w:instrText>
            </w:r>
            <w:r>
              <w:rPr>
                <w:rFonts w:hint="default" w:ascii="Georgia" w:hAnsi="Georgia" w:eastAsia="Georgia" w:cs="Georgia"/>
                <w:i w:val="0"/>
                <w:caps w:val="0"/>
                <w:spacing w:val="0"/>
                <w:kern w:val="0"/>
                <w:sz w:val="16"/>
                <w:szCs w:val="16"/>
                <w:lang w:val="en-US" w:eastAsia="zh-CN" w:bidi="ar"/>
              </w:rPr>
              <w:fldChar w:fldCharType="separate"/>
            </w:r>
          </w:p>
          <w:p>
            <w:pPr>
              <w:keepNext w:val="0"/>
              <w:keepLines w:val="0"/>
              <w:widowControl/>
              <w:suppressLineNumbers w:val="0"/>
              <w:ind w:left="0" w:firstLine="0"/>
              <w:jc w:val="left"/>
              <w:rPr>
                <w:rFonts w:hint="default" w:ascii="Georgia" w:hAnsi="Georgia" w:eastAsia="Georgia" w:cs="Georgia"/>
                <w:i w:val="0"/>
                <w:caps w:val="0"/>
                <w:spacing w:val="0"/>
                <w:sz w:val="16"/>
                <w:szCs w:val="16"/>
              </w:rPr>
            </w:pPr>
            <w:r>
              <w:rPr>
                <w:rStyle w:val="18"/>
                <w:rFonts w:hint="default" w:ascii="Georgia" w:hAnsi="Georgia" w:eastAsia="Georgia" w:cs="Georgia"/>
                <w:i w:val="0"/>
                <w:caps w:val="0"/>
                <w:spacing w:val="0"/>
                <w:sz w:val="16"/>
                <w:szCs w:val="16"/>
              </w:rPr>
              <w:drawing>
                <wp:inline distT="0" distB="0" distL="114300" distR="114300">
                  <wp:extent cx="6667500" cy="8629650"/>
                  <wp:effectExtent l="0" t="0" r="0"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6667500" cy="8629650"/>
                          </a:xfrm>
                          <a:prstGeom prst="rect">
                            <a:avLst/>
                          </a:prstGeom>
                          <a:noFill/>
                          <a:ln w="9525">
                            <a:noFill/>
                          </a:ln>
                        </pic:spPr>
                      </pic:pic>
                    </a:graphicData>
                  </a:graphic>
                </wp:inline>
              </w:drawing>
            </w:r>
          </w:p>
          <w:p>
            <w:pPr>
              <w:keepNext w:val="0"/>
              <w:keepLines w:val="0"/>
              <w:widowControl/>
              <w:suppressLineNumbers w:val="0"/>
              <w:jc w:val="left"/>
            </w:pPr>
            <w:r>
              <w:rPr>
                <w:rFonts w:hint="default" w:ascii="Georgia" w:hAnsi="Georgia" w:eastAsia="Georgia" w:cs="Georgia"/>
                <w:i w:val="0"/>
                <w:caps w:val="0"/>
                <w:spacing w:val="0"/>
                <w:kern w:val="0"/>
                <w:sz w:val="16"/>
                <w:szCs w:val="16"/>
                <w:lang w:val="en-US" w:eastAsia="zh-CN" w:bidi="ar"/>
              </w:rPr>
              <w:fldChar w:fldCharType="end"/>
            </w:r>
            <w:r>
              <w:rPr>
                <w:rFonts w:hint="default" w:ascii="Georgia" w:hAnsi="Georgia" w:eastAsia="Georgia" w:cs="Georgia"/>
                <w:i w:val="0"/>
                <w:caps w:val="0"/>
                <w:color w:val="444444"/>
                <w:spacing w:val="0"/>
                <w:kern w:val="0"/>
                <w:sz w:val="16"/>
                <w:szCs w:val="16"/>
                <w:lang w:val="en-US" w:eastAsia="zh-CN" w:bidi="ar"/>
              </w:rPr>
              <w:br w:type="textWrapping"/>
            </w:r>
            <w:r>
              <w:rPr>
                <w:rFonts w:hint="default" w:ascii="Georgia" w:hAnsi="Georgia" w:eastAsia="Georgia" w:cs="Georgia"/>
                <w:i w:val="0"/>
                <w:caps w:val="0"/>
                <w:color w:val="444444"/>
                <w:spacing w:val="0"/>
                <w:kern w:val="0"/>
                <w:sz w:val="16"/>
                <w:szCs w:val="16"/>
                <w:lang w:val="en-US" w:eastAsia="zh-CN" w:bidi="ar"/>
              </w:rPr>
              <w:t>由</w:t>
            </w:r>
            <w:r>
              <w:rPr>
                <w:rStyle w:val="17"/>
                <w:rFonts w:hint="default" w:ascii="Georgia" w:hAnsi="Georgia" w:eastAsia="Georgia" w:cs="Georgia"/>
                <w:b/>
                <w:i w:val="0"/>
                <w:caps w:val="0"/>
                <w:spacing w:val="0"/>
                <w:kern w:val="0"/>
                <w:sz w:val="16"/>
                <w:szCs w:val="16"/>
                <w:lang w:val="en-US" w:eastAsia="zh-CN" w:bidi="ar"/>
              </w:rPr>
              <w:fldChar w:fldCharType="begin"/>
            </w:r>
            <w:r>
              <w:rPr>
                <w:rStyle w:val="17"/>
                <w:rFonts w:hint="default" w:ascii="Georgia" w:hAnsi="Georgia" w:eastAsia="Georgia" w:cs="Georgia"/>
                <w:b/>
                <w:i w:val="0"/>
                <w:caps w:val="0"/>
                <w:spacing w:val="0"/>
                <w:kern w:val="0"/>
                <w:sz w:val="16"/>
                <w:szCs w:val="16"/>
                <w:lang w:val="en-US" w:eastAsia="zh-CN" w:bidi="ar"/>
              </w:rPr>
              <w:instrText xml:space="preserve"> HYPERLINK "https://www.cato.org/people/ian-vasquez" </w:instrText>
            </w:r>
            <w:r>
              <w:rPr>
                <w:rStyle w:val="17"/>
                <w:rFonts w:hint="default" w:ascii="Georgia" w:hAnsi="Georgia" w:eastAsia="Georgia" w:cs="Georgia"/>
                <w:b/>
                <w:i w:val="0"/>
                <w:caps w:val="0"/>
                <w:spacing w:val="0"/>
                <w:kern w:val="0"/>
                <w:sz w:val="16"/>
                <w:szCs w:val="16"/>
                <w:lang w:val="en-US" w:eastAsia="zh-CN" w:bidi="ar"/>
              </w:rPr>
              <w:fldChar w:fldCharType="separate"/>
            </w:r>
            <w:r>
              <w:rPr>
                <w:rStyle w:val="18"/>
                <w:rFonts w:hint="default" w:ascii="Georgia" w:hAnsi="Georgia" w:eastAsia="Georgia" w:cs="Georgia"/>
                <w:b/>
                <w:i w:val="0"/>
                <w:caps w:val="0"/>
                <w:spacing w:val="0"/>
                <w:sz w:val="16"/>
                <w:szCs w:val="16"/>
              </w:rPr>
              <w:t>伊恩·巴斯克斯</w:t>
            </w:r>
            <w:r>
              <w:rPr>
                <w:rStyle w:val="17"/>
                <w:rFonts w:hint="default" w:ascii="Georgia" w:hAnsi="Georgia" w:eastAsia="Georgia" w:cs="Georgia"/>
                <w:b/>
                <w:i w:val="0"/>
                <w:caps w:val="0"/>
                <w:spacing w:val="0"/>
                <w:kern w:val="0"/>
                <w:sz w:val="16"/>
                <w:szCs w:val="16"/>
                <w:lang w:val="en-US" w:eastAsia="zh-CN" w:bidi="ar"/>
              </w:rPr>
              <w:fldChar w:fldCharType="end"/>
            </w:r>
            <w:r>
              <w:rPr>
                <w:rFonts w:hint="default" w:ascii="Georgia" w:hAnsi="Georgia" w:eastAsia="Georgia" w:cs="Georgia"/>
                <w:i w:val="0"/>
                <w:caps w:val="0"/>
                <w:color w:val="444444"/>
                <w:spacing w:val="0"/>
                <w:kern w:val="0"/>
                <w:sz w:val="16"/>
                <w:szCs w:val="16"/>
                <w:lang w:val="en-US" w:eastAsia="zh-CN" w:bidi="ar"/>
              </w:rPr>
              <w:t>和</w:t>
            </w:r>
            <w:r>
              <w:rPr>
                <w:rStyle w:val="17"/>
                <w:rFonts w:hint="default" w:ascii="Georgia" w:hAnsi="Georgia" w:eastAsia="Georgia" w:cs="Georgia"/>
                <w:b/>
                <w:i w:val="0"/>
                <w:caps w:val="0"/>
                <w:spacing w:val="0"/>
                <w:kern w:val="0"/>
                <w:sz w:val="16"/>
                <w:szCs w:val="16"/>
                <w:lang w:val="en-US" w:eastAsia="zh-CN" w:bidi="ar"/>
              </w:rPr>
              <w:fldChar w:fldCharType="begin"/>
            </w:r>
            <w:r>
              <w:rPr>
                <w:rStyle w:val="17"/>
                <w:rFonts w:hint="default" w:ascii="Georgia" w:hAnsi="Georgia" w:eastAsia="Georgia" w:cs="Georgia"/>
                <w:b/>
                <w:i w:val="0"/>
                <w:caps w:val="0"/>
                <w:spacing w:val="0"/>
                <w:kern w:val="0"/>
                <w:sz w:val="16"/>
                <w:szCs w:val="16"/>
                <w:lang w:val="en-US" w:eastAsia="zh-CN" w:bidi="ar"/>
              </w:rPr>
              <w:instrText xml:space="preserve"> HYPERLINK "https://www.cato.org/people/tanja-stumberger-porcnik" </w:instrText>
            </w:r>
            <w:r>
              <w:rPr>
                <w:rStyle w:val="17"/>
                <w:rFonts w:hint="default" w:ascii="Georgia" w:hAnsi="Georgia" w:eastAsia="Georgia" w:cs="Georgia"/>
                <w:b/>
                <w:i w:val="0"/>
                <w:caps w:val="0"/>
                <w:spacing w:val="0"/>
                <w:kern w:val="0"/>
                <w:sz w:val="16"/>
                <w:szCs w:val="16"/>
                <w:lang w:val="en-US" w:eastAsia="zh-CN" w:bidi="ar"/>
              </w:rPr>
              <w:fldChar w:fldCharType="separate"/>
            </w:r>
            <w:r>
              <w:rPr>
                <w:rStyle w:val="18"/>
                <w:rFonts w:hint="default" w:ascii="Georgia" w:hAnsi="Georgia" w:eastAsia="Georgia" w:cs="Georgia"/>
                <w:b/>
                <w:i w:val="0"/>
                <w:caps w:val="0"/>
                <w:spacing w:val="0"/>
                <w:sz w:val="16"/>
                <w:szCs w:val="16"/>
              </w:rPr>
              <w:t>塔尼娅Porcnik</w:t>
            </w:r>
            <w:r>
              <w:rPr>
                <w:rStyle w:val="17"/>
                <w:rFonts w:hint="default" w:ascii="Georgia" w:hAnsi="Georgia" w:eastAsia="Georgia" w:cs="Georgia"/>
                <w:b/>
                <w:i w:val="0"/>
                <w:caps w:val="0"/>
                <w:spacing w:val="0"/>
                <w:kern w:val="0"/>
                <w:sz w:val="16"/>
                <w:szCs w:val="16"/>
                <w:lang w:val="en-US" w:eastAsia="zh-CN" w:bidi="ar"/>
              </w:rPr>
              <w:fldChar w:fldCharType="end"/>
            </w:r>
          </w:p>
          <w:p>
            <w:pPr>
              <w:pStyle w:val="14"/>
              <w:keepNext w:val="0"/>
              <w:keepLines w:val="0"/>
              <w:widowControl/>
              <w:suppressLineNumbers w:val="0"/>
              <w:spacing w:before="0" w:beforeAutospacing="0"/>
              <w:jc w:val="left"/>
            </w:pPr>
            <w:r>
              <w:rPr>
                <w:rFonts w:hint="default" w:ascii="Georgia" w:hAnsi="Georgia" w:eastAsia="Georgia" w:cs="Georgia"/>
                <w:i w:val="0"/>
                <w:caps w:val="0"/>
                <w:spacing w:val="0"/>
                <w:sz w:val="16"/>
                <w:szCs w:val="16"/>
              </w:rPr>
              <w:fldChar w:fldCharType="begin"/>
            </w:r>
            <w:r>
              <w:rPr>
                <w:rFonts w:hint="default" w:ascii="Georgia" w:hAnsi="Georgia" w:eastAsia="Georgia" w:cs="Georgia"/>
                <w:i w:val="0"/>
                <w:caps w:val="0"/>
                <w:spacing w:val="0"/>
                <w:sz w:val="16"/>
                <w:szCs w:val="16"/>
              </w:rPr>
              <w:instrText xml:space="preserve"> HYPERLINK "https://object.cato.org/sites/cato.org/files/human-freedom-index-files/human-freedom-index-2018-revised.pdf" </w:instrText>
            </w:r>
            <w:r>
              <w:rPr>
                <w:rFonts w:hint="default" w:ascii="Georgia" w:hAnsi="Georgia" w:eastAsia="Georgia" w:cs="Georgia"/>
                <w:i w:val="0"/>
                <w:caps w:val="0"/>
                <w:spacing w:val="0"/>
                <w:sz w:val="16"/>
                <w:szCs w:val="16"/>
              </w:rPr>
              <w:fldChar w:fldCharType="separate"/>
            </w:r>
            <w:r>
              <w:rPr>
                <w:rStyle w:val="18"/>
                <w:rFonts w:hint="default" w:ascii="Georgia" w:hAnsi="Georgia" w:eastAsia="Georgia" w:cs="Georgia"/>
                <w:i w:val="0"/>
                <w:caps w:val="0"/>
                <w:spacing w:val="0"/>
                <w:sz w:val="16"/>
                <w:szCs w:val="16"/>
              </w:rPr>
              <w:t>完整报告</w:t>
            </w:r>
            <w:r>
              <w:rPr>
                <w:rFonts w:hint="default" w:ascii="Georgia" w:hAnsi="Georgia" w:eastAsia="Georgia" w:cs="Georgia"/>
                <w:i w:val="0"/>
                <w:caps w:val="0"/>
                <w:spacing w:val="0"/>
                <w:sz w:val="16"/>
                <w:szCs w:val="16"/>
              </w:rPr>
              <w:fldChar w:fldCharType="end"/>
            </w:r>
            <w:r>
              <w:rPr>
                <w:rFonts w:hint="default" w:ascii="Georgia" w:hAnsi="Georgia" w:eastAsia="Georgia" w:cs="Georgia"/>
                <w:i w:val="0"/>
                <w:caps w:val="0"/>
                <w:color w:val="444444"/>
                <w:spacing w:val="0"/>
                <w:sz w:val="16"/>
                <w:szCs w:val="16"/>
              </w:rPr>
              <w:t> </w:t>
            </w:r>
            <w:r>
              <w:rPr>
                <w:rFonts w:ascii="var(--font-family-sans-serif)" w:hAnsi="var(--font-family-sans-serif)" w:eastAsia="var(--font-family-sans-serif)" w:cs="var(--font-family-sans-serif)"/>
                <w:i w:val="0"/>
                <w:caps w:val="0"/>
                <w:spacing w:val="0"/>
                <w:sz w:val="16"/>
                <w:szCs w:val="16"/>
              </w:rPr>
              <w:fldChar w:fldCharType="begin"/>
            </w:r>
            <w:r>
              <w:rPr>
                <w:rFonts w:ascii="var(--font-family-sans-serif)" w:hAnsi="var(--font-family-sans-serif)" w:eastAsia="var(--font-family-sans-serif)" w:cs="var(--font-family-sans-serif)"/>
                <w:i w:val="0"/>
                <w:caps w:val="0"/>
                <w:spacing w:val="0"/>
                <w:sz w:val="16"/>
                <w:szCs w:val="16"/>
              </w:rPr>
              <w:instrText xml:space="preserve"> HYPERLINK "https://object.cato.org/sites/cato.org/files/human-freedom-index-files/human-freedom-index-2018-revised.pdf" </w:instrText>
            </w:r>
            <w:r>
              <w:rPr>
                <w:rFonts w:ascii="var(--font-family-sans-serif)" w:hAnsi="var(--font-family-sans-serif)" w:eastAsia="var(--font-family-sans-serif)" w:cs="var(--font-family-sans-serif)"/>
                <w:i w:val="0"/>
                <w:caps w:val="0"/>
                <w:spacing w:val="0"/>
                <w:sz w:val="16"/>
                <w:szCs w:val="16"/>
              </w:rPr>
              <w:fldChar w:fldCharType="separate"/>
            </w:r>
            <w:r>
              <w:rPr>
                <w:rStyle w:val="18"/>
                <w:rFonts w:hint="default" w:ascii="var(--font-family-sans-serif)" w:hAnsi="var(--font-family-sans-serif)" w:eastAsia="var(--font-family-sans-serif)" w:cs="var(--font-family-sans-serif)"/>
                <w:i w:val="0"/>
                <w:caps w:val="0"/>
                <w:spacing w:val="0"/>
                <w:sz w:val="16"/>
                <w:szCs w:val="16"/>
              </w:rPr>
              <w:t>PDF</w:t>
            </w:r>
            <w:r>
              <w:rPr>
                <w:rFonts w:hint="default" w:ascii="var(--font-family-sans-serif)" w:hAnsi="var(--font-family-sans-serif)" w:eastAsia="var(--font-family-sans-serif)" w:cs="var(--font-family-sans-serif)"/>
                <w:i w:val="0"/>
                <w:caps w:val="0"/>
                <w:spacing w:val="0"/>
                <w:sz w:val="16"/>
                <w:szCs w:val="16"/>
              </w:rPr>
              <w:fldChar w:fldCharType="end"/>
            </w:r>
            <w:r>
              <w:rPr>
                <w:rFonts w:hint="default" w:ascii="Georgia" w:hAnsi="Georgia" w:eastAsia="Georgia" w:cs="Georgia"/>
                <w:i w:val="0"/>
                <w:caps w:val="0"/>
                <w:color w:val="444444"/>
                <w:spacing w:val="0"/>
                <w:sz w:val="16"/>
                <w:szCs w:val="16"/>
              </w:rPr>
              <w:br w:type="textWrapping"/>
            </w:r>
            <w:r>
              <w:rPr>
                <w:rFonts w:hint="default" w:ascii="Georgia" w:hAnsi="Georgia" w:eastAsia="Georgia" w:cs="Georgia"/>
                <w:i w:val="0"/>
                <w:caps w:val="0"/>
                <w:spacing w:val="0"/>
                <w:sz w:val="16"/>
                <w:szCs w:val="16"/>
              </w:rPr>
              <w:fldChar w:fldCharType="begin"/>
            </w:r>
            <w:r>
              <w:rPr>
                <w:rFonts w:hint="default" w:ascii="Georgia" w:hAnsi="Georgia" w:eastAsia="Georgia" w:cs="Georgia"/>
                <w:i w:val="0"/>
                <w:caps w:val="0"/>
                <w:spacing w:val="0"/>
                <w:sz w:val="16"/>
                <w:szCs w:val="16"/>
              </w:rPr>
              <w:instrText xml:space="preserve"> HYPERLINK "https://object.cato.org/sites/cato.org/files/human-freedom-index-files/human-freedom-index-2018-country-profiles-revised.pdf" </w:instrText>
            </w:r>
            <w:r>
              <w:rPr>
                <w:rFonts w:hint="default" w:ascii="Georgia" w:hAnsi="Georgia" w:eastAsia="Georgia" w:cs="Georgia"/>
                <w:i w:val="0"/>
                <w:caps w:val="0"/>
                <w:spacing w:val="0"/>
                <w:sz w:val="16"/>
                <w:szCs w:val="16"/>
              </w:rPr>
              <w:fldChar w:fldCharType="separate"/>
            </w:r>
            <w:r>
              <w:rPr>
                <w:rStyle w:val="18"/>
                <w:rFonts w:hint="default" w:ascii="Georgia" w:hAnsi="Georgia" w:eastAsia="Georgia" w:cs="Georgia"/>
                <w:i w:val="0"/>
                <w:caps w:val="0"/>
                <w:spacing w:val="0"/>
                <w:sz w:val="16"/>
                <w:szCs w:val="16"/>
              </w:rPr>
              <w:t>国家简介</w:t>
            </w:r>
            <w:r>
              <w:rPr>
                <w:rFonts w:hint="default" w:ascii="Georgia" w:hAnsi="Georgia" w:eastAsia="Georgia" w:cs="Georgia"/>
                <w:i w:val="0"/>
                <w:caps w:val="0"/>
                <w:spacing w:val="0"/>
                <w:sz w:val="16"/>
                <w:szCs w:val="16"/>
              </w:rPr>
              <w:fldChar w:fldCharType="end"/>
            </w:r>
            <w:r>
              <w:rPr>
                <w:rFonts w:hint="default" w:ascii="Georgia" w:hAnsi="Georgia" w:eastAsia="Georgia" w:cs="Georgia"/>
                <w:i w:val="0"/>
                <w:caps w:val="0"/>
                <w:color w:val="444444"/>
                <w:spacing w:val="0"/>
                <w:sz w:val="16"/>
                <w:szCs w:val="16"/>
              </w:rPr>
              <w:t> </w:t>
            </w:r>
            <w:r>
              <w:rPr>
                <w:rFonts w:hint="default" w:ascii="var(--font-family-sans-serif)" w:hAnsi="var(--font-family-sans-serif)" w:eastAsia="var(--font-family-sans-serif)" w:cs="var(--font-family-sans-serif)"/>
                <w:i w:val="0"/>
                <w:caps w:val="0"/>
                <w:spacing w:val="0"/>
                <w:sz w:val="16"/>
                <w:szCs w:val="16"/>
              </w:rPr>
              <w:fldChar w:fldCharType="begin"/>
            </w:r>
            <w:r>
              <w:rPr>
                <w:rFonts w:hint="default" w:ascii="var(--font-family-sans-serif)" w:hAnsi="var(--font-family-sans-serif)" w:eastAsia="var(--font-family-sans-serif)" w:cs="var(--font-family-sans-serif)"/>
                <w:i w:val="0"/>
                <w:caps w:val="0"/>
                <w:spacing w:val="0"/>
                <w:sz w:val="16"/>
                <w:szCs w:val="16"/>
              </w:rPr>
              <w:instrText xml:space="preserve"> HYPERLINK "https://object.cato.org/sites/cato.org/files/human-freedom-index-files/human-freedom-index-2018-country-profiles-revised.pdf" </w:instrText>
            </w:r>
            <w:r>
              <w:rPr>
                <w:rFonts w:hint="default" w:ascii="var(--font-family-sans-serif)" w:hAnsi="var(--font-family-sans-serif)" w:eastAsia="var(--font-family-sans-serif)" w:cs="var(--font-family-sans-serif)"/>
                <w:i w:val="0"/>
                <w:caps w:val="0"/>
                <w:spacing w:val="0"/>
                <w:sz w:val="16"/>
                <w:szCs w:val="16"/>
              </w:rPr>
              <w:fldChar w:fldCharType="separate"/>
            </w:r>
            <w:r>
              <w:rPr>
                <w:rStyle w:val="18"/>
                <w:rFonts w:hint="default" w:ascii="var(--font-family-sans-serif)" w:hAnsi="var(--font-family-sans-serif)" w:eastAsia="var(--font-family-sans-serif)" w:cs="var(--font-family-sans-serif)"/>
                <w:i w:val="0"/>
                <w:caps w:val="0"/>
                <w:spacing w:val="0"/>
                <w:sz w:val="16"/>
                <w:szCs w:val="16"/>
              </w:rPr>
              <w:t>PDF</w:t>
            </w:r>
            <w:r>
              <w:rPr>
                <w:rFonts w:hint="default" w:ascii="var(--font-family-sans-serif)" w:hAnsi="var(--font-family-sans-serif)" w:eastAsia="var(--font-family-sans-serif)" w:cs="var(--font-family-sans-serif)"/>
                <w:i w:val="0"/>
                <w:caps w:val="0"/>
                <w:spacing w:val="0"/>
                <w:sz w:val="16"/>
                <w:szCs w:val="16"/>
              </w:rPr>
              <w:fldChar w:fldCharType="end"/>
            </w:r>
            <w:r>
              <w:rPr>
                <w:rFonts w:hint="default" w:ascii="Georgia" w:hAnsi="Georgia" w:eastAsia="Georgia" w:cs="Georgia"/>
                <w:i w:val="0"/>
                <w:caps w:val="0"/>
                <w:color w:val="444444"/>
                <w:spacing w:val="0"/>
                <w:sz w:val="16"/>
                <w:szCs w:val="16"/>
              </w:rPr>
              <w:br w:type="textWrapping"/>
            </w:r>
            <w:r>
              <w:rPr>
                <w:rFonts w:hint="default" w:ascii="Georgia" w:hAnsi="Georgia" w:eastAsia="Georgia" w:cs="Georgia"/>
                <w:i w:val="0"/>
                <w:caps w:val="0"/>
                <w:color w:val="444444"/>
                <w:spacing w:val="0"/>
                <w:sz w:val="16"/>
                <w:szCs w:val="16"/>
              </w:rPr>
              <w:t>数据：</w:t>
            </w:r>
            <w:r>
              <w:rPr>
                <w:rFonts w:hint="default" w:ascii="Georgia" w:hAnsi="Georgia" w:eastAsia="Georgia" w:cs="Georgia"/>
                <w:i w:val="0"/>
                <w:caps w:val="0"/>
                <w:spacing w:val="0"/>
                <w:sz w:val="16"/>
                <w:szCs w:val="16"/>
              </w:rPr>
              <w:fldChar w:fldCharType="begin"/>
            </w:r>
            <w:r>
              <w:rPr>
                <w:rFonts w:hint="default" w:ascii="Georgia" w:hAnsi="Georgia" w:eastAsia="Georgia" w:cs="Georgia"/>
                <w:i w:val="0"/>
                <w:caps w:val="0"/>
                <w:spacing w:val="0"/>
                <w:sz w:val="16"/>
                <w:szCs w:val="16"/>
              </w:rPr>
              <w:instrText xml:space="preserve"> HYPERLINK "https://object.cato.org/sites/cato.org/files/human-freedom-index-files/hfi2018web-revised3.xlsx" </w:instrText>
            </w:r>
            <w:r>
              <w:rPr>
                <w:rFonts w:hint="default" w:ascii="Georgia" w:hAnsi="Georgia" w:eastAsia="Georgia" w:cs="Georgia"/>
                <w:i w:val="0"/>
                <w:caps w:val="0"/>
                <w:spacing w:val="0"/>
                <w:sz w:val="16"/>
                <w:szCs w:val="16"/>
              </w:rPr>
              <w:fldChar w:fldCharType="separate"/>
            </w:r>
            <w:r>
              <w:rPr>
                <w:rStyle w:val="18"/>
                <w:rFonts w:hint="default" w:ascii="Georgia" w:hAnsi="Georgia" w:eastAsia="Georgia" w:cs="Georgia"/>
                <w:i w:val="0"/>
                <w:caps w:val="0"/>
                <w:spacing w:val="0"/>
                <w:sz w:val="16"/>
                <w:szCs w:val="16"/>
              </w:rPr>
              <w:t> XSLX</w:t>
            </w:r>
            <w:r>
              <w:rPr>
                <w:rFonts w:hint="default" w:ascii="Georgia" w:hAnsi="Georgia" w:eastAsia="Georgia" w:cs="Georgia"/>
                <w:i w:val="0"/>
                <w:caps w:val="0"/>
                <w:spacing w:val="0"/>
                <w:sz w:val="16"/>
                <w:szCs w:val="16"/>
              </w:rPr>
              <w:fldChar w:fldCharType="end"/>
            </w:r>
            <w:r>
              <w:rPr>
                <w:rFonts w:hint="default" w:ascii="Georgia" w:hAnsi="Georgia" w:eastAsia="Georgia" w:cs="Georgia"/>
                <w:i w:val="0"/>
                <w:caps w:val="0"/>
                <w:color w:val="444444"/>
                <w:spacing w:val="0"/>
                <w:sz w:val="16"/>
                <w:szCs w:val="16"/>
              </w:rPr>
              <w:br w:type="textWrapping"/>
            </w:r>
            <w:r>
              <w:rPr>
                <w:rFonts w:hint="default" w:ascii="Georgia" w:hAnsi="Georgia" w:eastAsia="Georgia" w:cs="Georgia"/>
                <w:i w:val="0"/>
                <w:caps w:val="0"/>
                <w:spacing w:val="0"/>
                <w:sz w:val="16"/>
                <w:szCs w:val="16"/>
              </w:rPr>
              <w:fldChar w:fldCharType="begin"/>
            </w:r>
            <w:r>
              <w:rPr>
                <w:rFonts w:hint="default" w:ascii="Georgia" w:hAnsi="Georgia" w:eastAsia="Georgia" w:cs="Georgia"/>
                <w:i w:val="0"/>
                <w:caps w:val="0"/>
                <w:spacing w:val="0"/>
                <w:sz w:val="16"/>
                <w:szCs w:val="16"/>
              </w:rPr>
              <w:instrText xml:space="preserve"> HYPERLINK "https://infogram.com/the-human-freedom-index-2018-figures-1hkv2ny555er6x3" </w:instrText>
            </w:r>
            <w:r>
              <w:rPr>
                <w:rFonts w:hint="default" w:ascii="Georgia" w:hAnsi="Georgia" w:eastAsia="Georgia" w:cs="Georgia"/>
                <w:i w:val="0"/>
                <w:caps w:val="0"/>
                <w:spacing w:val="0"/>
                <w:sz w:val="16"/>
                <w:szCs w:val="16"/>
              </w:rPr>
              <w:fldChar w:fldCharType="separate"/>
            </w:r>
            <w:r>
              <w:rPr>
                <w:rStyle w:val="18"/>
                <w:rFonts w:hint="default" w:ascii="Georgia" w:hAnsi="Georgia" w:eastAsia="Georgia" w:cs="Georgia"/>
                <w:i w:val="0"/>
                <w:caps w:val="0"/>
                <w:spacing w:val="0"/>
                <w:sz w:val="16"/>
                <w:szCs w:val="16"/>
              </w:rPr>
              <w:t>信息图</w:t>
            </w:r>
            <w:r>
              <w:rPr>
                <w:rFonts w:hint="default" w:ascii="Georgia" w:hAnsi="Georgia" w:eastAsia="Georgia" w:cs="Georgia"/>
                <w:i w:val="0"/>
                <w:caps w:val="0"/>
                <w:spacing w:val="0"/>
                <w:sz w:val="16"/>
                <w:szCs w:val="16"/>
              </w:rPr>
              <w:fldChar w:fldCharType="end"/>
            </w:r>
          </w:p>
        </w:tc>
        <w:tc>
          <w:tcPr>
            <w:tcW w:w="0" w:type="auto"/>
            <w:shd w:val="clear" w:color="auto" w:fill="FFFFFF"/>
            <w:vAlign w:val="top"/>
          </w:tcPr>
          <w:p>
            <w:pPr>
              <w:pStyle w:val="14"/>
              <w:keepNext w:val="0"/>
              <w:keepLines w:val="0"/>
              <w:widowControl/>
              <w:suppressLineNumbers w:val="0"/>
              <w:spacing w:before="0" w:beforeAutospacing="0"/>
              <w:jc w:val="left"/>
            </w:pPr>
            <w:r>
              <w:rPr>
                <w:rFonts w:hint="default" w:ascii="Georgia" w:hAnsi="Georgia" w:eastAsia="Georgia" w:cs="Georgia"/>
                <w:i w:val="0"/>
                <w:caps w:val="0"/>
                <w:color w:val="444444"/>
                <w:spacing w:val="0"/>
                <w:sz w:val="16"/>
                <w:szCs w:val="16"/>
              </w:rPr>
              <w:t>此处发布的索引代表了人类自由的广泛度量，被理解为缺乏强制约束。它在以下领域使用了79个关于个人和经济自由的明显指标：</w:t>
            </w:r>
          </w:p>
        </w:tc>
      </w:tr>
    </w:tbl>
    <w:p>
      <w:pPr>
        <w:pStyle w:val="3"/>
        <w:bidi w:val="0"/>
        <w:rPr>
          <w:rFonts w:hint="eastAsia"/>
          <w:lang w:val="en-US" w:eastAsia="zh-CN"/>
        </w:rPr>
      </w:pPr>
      <w:bookmarkStart w:id="40" w:name="_Toc27739"/>
      <w:r>
        <w:rPr>
          <w:rFonts w:hint="eastAsia"/>
          <w:lang w:val="en-US" w:eastAsia="zh-CN"/>
        </w:rPr>
        <w:t>自由领域</w:t>
      </w:r>
      <w:bookmarkEnd w:id="40"/>
    </w:p>
    <w:p>
      <w:pPr>
        <w:rPr>
          <w:rFonts w:hint="eastAsia" w:ascii="宋体" w:hAnsi="宋体" w:eastAsia="宋体" w:cs="宋体"/>
          <w:sz w:val="24"/>
          <w:szCs w:val="24"/>
          <w:lang w:val="en-US" w:eastAsia="zh-CN"/>
        </w:rPr>
      </w:pPr>
    </w:p>
    <w:p>
      <w:pPr>
        <w:keepNext w:val="0"/>
        <w:keepLines w:val="0"/>
        <w:widowControl/>
        <w:numPr>
          <w:ilvl w:val="0"/>
          <w:numId w:val="3"/>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法律规定</w:t>
      </w:r>
    </w:p>
    <w:p>
      <w:pPr>
        <w:keepNext w:val="0"/>
        <w:keepLines w:val="0"/>
        <w:widowControl/>
        <w:numPr>
          <w:ilvl w:val="0"/>
          <w:numId w:val="3"/>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安全保障</w:t>
      </w:r>
    </w:p>
    <w:p>
      <w:pPr>
        <w:keepNext w:val="0"/>
        <w:keepLines w:val="0"/>
        <w:widowControl/>
        <w:numPr>
          <w:ilvl w:val="0"/>
          <w:numId w:val="3"/>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运动</w:t>
      </w:r>
    </w:p>
    <w:p>
      <w:pPr>
        <w:keepNext w:val="0"/>
        <w:keepLines w:val="0"/>
        <w:widowControl/>
        <w:numPr>
          <w:ilvl w:val="0"/>
          <w:numId w:val="3"/>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宗教</w:t>
      </w:r>
    </w:p>
    <w:p>
      <w:pPr>
        <w:keepNext w:val="0"/>
        <w:keepLines w:val="0"/>
        <w:widowControl/>
        <w:numPr>
          <w:ilvl w:val="0"/>
          <w:numId w:val="3"/>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协会，议会和公民社会</w:t>
      </w:r>
    </w:p>
    <w:p>
      <w:pPr>
        <w:keepNext w:val="0"/>
        <w:keepLines w:val="0"/>
        <w:widowControl/>
        <w:numPr>
          <w:ilvl w:val="0"/>
          <w:numId w:val="3"/>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表达与信息</w:t>
      </w:r>
    </w:p>
    <w:p>
      <w:pPr>
        <w:keepNext w:val="0"/>
        <w:keepLines w:val="0"/>
        <w:widowControl/>
        <w:numPr>
          <w:ilvl w:val="0"/>
          <w:numId w:val="4"/>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身份与关系</w:t>
      </w:r>
    </w:p>
    <w:p>
      <w:pPr>
        <w:keepNext w:val="0"/>
        <w:keepLines w:val="0"/>
        <w:widowControl/>
        <w:numPr>
          <w:ilvl w:val="0"/>
          <w:numId w:val="4"/>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政府规模</w:t>
      </w:r>
    </w:p>
    <w:p>
      <w:pPr>
        <w:keepNext w:val="0"/>
        <w:keepLines w:val="0"/>
        <w:widowControl/>
        <w:numPr>
          <w:ilvl w:val="0"/>
          <w:numId w:val="4"/>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法律制度与财产权</w:t>
      </w:r>
    </w:p>
    <w:p>
      <w:pPr>
        <w:keepNext w:val="0"/>
        <w:keepLines w:val="0"/>
        <w:widowControl/>
        <w:numPr>
          <w:ilvl w:val="0"/>
          <w:numId w:val="4"/>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获得健全的货币</w:t>
      </w:r>
    </w:p>
    <w:p>
      <w:pPr>
        <w:keepNext w:val="0"/>
        <w:keepLines w:val="0"/>
        <w:widowControl/>
        <w:numPr>
          <w:ilvl w:val="0"/>
          <w:numId w:val="4"/>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国际贸易自由</w:t>
      </w:r>
    </w:p>
    <w:p>
      <w:pPr>
        <w:keepNext w:val="0"/>
        <w:keepLines w:val="0"/>
        <w:widowControl/>
        <w:numPr>
          <w:ilvl w:val="0"/>
          <w:numId w:val="4"/>
        </w:numPr>
        <w:suppressLineNumbers w:val="0"/>
        <w:spacing w:before="0" w:beforeAutospacing="1" w:after="0" w:afterAutospacing="1"/>
        <w:ind w:left="720" w:hanging="360"/>
        <w:jc w:val="left"/>
      </w:pPr>
      <w:r>
        <w:rPr>
          <w:rFonts w:hint="default" w:ascii="Georgia" w:hAnsi="Georgia" w:eastAsia="Georgia" w:cs="Georgia"/>
          <w:i w:val="0"/>
          <w:caps w:val="0"/>
          <w:color w:val="444444"/>
          <w:spacing w:val="0"/>
          <w:sz w:val="16"/>
          <w:szCs w:val="16"/>
          <w:shd w:val="clear" w:fill="FFFFFF"/>
        </w:rPr>
        <w:t>信贷，劳工和商业法规</w:t>
      </w:r>
    </w:p>
    <w:p>
      <w:pPr>
        <w:pStyle w:val="3"/>
        <w:bidi w:val="0"/>
        <w:rPr>
          <w:rFonts w:hint="eastAsia"/>
          <w:lang w:val="en-US" w:eastAsia="zh-CN"/>
        </w:rPr>
      </w:pPr>
      <w:bookmarkStart w:id="41" w:name="_Toc11141"/>
      <w:r>
        <w:rPr>
          <w:rFonts w:hint="eastAsia"/>
          <w:lang w:val="en-US" w:eastAsia="zh-CN"/>
        </w:rPr>
        <w:t>自由指数地图</w:t>
      </w:r>
      <w:bookmarkEnd w:id="41"/>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304800" cy="30480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0500" cy="3427730"/>
            <wp:effectExtent l="0" t="0" r="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0500" cy="342773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04800" cy="3048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sz w:val="24"/>
          <w:szCs w:val="24"/>
          <w:lang w:val="en-US" w:eastAsia="zh-CN"/>
        </w:rPr>
        <w:t>phi 自由指数排名2</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Chn 自由指数排名4最低档次</w:t>
      </w:r>
    </w:p>
    <w:p>
      <w:pPr>
        <w:rPr>
          <w:rFonts w:hint="default" w:ascii="宋体" w:hAnsi="宋体" w:eastAsia="宋体" w:cs="宋体"/>
          <w:sz w:val="24"/>
          <w:szCs w:val="24"/>
          <w:lang w:val="en-US" w:eastAsia="zh-CN"/>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Ref</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人类自由指数_ 卡托研究所.html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ar(--font-family-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17140B"/>
    <w:multiLevelType w:val="multilevel"/>
    <w:tmpl w:val="CD1714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310E11D"/>
    <w:multiLevelType w:val="multilevel"/>
    <w:tmpl w:val="F310E11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1A2095EE"/>
    <w:multiLevelType w:val="multilevel"/>
    <w:tmpl w:val="1A2095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E17FF94"/>
    <w:multiLevelType w:val="multilevel"/>
    <w:tmpl w:val="4E17FF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E4FBB"/>
    <w:rsid w:val="06360B6F"/>
    <w:rsid w:val="07467279"/>
    <w:rsid w:val="0BEB3942"/>
    <w:rsid w:val="10E90AB8"/>
    <w:rsid w:val="153129A4"/>
    <w:rsid w:val="178F59BD"/>
    <w:rsid w:val="1A50528C"/>
    <w:rsid w:val="1C9F2A31"/>
    <w:rsid w:val="1F130057"/>
    <w:rsid w:val="1FBE4FBB"/>
    <w:rsid w:val="24CE4915"/>
    <w:rsid w:val="259B3BB7"/>
    <w:rsid w:val="25CF1C45"/>
    <w:rsid w:val="2A3A48DE"/>
    <w:rsid w:val="2A3A51F2"/>
    <w:rsid w:val="2B6C6F29"/>
    <w:rsid w:val="30F261D8"/>
    <w:rsid w:val="39AC24B5"/>
    <w:rsid w:val="3A1D29C7"/>
    <w:rsid w:val="3D2D2525"/>
    <w:rsid w:val="47577E85"/>
    <w:rsid w:val="4B940C41"/>
    <w:rsid w:val="5FD560B6"/>
    <w:rsid w:val="619341B0"/>
    <w:rsid w:val="656F6036"/>
    <w:rsid w:val="66C22E3B"/>
    <w:rsid w:val="6D4C346E"/>
    <w:rsid w:val="6DFF2244"/>
    <w:rsid w:val="6EA3250E"/>
    <w:rsid w:val="70B3575F"/>
    <w:rsid w:val="74E2223D"/>
    <w:rsid w:val="7AE32492"/>
    <w:rsid w:val="7E3C09EE"/>
    <w:rsid w:val="7F5A6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zh.wikipedia.org/wiki/File:Gay_pride-sf.jp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2019-12-11T05:24:00Z</dcterms:created>
  <dc:creator>ATI老哇的爪子007</dc:creator>
  <cp:lastModifiedBy>ATI老哇的爪子007</cp:lastModifiedBy>
  <dcterms:modified xsi:type="dcterms:W3CDTF">2019-12-29T07:36:38Z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