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uke食物法典</w:t>
      </w:r>
    </w:p>
    <w:p>
      <w:pPr>
        <w:rPr>
          <w:rFonts w:hint="eastAsia"/>
          <w:lang w:val="en-US" w:eastAsia="zh-CN"/>
        </w:rPr>
      </w:pP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</w:rPr>
        <w:t>双皮奶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龟苓膏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果冻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米线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米粉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寿司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批萨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凉皮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前侵犯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浸膏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八宝粥 南瓜粥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煮玉米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花生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15"/>
          <w:sz w:val="21"/>
          <w:szCs w:val="21"/>
          <w:shd w:val="clear" w:fill="FFFFFF"/>
          <w:lang w:val="en-US" w:eastAsia="zh-CN"/>
        </w:rPr>
        <w:t>烤红薯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512C0"/>
    <w:rsid w:val="016B5D20"/>
    <w:rsid w:val="21E8462D"/>
    <w:rsid w:val="25B73D7C"/>
    <w:rsid w:val="2DEB4DE4"/>
    <w:rsid w:val="355900BF"/>
    <w:rsid w:val="3A7512C0"/>
    <w:rsid w:val="41D56B91"/>
    <w:rsid w:val="633351E5"/>
    <w:rsid w:val="6547493C"/>
    <w:rsid w:val="65BC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2018-06-06T00:50:00Z</dcterms:created>
  <dc:creator>ATI老哇的爪子007</dc:creator>
  <cp:lastModifiedBy>ATI老哇的爪子007</cp:lastModifiedBy>
  <dcterms:modified xsi:type="dcterms:W3CDTF">2018-06-06T00:55:49Z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