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atitit 刑法 刑罚 仙人指路.docx</w:t>
      </w:r>
    </w:p>
    <w:p>
      <w:pPr>
        <w:rPr>
          <w:rFonts w:hint="eastAsia"/>
        </w:rPr>
      </w:pPr>
    </w:p>
    <w:p>
      <w:pPr>
        <w:pStyle w:val="2"/>
        <w:rPr>
          <w:lang w:val="en-US" w:eastAsia="zh-CN"/>
        </w:rPr>
      </w:pPr>
      <w:bookmarkStart w:id="0" w:name="_Toc25091"/>
      <w:r>
        <w:rPr>
          <w:rFonts w:hint="eastAsia"/>
          <w:lang w:val="en-US" w:eastAsia="zh-CN"/>
        </w:rPr>
        <w:t>简单介绍</w:t>
      </w:r>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lang w:eastAsia="zh-CN"/>
        </w:rPr>
      </w:pPr>
      <w:r>
        <w:rPr>
          <w:rFonts w:hint="eastAsia" w:ascii="微软雅黑" w:hAnsi="微软雅黑" w:eastAsia="微软雅黑" w:cs="微软雅黑"/>
          <w:b w:val="0"/>
          <w:i w:val="0"/>
          <w:caps w:val="0"/>
          <w:color w:val="333333"/>
          <w:spacing w:val="0"/>
          <w:sz w:val="24"/>
          <w:szCs w:val="24"/>
          <w:bdr w:val="none" w:color="auto" w:sz="0" w:space="0"/>
          <w:shd w:val="clear" w:fill="FFFFFF"/>
        </w:rPr>
        <w:t>绑吊双脚和一臂</w:t>
      </w:r>
      <w:r>
        <w:rPr>
          <w:rFonts w:hint="eastAsia" w:ascii="微软雅黑" w:hAnsi="微软雅黑" w:eastAsia="微软雅黑" w:cs="微软雅黑"/>
          <w:b w:val="0"/>
          <w:i w:val="0"/>
          <w:caps w:val="0"/>
          <w:color w:val="333333"/>
          <w:spacing w:val="0"/>
          <w:sz w:val="24"/>
          <w:szCs w:val="24"/>
          <w:bdr w:val="none" w:color="auto" w:sz="0" w:space="0"/>
          <w:shd w:val="clear" w:fill="FFFFFF"/>
          <w:lang w:eastAsia="zh-CN"/>
        </w:rPr>
        <w:t>，，一个胳膊抬起来，做指路形状</w:t>
      </w:r>
    </w:p>
    <w:p>
      <w:pPr>
        <w:rPr>
          <w:lang w:val="en-US" w:eastAsia="zh-CN"/>
        </w:rPr>
      </w:pPr>
    </w:p>
    <w:p>
      <w:pPr>
        <w:rPr>
          <w:rFonts w:hint="eastAsia"/>
          <w:lang w:val="en-US" w:eastAsia="zh-CN"/>
        </w:rPr>
      </w:pPr>
      <w:r>
        <w:rPr>
          <w:rFonts w:hint="eastAsia"/>
          <w:lang w:val="en-US" w:eastAsia="zh-CN"/>
        </w:rPr>
        <w:t>用钉子或者绳子把罪犯绑在指路路牌上。。从轻到重随着时间的流逝</w:t>
      </w:r>
    </w:p>
    <w:p>
      <w:pPr>
        <w:rPr>
          <w:rFonts w:hint="eastAsia"/>
          <w:lang w:val="en-US" w:eastAsia="zh-CN"/>
        </w:rPr>
      </w:pPr>
    </w:p>
    <w:p>
      <w:pPr>
        <w:rPr>
          <w:rFonts w:hint="eastAsia"/>
          <w:lang w:val="en-US" w:eastAsia="zh-CN"/>
        </w:rPr>
      </w:pPr>
      <w:r>
        <w:rPr>
          <w:rFonts w:hint="eastAsia"/>
          <w:lang w:val="en-US" w:eastAsia="zh-CN"/>
        </w:rPr>
        <w:t>或者嵌入稍微小一号模具，，载起立。。</w:t>
      </w:r>
    </w:p>
    <w:p>
      <w:pPr>
        <w:rPr>
          <w:rFonts w:hint="eastAsia"/>
          <w:lang w:val="en-US" w:eastAsia="zh-CN"/>
        </w:rPr>
      </w:pPr>
    </w:p>
    <w:p>
      <w:pPr>
        <w:rPr>
          <w:rFonts w:hint="eastAsia"/>
          <w:lang w:val="en-US" w:eastAsia="zh-CN"/>
        </w:rPr>
      </w:pPr>
      <w:r>
        <w:rPr>
          <w:rFonts w:hint="eastAsia"/>
          <w:lang w:val="en-US" w:eastAsia="zh-CN"/>
        </w:rPr>
        <w:t>操作难度：低容易</w:t>
      </w:r>
    </w:p>
    <w:p>
      <w:pPr>
        <w:rPr>
          <w:rFonts w:hint="eastAsia"/>
          <w:lang w:val="en-US" w:eastAsia="zh-CN"/>
        </w:rPr>
      </w:pPr>
    </w:p>
    <w:p>
      <w:pPr>
        <w:rPr>
          <w:rFonts w:hint="eastAsia" w:ascii="Arial" w:hAnsi="Arial" w:eastAsia="Arial" w:cs="Arial"/>
          <w:b w:val="0"/>
          <w:i w:val="0"/>
          <w:caps w:val="0"/>
          <w:color w:val="191919"/>
          <w:spacing w:val="0"/>
          <w:sz w:val="24"/>
          <w:szCs w:val="24"/>
          <w:shd w:val="clear" w:fill="FFFFFF"/>
        </w:rPr>
      </w:pPr>
      <w:r>
        <w:rPr>
          <w:rFonts w:hint="eastAsia" w:ascii="Arial" w:hAnsi="Arial" w:eastAsia="Arial" w:cs="Arial"/>
          <w:b w:val="0"/>
          <w:i w:val="0"/>
          <w:caps w:val="0"/>
          <w:color w:val="191919"/>
          <w:spacing w:val="0"/>
          <w:sz w:val="24"/>
          <w:szCs w:val="24"/>
          <w:shd w:val="clear" w:fill="FFFFFF"/>
        </w:rPr>
        <w:t>我们先从欧洲文明发源地之一——古罗马说起。大家都知道，古罗马城市公路通达，市内公共图书馆、巨型神庙、公共浴场、剧院设施等一应俱全，散发着同时期人类文明最闪耀光芒；但你们也许不曾听说，在通往罗马城市的道路两侧，伴随美妙乡村景色绵延数里的，还有一路血迹斑斑的十字架受刑队列。罗马帝国行省庞大，为了维持森严的统治，对于叛乱的奴隶、狡猾的异邦人常常采用这种公开展示的刑罚</w:t>
      </w:r>
    </w:p>
    <w:p>
      <w:pPr>
        <w:rPr>
          <w:rFonts w:hint="eastAsia" w:ascii="Arial" w:hAnsi="Arial" w:eastAsia="Arial" w:cs="Arial"/>
          <w:b w:val="0"/>
          <w:i w:val="0"/>
          <w:caps w:val="0"/>
          <w:color w:val="191919"/>
          <w:spacing w:val="0"/>
          <w:sz w:val="24"/>
          <w:szCs w:val="24"/>
          <w:shd w:val="clear" w:fill="FFFFFF"/>
          <w:lang w:val="en-US" w:eastAsia="zh-CN"/>
        </w:rPr>
      </w:pPr>
      <w:r>
        <w:rPr>
          <w:rFonts w:hint="eastAsia" w:ascii="Arial" w:hAnsi="Arial" w:eastAsia="Arial" w:cs="Arial"/>
          <w:b w:val="0"/>
          <w:i w:val="0"/>
          <w:caps w:val="0"/>
          <w:color w:val="191919"/>
          <w:spacing w:val="0"/>
          <w:sz w:val="24"/>
          <w:szCs w:val="24"/>
          <w:shd w:val="clear" w:fill="FFFFFF"/>
        </w:rPr>
        <w:t>今天的我们对于这种死刑已经非常陌生，但从剧中我们也能一窥一二：十字架刑罚的威慑力来自于缓慢的折磨，在被钉上十字架以后，通常要经历两三天痛不欲生的每分每秒，才能以死解脱。受刑者先是张开双臂，被绑在十字架的横木上游街示众，之后会被在手掌中央或前臂两骨间避开大动脉的位置，打下一颗长钉，将肉体与十字架刑具合二为一。接着钉在横木上的受刑者会被抬起安放固定在一个底部三分之二迈入土中的长直木，十字架之刑正式告成。为防止重力将手掌撕裂滑落下十字架（好痛！），受刑者的手臂还会被紧缚上绳索，并用长钉刺破腿骨，将身体牢牢钉在十字架上。今天的我们对于这种死刑已经非常陌生，但从剧中我们也能一窥一二：十字架刑罚的威慑力来自于缓慢的折磨，在被钉上十字架以后，通常要经历两三天痛不欲生的每分每秒，才能以死解脱。受刑者先是张开双臂，被绑在十字架的横木上游街示众，之后会被在手掌中央或前臂两骨间避开大动脉的位置，打下一颗长钉，将肉体与十字架刑具合二为一。接着钉在横木上的受刑者会被抬起安放固定在一个底部三分之二迈入土中的长直木，十字架之刑正式告成。为防止重力将手掌撕裂滑落下十字架（好痛！），受刑者的手臂还会被紧缚上绳索，并用长钉刺破腿骨，将身体牢牢钉在十字架上。</w:t>
      </w:r>
    </w:p>
    <w:p>
      <w:pPr>
        <w:rPr>
          <w:rFonts w:hint="eastAsia"/>
          <w:lang w:val="en-US" w:eastAsia="zh-CN"/>
        </w:rPr>
      </w:pPr>
    </w:p>
    <w:p>
      <w:pPr>
        <w:pStyle w:val="2"/>
        <w:rPr>
          <w:rFonts w:ascii="宋体" w:hAnsi="宋体" w:eastAsia="宋体" w:cs="宋体"/>
          <w:kern w:val="0"/>
          <w:sz w:val="24"/>
          <w:szCs w:val="24"/>
          <w:lang w:val="en-US" w:eastAsia="zh-CN" w:bidi="ar"/>
        </w:rPr>
      </w:pPr>
      <w:bookmarkStart w:id="1" w:name="_Toc571"/>
      <w:r>
        <w:rPr>
          <w:rFonts w:hint="eastAsia"/>
          <w:lang w:val="en-US" w:eastAsia="zh-CN"/>
        </w:rPr>
        <w:t xml:space="preserve"> </w:t>
      </w:r>
      <w:r>
        <w:rPr>
          <w:rFonts w:ascii="宋体" w:hAnsi="宋体" w:eastAsia="宋体" w:cs="宋体"/>
          <w:kern w:val="0"/>
          <w:sz w:val="24"/>
          <w:szCs w:val="24"/>
          <w:lang w:val="en-US" w:eastAsia="zh-CN" w:bidi="ar"/>
        </w:rPr>
        <w:t>发明人</w:t>
      </w:r>
      <w:r>
        <w:rPr>
          <w:rFonts w:hint="eastAsia" w:cs="宋体"/>
          <w:kern w:val="0"/>
          <w:sz w:val="24"/>
          <w:szCs w:val="24"/>
          <w:lang w:val="en-US" w:eastAsia="zh-CN" w:bidi="ar"/>
        </w:rPr>
        <w:t>与</w:t>
      </w:r>
      <w:r>
        <w:rPr>
          <w:rFonts w:ascii="宋体" w:hAnsi="宋体" w:eastAsia="宋体" w:cs="宋体"/>
          <w:kern w:val="0"/>
          <w:sz w:val="24"/>
          <w:szCs w:val="24"/>
          <w:lang w:val="en-US" w:eastAsia="zh-CN" w:bidi="ar"/>
        </w:rPr>
        <w:t>重大推动者  </w:t>
      </w:r>
      <w:bookmarkEnd w:id="1"/>
      <w:r>
        <w:rPr>
          <w:rFonts w:hint="eastAsia"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p>
    <w:p>
      <w:pPr>
        <w:pStyle w:val="2"/>
        <w:rPr>
          <w:rFonts w:hint="eastAsia"/>
          <w:lang w:val="en-US" w:eastAsia="zh-CN"/>
        </w:rPr>
      </w:pPr>
      <w:bookmarkStart w:id="2" w:name="_Toc26975"/>
      <w:bookmarkStart w:id="3" w:name="_Toc24225"/>
      <w:bookmarkStart w:id="4" w:name="_Toc3927"/>
      <w:r>
        <w:rPr>
          <w:rFonts w:hint="eastAsia"/>
          <w:lang w:val="en-US" w:eastAsia="zh-CN"/>
        </w:rPr>
        <w:t>概念组成与原理成分</w:t>
      </w:r>
      <w:bookmarkEnd w:id="2"/>
      <w:bookmarkEnd w:id="3"/>
      <w:bookmarkEnd w:id="4"/>
    </w:p>
    <w:p>
      <w:pPr>
        <w:pStyle w:val="2"/>
        <w:rPr>
          <w:rFonts w:hint="eastAsia"/>
          <w:lang w:val="en-US" w:eastAsia="zh-CN"/>
        </w:rPr>
      </w:pPr>
      <w:bookmarkStart w:id="5" w:name="_Toc15000"/>
      <w:r>
        <w:rPr>
          <w:rFonts w:hint="eastAsia"/>
          <w:lang w:val="en-US" w:eastAsia="zh-CN"/>
        </w:rPr>
        <w:t xml:space="preserve"> </w:t>
      </w:r>
      <w:bookmarkStart w:id="6" w:name="_Toc6767"/>
      <w:bookmarkStart w:id="7" w:name="_Toc276"/>
      <w:r>
        <w:rPr>
          <w:rFonts w:hint="eastAsia"/>
          <w:lang w:val="en-US" w:eastAsia="zh-CN"/>
        </w:rPr>
        <w:t>适用场景 主治 适应症</w:t>
      </w:r>
      <w:bookmarkEnd w:id="5"/>
      <w:bookmarkEnd w:id="6"/>
      <w:bookmarkEnd w:id="7"/>
    </w:p>
    <w:p>
      <w:pPr>
        <w:rPr>
          <w:rFonts w:hint="eastAsia"/>
          <w:lang w:val="en-US" w:eastAsia="zh-CN"/>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6096000" cy="34004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096000" cy="3400425"/>
                    </a:xfrm>
                    <a:prstGeom prst="rect">
                      <a:avLst/>
                    </a:prstGeom>
                    <a:noFill/>
                    <a:ln w="9525">
                      <a:noFill/>
                    </a:ln>
                  </pic:spPr>
                </pic:pic>
              </a:graphicData>
            </a:graphic>
          </wp:inline>
        </w:drawing>
      </w:r>
    </w:p>
    <w:p>
      <w:pPr>
        <w:rPr>
          <w:rFonts w:hint="eastAsia" w:ascii="宋体" w:hAnsi="宋体" w:eastAsia="宋体" w:cs="宋体"/>
          <w:sz w:val="24"/>
          <w:szCs w:val="24"/>
        </w:rPr>
      </w:pPr>
      <w:r>
        <w:rPr>
          <w:rFonts w:hint="eastAsia" w:ascii="宋体" w:hAnsi="宋体" w:eastAsia="宋体" w:cs="宋体"/>
          <w:sz w:val="24"/>
          <w:szCs w:val="24"/>
        </w:rPr>
        <w:t>《权力的游戏》里最残酷的一种死法，源自古罗马的酷刑_搜狐历史_搜狐网.html</w:t>
      </w:r>
    </w:p>
    <w:p>
      <w:pPr>
        <w:rPr>
          <w:rFonts w:hint="eastAsia"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6096000" cy="340042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6096000" cy="3400425"/>
                    </a:xfrm>
                    <a:prstGeom prst="rect">
                      <a:avLst/>
                    </a:prstGeom>
                    <a:noFill/>
                    <a:ln w="9525">
                      <a:noFill/>
                    </a:ln>
                  </pic:spPr>
                </pic:pic>
              </a:graphicData>
            </a:graphic>
          </wp:inline>
        </w:drawing>
      </w:r>
    </w:p>
    <w:p>
      <w:pPr>
        <w:rPr>
          <w:rFonts w:ascii="宋体" w:hAnsi="宋体" w:eastAsia="宋体" w:cs="宋体"/>
          <w:sz w:val="24"/>
          <w:szCs w:val="24"/>
        </w:rPr>
      </w:pPr>
    </w:p>
    <w:p>
      <w:pPr>
        <w:rPr>
          <w:rFonts w:hint="eastAsia" w:ascii="宋体" w:hAnsi="宋体" w:eastAsia="宋体" w:cs="宋体"/>
          <w:sz w:val="24"/>
          <w:szCs w:val="24"/>
        </w:rPr>
      </w:pPr>
      <w:r>
        <w:rPr>
          <w:rFonts w:hint="eastAsia" w:ascii="Arial" w:hAnsi="Arial" w:eastAsia="Arial" w:cs="Arial"/>
          <w:b w:val="0"/>
          <w:i w:val="0"/>
          <w:caps w:val="0"/>
          <w:color w:val="191919"/>
          <w:spacing w:val="0"/>
          <w:sz w:val="24"/>
          <w:szCs w:val="24"/>
          <w:shd w:val="clear" w:fill="FFFFFF"/>
        </w:rPr>
        <w:t>除了古罗马，十字架之刑在古波斯、古大马士革、古犹大王国、古以色列王国，以及古迦太基王国都曾经流行过。直到公元337年的东罗马帝国，十字架之刑才被君士坦丁大帝下令禁用，结束了人类历史上的黑暗一页。而权力游戏剧中的丹妮莉丝，对待这种残忍手段的回应是：以其人之道还治其人之身。</w:t>
      </w:r>
      <w:bookmarkStart w:id="8" w:name="_GoBack"/>
      <w:bookmarkEnd w:id="8"/>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074984"/>
    <w:multiLevelType w:val="multilevel"/>
    <w:tmpl w:val="42074984"/>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BA7BC6"/>
    <w:rsid w:val="116536B8"/>
    <w:rsid w:val="18373DF6"/>
    <w:rsid w:val="208610D6"/>
    <w:rsid w:val="24E117AD"/>
    <w:rsid w:val="3A615B46"/>
    <w:rsid w:val="3B763746"/>
    <w:rsid w:val="3E6C2AF8"/>
    <w:rsid w:val="41F800F2"/>
    <w:rsid w:val="46EA2F64"/>
    <w:rsid w:val="4BB829D8"/>
    <w:rsid w:val="4DCC09AB"/>
    <w:rsid w:val="615E448F"/>
    <w:rsid w:val="63E32FCD"/>
    <w:rsid w:val="669942C6"/>
    <w:rsid w:val="684A0741"/>
    <w:rsid w:val="6D6B7D3B"/>
    <w:rsid w:val="73266D4F"/>
    <w:rsid w:val="78CD2DC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ATI老哇的爪子007</cp:lastModifiedBy>
  <dcterms:modified xsi:type="dcterms:W3CDTF">2018-06-17T12:53:46Z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