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Atitit.中国宪法大纲.docx</w:t>
      </w:r>
    </w:p>
    <w:p>
      <w:pPr>
        <w:rPr>
          <w:rFonts w:hint="eastAsia"/>
        </w:rPr>
      </w:pPr>
      <w:r>
        <w:rPr>
          <w:rFonts w:hint="eastAsia"/>
        </w:rPr>
        <w:t>Atitit.印度宪法架构.docx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E1498"/>
    <w:rsid w:val="6F7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2020-10-26T06:36:08Z</dcterms:created>
  <dc:creator>u</dc:creator>
  <cp:lastModifiedBy>u</cp:lastModifiedBy>
  <dcterms:modified xsi:type="dcterms:W3CDTF">2020-10-26T06:36:39Z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