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公共事业管理概论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第1章 导论</w:t>
      </w:r>
    </w:p>
    <w:p>
      <w:pPr>
        <w:rPr>
          <w:rFonts w:hint="eastAsia"/>
        </w:rPr>
      </w:pPr>
      <w:r>
        <w:rPr>
          <w:rFonts w:hint="eastAsia"/>
        </w:rPr>
        <w:t>第2章 公共事业管理概述</w:t>
      </w:r>
    </w:p>
    <w:p>
      <w:pPr>
        <w:rPr>
          <w:rFonts w:hint="eastAsia"/>
        </w:rPr>
      </w:pPr>
      <w:r>
        <w:rPr>
          <w:rFonts w:hint="eastAsia"/>
        </w:rPr>
        <w:t>第3章 公共事业管理模式</w:t>
      </w:r>
    </w:p>
    <w:p>
      <w:pPr>
        <w:rPr>
          <w:rFonts w:hint="eastAsia"/>
        </w:rPr>
      </w:pPr>
      <w:r>
        <w:rPr>
          <w:rFonts w:hint="eastAsia"/>
        </w:rPr>
        <w:t>第4章 公共交通管理</w:t>
      </w:r>
    </w:p>
    <w:p>
      <w:pPr>
        <w:rPr>
          <w:rFonts w:hint="eastAsia"/>
        </w:rPr>
      </w:pPr>
      <w:r>
        <w:rPr>
          <w:rFonts w:hint="eastAsia"/>
        </w:rPr>
        <w:t>第5章 公共教育管理</w:t>
      </w:r>
    </w:p>
    <w:p>
      <w:pPr>
        <w:rPr>
          <w:rFonts w:hint="eastAsia"/>
        </w:rPr>
      </w:pPr>
      <w:r>
        <w:rPr>
          <w:rFonts w:hint="eastAsia"/>
        </w:rPr>
        <w:t>第6章 公共环境管理</w:t>
      </w:r>
    </w:p>
    <w:p>
      <w:pPr>
        <w:rPr>
          <w:rFonts w:hint="eastAsia"/>
        </w:rPr>
      </w:pPr>
      <w:r>
        <w:rPr>
          <w:rFonts w:hint="eastAsia"/>
        </w:rPr>
        <w:t>第7章 科学技术管理</w:t>
      </w:r>
    </w:p>
    <w:p>
      <w:pPr>
        <w:rPr>
          <w:rFonts w:hint="eastAsia"/>
        </w:rPr>
      </w:pPr>
      <w:r>
        <w:rPr>
          <w:rFonts w:hint="eastAsia"/>
        </w:rPr>
        <w:t>第8章 公共资源管理</w:t>
      </w:r>
    </w:p>
    <w:p>
      <w:pPr>
        <w:rPr>
          <w:rFonts w:hint="eastAsia"/>
        </w:rPr>
      </w:pPr>
      <w:r>
        <w:rPr>
          <w:rFonts w:hint="eastAsia"/>
        </w:rPr>
        <w:t>第9章 公共卫生管理</w:t>
      </w:r>
    </w:p>
    <w:p>
      <w:pPr>
        <w:rPr>
          <w:rFonts w:hint="eastAsia"/>
        </w:rPr>
      </w:pPr>
      <w:r>
        <w:rPr>
          <w:rFonts w:hint="eastAsia"/>
        </w:rPr>
        <w:t>第10章 公共住房管理</w:t>
      </w:r>
    </w:p>
    <w:p>
      <w:pPr>
        <w:rPr>
          <w:rFonts w:hint="eastAsia"/>
        </w:rPr>
      </w:pPr>
      <w:r>
        <w:rPr>
          <w:rFonts w:hint="eastAsia"/>
        </w:rPr>
        <w:t>第11章 社会保障管理</w:t>
      </w:r>
    </w:p>
    <w:p>
      <w:pPr>
        <w:rPr>
          <w:rFonts w:hint="eastAsia"/>
        </w:rPr>
      </w:pPr>
      <w:r>
        <w:rPr>
          <w:rFonts w:hint="eastAsia"/>
        </w:rPr>
        <w:t>第12章 公共危机管理</w:t>
      </w:r>
    </w:p>
    <w:p>
      <w:pPr>
        <w:rPr>
          <w:rFonts w:hint="eastAsia"/>
        </w:rPr>
      </w:pPr>
      <w:r>
        <w:rPr>
          <w:rFonts w:hint="eastAsia"/>
        </w:rPr>
        <w:t>第13章 公共事业评估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交通管理</w:t>
      </w:r>
      <w:r>
        <w:rPr>
          <w:rFonts w:hint="eastAsia"/>
          <w:lang w:val="en-US" w:eastAsia="zh-CN"/>
        </w:rPr>
        <w:t xml:space="preserve"> 教育 环境 科技 资源 卫生  住房 社保 公共危机 公共事业评估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F1773"/>
    <w:rsid w:val="0C4914D4"/>
    <w:rsid w:val="284F1773"/>
    <w:rsid w:val="7DDE1D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2017-08-26T20:12:00Z</dcterms:created>
  <dc:creator>Administrator</dc:creator>
  <cp:lastModifiedBy>Administrator</cp:lastModifiedBy>
  <dcterms:modified xsi:type="dcterms:W3CDTF">2017-08-26T20:12:59Z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