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E11E46"/>
          <w:sz w:val="24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Consolas" w:hAnsi="Consolas" w:eastAsia="宋体"/>
          <w:color w:val="E11E46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E11E46"/>
          <w:sz w:val="24"/>
        </w:rPr>
        <w:t xml:space="preserve"> Class org.apache.commons.logging.impl.Log4JLogger does not implement Log</w:t>
      </w:r>
    </w:p>
    <w:p>
      <w:pPr>
        <w:rPr>
          <w:rFonts w:hint="eastAsia" w:ascii="Consolas" w:hAnsi="Consolas" w:eastAsia="Consolas"/>
          <w:color w:val="E11E46"/>
          <w:sz w:val="24"/>
        </w:rPr>
      </w:pPr>
    </w:p>
    <w:p>
      <w:pPr>
        <w:rPr>
          <w:rFonts w:hint="eastAsia" w:ascii="Consolas" w:hAnsi="Consolas" w:eastAsia="Consolas"/>
          <w:color w:val="E11E46"/>
          <w:sz w:val="24"/>
        </w:rPr>
      </w:pPr>
    </w:p>
    <w:p>
      <w:pPr>
        <w:rPr>
          <w:rFonts w:hint="eastAsia" w:ascii="Consolas" w:hAnsi="Consolas" w:eastAsia="Consolas"/>
          <w:color w:val="E11E46"/>
          <w:sz w:val="24"/>
        </w:rPr>
      </w:pPr>
      <w:r>
        <w:rPr>
          <w:rFonts w:hint="eastAsia" w:ascii="Consolas" w:hAnsi="Consolas" w:eastAsia="宋体"/>
          <w:color w:val="E11E46"/>
          <w:sz w:val="24"/>
          <w:lang w:val="en-US" w:eastAsia="zh-CN"/>
        </w:rPr>
        <w:t xml:space="preserve">查找 </w:t>
      </w:r>
      <w:r>
        <w:rPr>
          <w:rFonts w:hint="eastAsia" w:ascii="Consolas" w:hAnsi="Consolas" w:eastAsia="Consolas"/>
          <w:color w:val="E11E46"/>
          <w:sz w:val="24"/>
        </w:rPr>
        <w:t>org.apache.commons.logging.impl.Log4JLogger</w:t>
      </w:r>
    </w:p>
    <w:p>
      <w:pPr>
        <w:rPr>
          <w:rFonts w:hint="eastAsia" w:ascii="Consolas" w:hAnsi="Consolas" w:eastAsia="宋体"/>
          <w:color w:val="E11E46"/>
          <w:sz w:val="24"/>
          <w:lang w:val="en-US" w:eastAsia="zh-CN"/>
        </w:rPr>
      </w:pPr>
      <w:r>
        <w:rPr>
          <w:rFonts w:hint="eastAsia" w:ascii="Consolas" w:hAnsi="Consolas" w:eastAsia="宋体"/>
          <w:color w:val="E11E46"/>
          <w:sz w:val="24"/>
          <w:lang w:val="en-US" w:eastAsia="zh-CN"/>
        </w:rPr>
        <w:t>Jftp1.5.2</w:t>
      </w:r>
    </w:p>
    <w:p>
      <w:pPr>
        <w:rPr>
          <w:rFonts w:hint="eastAsia" w:ascii="Consolas" w:hAnsi="Consolas" w:eastAsia="宋体"/>
          <w:color w:val="E11E46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E11E46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E11E46"/>
          <w:sz w:val="24"/>
          <w:lang w:val="en-US" w:eastAsia="zh-CN"/>
        </w:rPr>
      </w:pPr>
      <w:r>
        <w:rPr>
          <w:rFonts w:hint="eastAsia" w:ascii="Consolas" w:hAnsi="Consolas" w:eastAsia="Consolas"/>
          <w:color w:val="E11E46"/>
          <w:sz w:val="24"/>
        </w:rPr>
        <w:t>Commons.logging</w:t>
      </w:r>
      <w:r>
        <w:rPr>
          <w:rFonts w:hint="eastAsia" w:ascii="Consolas" w:hAnsi="Consolas" w:eastAsia="宋体"/>
          <w:color w:val="E11E46"/>
          <w:sz w:val="24"/>
          <w:lang w:val="en-US" w:eastAsia="zh-CN"/>
        </w:rPr>
        <w:t>1.2  then ok</w:t>
      </w:r>
    </w:p>
    <w:p>
      <w:pPr>
        <w:rPr>
          <w:rFonts w:hint="eastAsia" w:ascii="Consolas" w:hAnsi="Consolas" w:eastAsia="宋体"/>
          <w:color w:val="E11E46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E11E46"/>
          <w:sz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宋体"/>
          <w:color w:val="E11E46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E11E46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E11E46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E11E46"/>
          <w:sz w:val="24"/>
        </w:rPr>
      </w:pPr>
    </w:p>
    <w:p>
      <w:pPr>
        <w:rPr>
          <w:rFonts w:hint="eastAsia" w:ascii="Consolas" w:hAnsi="Consolas" w:eastAsia="Consolas"/>
          <w:color w:val="E11E46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30837"/>
    <w:rsid w:val="18D45B76"/>
    <w:rsid w:val="247B0689"/>
    <w:rsid w:val="617A44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2016-05-13T16:47:00Z</dcterms:created>
  <dc:creator>Administrator</dc:creator>
  <cp:lastModifiedBy>Administrator</cp:lastModifiedBy>
  <dcterms:modified xsi:type="dcterms:W3CDTF">2016-05-13T16:50:01Z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