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项目管理（5）----------后勤管理与工具链支持管理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bookmarkStart w:id="11" w:name="_GoBack"/>
      <w:bookmarkEnd w:id="1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keyword</w:t>
      </w:r>
      <w:r>
        <w:tab/>
      </w:r>
      <w:r>
        <w:fldChar w:fldCharType="begin"/>
      </w:r>
      <w:r>
        <w:instrText xml:space="preserve"> PAGEREF _Toc27187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15个辅助软件</w:t>
      </w:r>
      <w:r>
        <w:tab/>
      </w:r>
      <w:r>
        <w:fldChar w:fldCharType="begin"/>
      </w:r>
      <w:r>
        <w:instrText xml:space="preserve"> PAGEREF _Toc9901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公共模块管理（100个即可）</w:t>
      </w:r>
      <w:r>
        <w:tab/>
      </w:r>
      <w:r>
        <w:fldChar w:fldCharType="begin"/>
      </w:r>
      <w:r>
        <w:instrText xml:space="preserve"> PAGEREF _Toc9475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第三方类库表</w:t>
      </w:r>
      <w:r>
        <w:tab/>
      </w:r>
      <w:r>
        <w:fldChar w:fldCharType="begin"/>
      </w:r>
      <w:r>
        <w:instrText xml:space="preserve"> PAGEREF _Toc4515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项目模块库  组件库，代码库</w:t>
      </w:r>
      <w:r>
        <w:tab/>
      </w:r>
      <w:r>
        <w:fldChar w:fldCharType="begin"/>
      </w:r>
      <w:r>
        <w:instrText xml:space="preserve"> PAGEREF _Toc19463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Ipd方法论</w:t>
      </w:r>
      <w:r>
        <w:tab/>
      </w:r>
      <w:r>
        <w:fldChar w:fldCharType="begin"/>
      </w:r>
      <w:r>
        <w:instrText xml:space="preserve"> PAGEREF _Toc13953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Ide插件</w:t>
      </w:r>
      <w:r>
        <w:tab/>
      </w:r>
      <w:r>
        <w:fldChar w:fldCharType="begin"/>
      </w:r>
      <w:r>
        <w:instrText xml:space="preserve"> PAGEREF _Toc6869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1.8. </w:t>
      </w:r>
      <w:r>
        <w:rPr>
          <w:rFonts w:hint="eastAsia"/>
          <w:lang w:eastAsia="zh-CN"/>
        </w:rPr>
        <w:t>代码模板</w:t>
      </w:r>
      <w:r>
        <w:tab/>
      </w:r>
      <w:r>
        <w:fldChar w:fldCharType="begin"/>
      </w:r>
      <w:r>
        <w:instrText xml:space="preserve"> PAGEREF _Toc28801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1.9. </w:t>
      </w:r>
      <w:r>
        <w:rPr>
          <w:rFonts w:hint="eastAsia"/>
          <w:lang w:eastAsia="zh-CN"/>
        </w:rPr>
        <w:t>暗色背景与语法颜色</w:t>
      </w:r>
      <w:r>
        <w:tab/>
      </w:r>
      <w:r>
        <w:fldChar w:fldCharType="begin"/>
      </w:r>
      <w:r>
        <w:instrText xml:space="preserve"> PAGEREF _Toc23990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tab/>
      </w:r>
      <w:r>
        <w:fldChar w:fldCharType="begin"/>
      </w:r>
      <w:r>
        <w:instrText xml:space="preserve"> PAGEREF _Toc10459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7187"/>
      <w:r>
        <w:rPr>
          <w:rFonts w:hint="eastAsia"/>
          <w:lang w:val="en-US" w:eastAsia="zh-CN"/>
        </w:rPr>
        <w:t>keyword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办公室管理与后勤管理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办公环境管理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，资产管理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工具链支持管理</w:t>
      </w:r>
    </w:p>
    <w:p>
      <w:pPr>
        <w:pStyle w:val="3"/>
        <w:rPr>
          <w:rFonts w:hint="eastAsia"/>
          <w:lang w:val="en-US" w:eastAsia="zh-CN"/>
        </w:rPr>
      </w:pPr>
      <w:bookmarkStart w:id="1" w:name="_Toc9901"/>
      <w:r>
        <w:rPr>
          <w:rFonts w:hint="eastAsia"/>
          <w:lang w:val="en-US" w:eastAsia="zh-CN"/>
        </w:rPr>
        <w:t>15个辅助软件</w:t>
      </w:r>
      <w:bookmarkEnd w:id="1"/>
    </w:p>
    <w:tbl>
      <w:tblPr>
        <w:tblW w:w="52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669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6699"/>
                <w:kern w:val="0"/>
                <w:sz w:val="21"/>
                <w:szCs w:val="21"/>
                <w:u w:val="none"/>
                <w:lang w:val="en-US" w:eastAsia="zh-CN" w:bidi="ar"/>
              </w:rPr>
              <w:t>bcompare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browser4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669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6699"/>
                <w:kern w:val="0"/>
                <w:sz w:val="21"/>
                <w:szCs w:val="21"/>
                <w:u w:val="none"/>
                <w:lang w:val="en-US" w:eastAsia="zh-CN" w:bidi="ar"/>
              </w:rPr>
              <w:t>DAEMON Tools Lite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editplus(big file supot)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669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6699"/>
                <w:kern w:val="0"/>
                <w:sz w:val="21"/>
                <w:szCs w:val="21"/>
                <w:u w:val="none"/>
                <w:lang w:val="en-US" w:eastAsia="zh-CN" w:bidi="ar"/>
              </w:rPr>
              <w:t>everything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669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6699"/>
                <w:kern w:val="0"/>
                <w:sz w:val="21"/>
                <w:szCs w:val="21"/>
                <w:u w:val="none"/>
                <w:lang w:val="en-US" w:eastAsia="zh-CN" w:bidi="ar"/>
              </w:rPr>
              <w:t>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finaldata3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669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6699"/>
                <w:kern w:val="0"/>
                <w:sz w:val="21"/>
                <w:szCs w:val="21"/>
                <w:u w:val="none"/>
                <w:lang w:val="en-US" w:eastAsia="zh-CN" w:bidi="ar"/>
              </w:rPr>
              <w:t>FlashFXP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inputmethod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669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6699"/>
                <w:kern w:val="0"/>
                <w:sz w:val="21"/>
                <w:szCs w:val="21"/>
                <w:u w:val="none"/>
                <w:lang w:val="en-US" w:eastAsia="zh-CN" w:bidi="ar"/>
              </w:rPr>
              <w:t>notepad++(cant supoot big file)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process explorer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serv-u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669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6699"/>
                <w:kern w:val="0"/>
                <w:sz w:val="21"/>
                <w:szCs w:val="21"/>
                <w:u w:val="none"/>
                <w:lang w:val="en-US" w:eastAsia="zh-CN" w:bidi="ar"/>
              </w:rPr>
              <w:t>sublime( html css js ide)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winrar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9475"/>
      <w:r>
        <w:rPr>
          <w:rFonts w:hint="eastAsia"/>
          <w:lang w:val="en-US" w:eastAsia="zh-CN"/>
        </w:rPr>
        <w:t>公共模块管理（100个即可）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4515"/>
      <w:r>
        <w:rPr>
          <w:rFonts w:hint="eastAsia"/>
          <w:lang w:val="en-US" w:eastAsia="zh-CN"/>
        </w:rPr>
        <w:t>第三方类库表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9463"/>
      <w:r>
        <w:rPr>
          <w:rFonts w:hint="eastAsia"/>
          <w:lang w:val="en-US" w:eastAsia="zh-CN"/>
        </w:rPr>
        <w:t>项目模块库  组件库，代码库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3953"/>
      <w:r>
        <w:rPr>
          <w:rFonts w:hint="eastAsia"/>
          <w:lang w:val="en-US" w:eastAsia="zh-CN"/>
        </w:rPr>
        <w:t>Ipd方法论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6869"/>
      <w:r>
        <w:rPr>
          <w:rFonts w:hint="eastAsia"/>
          <w:lang w:val="en-US" w:eastAsia="zh-CN"/>
        </w:rPr>
        <w:t>Ide插件</w:t>
      </w:r>
      <w:bookmarkEnd w:id="6"/>
    </w:p>
    <w:p>
      <w:pP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 xml:space="preserve">反编译jad插件  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"http://www.baidu.com/link?url=LQT_5ThyPrpqIh58sNM_ulO0Qz-g4vkgBDYfGWAHAal8X_xvaGinYIHFG_zzQiFwJytOGOzZBP0ReuxuM_cn3K"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Atitit.ide代码块折叠</w:t>
      </w:r>
      <w:r>
        <w:rPr>
          <w:rStyle w:val="1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插件</w:t>
      </w:r>
      <w:r>
        <w:rPr>
          <w:rStyle w:val="15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 eclipse 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7" w:name="_Toc28801"/>
      <w:r>
        <w:rPr>
          <w:rFonts w:hint="eastAsia"/>
          <w:lang w:eastAsia="zh-CN"/>
        </w:rPr>
        <w:t>代码模板</w:t>
      </w:r>
      <w:bookmarkEnd w:id="7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8" w:name="_Toc23990"/>
      <w:r>
        <w:rPr>
          <w:rFonts w:hint="eastAsia"/>
          <w:lang w:eastAsia="zh-CN"/>
        </w:rPr>
        <w:t>暗色背景与语法颜色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9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9"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0" w:name="_Toc10459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25B88"/>
    <w:multiLevelType w:val="multilevel"/>
    <w:tmpl w:val="58125B8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376EA"/>
    <w:rsid w:val="005A4BD1"/>
    <w:rsid w:val="006F0003"/>
    <w:rsid w:val="00D1615F"/>
    <w:rsid w:val="01222210"/>
    <w:rsid w:val="022D525C"/>
    <w:rsid w:val="02AF6685"/>
    <w:rsid w:val="02DE0892"/>
    <w:rsid w:val="037F019B"/>
    <w:rsid w:val="04023CAC"/>
    <w:rsid w:val="04246B24"/>
    <w:rsid w:val="04711F26"/>
    <w:rsid w:val="04803F12"/>
    <w:rsid w:val="07D21766"/>
    <w:rsid w:val="086E66C2"/>
    <w:rsid w:val="08B37E2D"/>
    <w:rsid w:val="08C92C36"/>
    <w:rsid w:val="09B33B29"/>
    <w:rsid w:val="09D11329"/>
    <w:rsid w:val="0A104EFB"/>
    <w:rsid w:val="0A4C3078"/>
    <w:rsid w:val="0A901B9C"/>
    <w:rsid w:val="0AB0031A"/>
    <w:rsid w:val="0AFD014C"/>
    <w:rsid w:val="0BE10E2D"/>
    <w:rsid w:val="0CD24809"/>
    <w:rsid w:val="0CE3661F"/>
    <w:rsid w:val="0D620139"/>
    <w:rsid w:val="0F352ACB"/>
    <w:rsid w:val="10871434"/>
    <w:rsid w:val="110173E0"/>
    <w:rsid w:val="11C5218A"/>
    <w:rsid w:val="12ED51E2"/>
    <w:rsid w:val="12F4508D"/>
    <w:rsid w:val="13EA786D"/>
    <w:rsid w:val="147C2E69"/>
    <w:rsid w:val="15F86972"/>
    <w:rsid w:val="164C77BE"/>
    <w:rsid w:val="19F36EFB"/>
    <w:rsid w:val="1A241DB3"/>
    <w:rsid w:val="1B862F7F"/>
    <w:rsid w:val="1B9E331E"/>
    <w:rsid w:val="1BC941BE"/>
    <w:rsid w:val="1C424DA6"/>
    <w:rsid w:val="1D4051C7"/>
    <w:rsid w:val="1E564D9F"/>
    <w:rsid w:val="1E9A0B4C"/>
    <w:rsid w:val="1F264161"/>
    <w:rsid w:val="1FCF16CD"/>
    <w:rsid w:val="20851A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9CD7401"/>
    <w:rsid w:val="2A6E7F0F"/>
    <w:rsid w:val="2AA13B48"/>
    <w:rsid w:val="2ACD7E1E"/>
    <w:rsid w:val="2B481FE1"/>
    <w:rsid w:val="2B9A6ADB"/>
    <w:rsid w:val="2D0B349D"/>
    <w:rsid w:val="2D945EFD"/>
    <w:rsid w:val="2E7C73F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8C65AC"/>
    <w:rsid w:val="38DD535A"/>
    <w:rsid w:val="3A3B1606"/>
    <w:rsid w:val="3B5F5E03"/>
    <w:rsid w:val="3D3F2905"/>
    <w:rsid w:val="3D5665B6"/>
    <w:rsid w:val="3DDA1DAE"/>
    <w:rsid w:val="3EFB60E8"/>
    <w:rsid w:val="3FBB67B4"/>
    <w:rsid w:val="40D23AF8"/>
    <w:rsid w:val="415D339E"/>
    <w:rsid w:val="420C25BD"/>
    <w:rsid w:val="424335B9"/>
    <w:rsid w:val="42E60F69"/>
    <w:rsid w:val="44354DF8"/>
    <w:rsid w:val="450E1F78"/>
    <w:rsid w:val="4520076E"/>
    <w:rsid w:val="45515DCF"/>
    <w:rsid w:val="47291BAE"/>
    <w:rsid w:val="47D03764"/>
    <w:rsid w:val="48A5539D"/>
    <w:rsid w:val="4C447FAD"/>
    <w:rsid w:val="4CCB2DDD"/>
    <w:rsid w:val="4CD534F5"/>
    <w:rsid w:val="4CDE6727"/>
    <w:rsid w:val="4D4756F3"/>
    <w:rsid w:val="4DFD62B4"/>
    <w:rsid w:val="4E150092"/>
    <w:rsid w:val="4F5E4299"/>
    <w:rsid w:val="50017FFE"/>
    <w:rsid w:val="516246C3"/>
    <w:rsid w:val="54512F19"/>
    <w:rsid w:val="555C51F5"/>
    <w:rsid w:val="55F75807"/>
    <w:rsid w:val="56255E23"/>
    <w:rsid w:val="56962CD4"/>
    <w:rsid w:val="56E94E62"/>
    <w:rsid w:val="56EB59F3"/>
    <w:rsid w:val="572F07B7"/>
    <w:rsid w:val="57B200BF"/>
    <w:rsid w:val="57EC5D36"/>
    <w:rsid w:val="58A15679"/>
    <w:rsid w:val="591D66AB"/>
    <w:rsid w:val="59BF0BD6"/>
    <w:rsid w:val="5A3F5B28"/>
    <w:rsid w:val="5AAF41FE"/>
    <w:rsid w:val="5CCF3687"/>
    <w:rsid w:val="5D7F7D26"/>
    <w:rsid w:val="5D886844"/>
    <w:rsid w:val="5D9376EA"/>
    <w:rsid w:val="5DA32819"/>
    <w:rsid w:val="5E9243F9"/>
    <w:rsid w:val="5FF46D54"/>
    <w:rsid w:val="60700BF7"/>
    <w:rsid w:val="61540E48"/>
    <w:rsid w:val="62890024"/>
    <w:rsid w:val="629C5F6F"/>
    <w:rsid w:val="636D1670"/>
    <w:rsid w:val="63797645"/>
    <w:rsid w:val="645D3602"/>
    <w:rsid w:val="64602D42"/>
    <w:rsid w:val="64AC1621"/>
    <w:rsid w:val="65400FFB"/>
    <w:rsid w:val="66085E03"/>
    <w:rsid w:val="66653FFC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BFF164F"/>
    <w:rsid w:val="6F4828F6"/>
    <w:rsid w:val="6FB11E13"/>
    <w:rsid w:val="71326183"/>
    <w:rsid w:val="71391D49"/>
    <w:rsid w:val="714F0C69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79E693D"/>
    <w:rsid w:val="78E1299B"/>
    <w:rsid w:val="7970540A"/>
    <w:rsid w:val="79873117"/>
    <w:rsid w:val="7A515056"/>
    <w:rsid w:val="7A8B2DF2"/>
    <w:rsid w:val="7ABD6006"/>
    <w:rsid w:val="7B9B0D9A"/>
    <w:rsid w:val="7C0B0E18"/>
    <w:rsid w:val="7F003F3D"/>
    <w:rsid w:val="7F7E4F24"/>
    <w:rsid w:val="7F9902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2016-10-27T17:59:00Z</dcterms:created>
  <dc:creator>Administrator</dc:creator>
  <cp:lastModifiedBy>Administrator</cp:lastModifiedBy>
  <dcterms:modified xsi:type="dcterms:W3CDTF">2016-10-27T19:05:45Z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