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放假通知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于2018年中秋节放假安排的通知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公告版块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行政公告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发布部门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综合部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阅读量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93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发布时间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2018-09-19 12:38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发布范围 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河北英创科技有限公司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打印 收藏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  <w:rPr>
          <w:vanish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</w:pPr>
    </w:p>
    <w:tbl>
      <w:tblPr>
        <w:tblW w:w="7499" w:type="dxa"/>
        <w:jc w:val="center"/>
        <w:tblCellSpacing w:w="0" w:type="dxa"/>
        <w:tblInd w:w="404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9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499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4"/>
                <w:rFonts w:ascii="仿宋" w:hAnsi="仿宋" w:eastAsia="仿宋" w:cs="仿宋"/>
                <w:sz w:val="28"/>
                <w:szCs w:val="28"/>
              </w:rPr>
              <w:t>  各部门、办事处、分公司：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   根据《国务院办公厅关于2018年部分节假日安排的通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知》，结合我公司工作实际，现将2018年中秋节放假安排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及要求通知如下：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      </w:t>
            </w:r>
            <w:r>
              <w:rPr>
                <w:rStyle w:val="4"/>
                <w:rFonts w:hint="eastAsia" w:ascii="仿宋" w:hAnsi="仿宋" w:eastAsia="仿宋" w:cs="仿宋"/>
                <w:sz w:val="28"/>
                <w:szCs w:val="28"/>
              </w:rPr>
              <w:t>一、2018年9月24日放假，与周末连休。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 二、各部门要妥善安排好值班和安全、保卫等工作，遇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有突发事件发生，要按规定及时报告并妥善处置。各相关部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门值班表请于9月20日17：00前，通过微信或协同系统报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综合部李佳。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 三、相关部门负责关好所属办公区域的门、窗等，并将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垃圾清理干净，做好各项安全防范工作。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 四、全体员工必须保证手机 24 小时开机状态，确保通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 信畅通。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 五、公司车辆按照要求存放到指定位置。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   六、请大家注意人身和财产安全。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   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 附件：《2018年中秋节假期值班表》</w:t>
            </w:r>
            <w:r>
              <w:br w:type="textWrapping"/>
            </w: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                            河北英创科技有限公司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                                 二〇一八年九月十九日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499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(2) </w:t>
      </w:r>
    </w:p>
    <w:tbl>
      <w:tblPr>
        <w:tblW w:w="12" w:type="dxa"/>
        <w:tblCellSpacing w:w="0" w:type="dxa"/>
        <w:tblInd w:w="-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fileDownload.do?method=download&amp;fileId=6290474619850736624&amp;v=10eabe843d9eb1cce77206d022e2501c&amp;createDate=2018-09-19&amp;filename=%E5%85%B3%E4%BA%8E2018%E5%B9%B4%E4%B8%AD%E7%A7%8B%E8%8A%82%E6%94%BE%E5%81%87%E5%AE%89%E6%8E%92%E7%9A%84%E9%80%9A%E7%9F%A5.pdf" \o "关于2018年中秋节放假安排的通知.pdf" \t "http://oa.yckj2005.com/seeyon/downloadFileFrame" </w:instrText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" w:type="dxa"/>
            <w:shd w:val="clear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484" w:type="dxa"/>
        <w:tblCellSpacing w:w="0" w:type="dxa"/>
        <w:tblInd w:w="-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24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EF7"/>
        <w:spacing w:line="312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shd w:val="clear" w:fill="E6EE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EF7"/>
        <w:spacing w:line="312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shd w:val="clear" w:fill="E6EEF7"/>
          <w:lang w:val="en-US" w:eastAsia="zh-CN" w:bidi="ar"/>
        </w:rPr>
        <w:t> 关于2018年中秋节放假安排的..(79KB) </w:t>
      </w:r>
    </w:p>
    <w:tbl>
      <w:tblPr>
        <w:tblW w:w="12" w:type="dxa"/>
        <w:tblCellSpacing w:w="0" w:type="dxa"/>
        <w:tblInd w:w="-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"http://oa.yckj2005.com/seeyon/fileDownload.do?method=download&amp;fileId=-2227501554148292892&amp;v=11c12ca53a1d2c62eb9e8ea88fd05161&amp;createDate=2018-09-19&amp;filename=2018%E5%B9%B4%E4%B8%AD%E7%A7%8B%E5%81%87%E6%9C%9F%E5%80%BC%E7%8F%AD%E8%A1%A8.docx" \o "2018年中秋假期值班表.docx" \t "http://oa.yckj2005.com/seeyon/downloadFileFrame" </w:instrText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"http://oa.yckj2005.com/seeyon/officeTrans.do?method=view&amp;fileId=-2227501554148292892&amp;createDate=2018-09-19&amp;filename=2018%E5%B9%B4%E4%B8%AD%E7%A7%8B%E5%81%87%E6%9C%9F%E5%80%BC%E7%8F%AD%E8%A1%A8.docx" \o "查看" \t "http://oa.yckj2005.com/seeyon/downloadFileFrame" </w:instrText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757575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84" w:type="dxa"/>
        <w:tblCellSpacing w:w="0" w:type="dxa"/>
        <w:tblInd w:w="-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24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EF7"/>
        <w:spacing w:line="312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shd w:val="clear" w:fill="E6EE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EF7"/>
        <w:spacing w:line="312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shd w:val="clear" w:fill="E6EEF7"/>
          <w:lang w:val="en-US" w:eastAsia="zh-CN" w:bidi="ar"/>
        </w:rPr>
        <w:t> 2018年中秋假期值班表.do..(14KB)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bdr w:val="none" w:color="auto" w:sz="0" w:space="0"/>
          <w:lang w:val="en-US" w:eastAsia="zh-CN" w:bidi="ar"/>
        </w:rPr>
        <w:t xml:space="preserve"> ()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54147"/>
    <w:rsid w:val="573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2018-09-25T01:36:00Z</dcterms:created>
  <dc:creator>ATI老哇的爪子007</dc:creator>
  <cp:lastModifiedBy>ATI老哇的爪子007</cp:lastModifiedBy>
  <dcterms:modified xsi:type="dcterms:W3CDTF">2018-09-25T01:36:08Z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