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银行卡发展的轨迹，归纳为三个阶段：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pStyle w:val="4"/>
        <w:tabs>
          <w:tab w:val="right" w:leader="dot" w:pos="8306"/>
        </w:tabs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instrText xml:space="preserve">TOC \o "1-3" \h \u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Cs w:val="22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22"/>
          <w:shd w:val="clear" w:fill="FFFFFF"/>
        </w:rPr>
        <w:instrText xml:space="preserve"> HYPERLINK \l _Toc32434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22"/>
          <w:shd w:val="clear" w:fill="FFFFFF"/>
        </w:rPr>
        <w:fldChar w:fldCharType="separate"/>
      </w:r>
      <w:r>
        <w:rPr>
          <w:rFonts w:hint="default"/>
        </w:rPr>
        <w:t>第一阶段（20世纪初――40年代末），商业信用阶段。</w:t>
      </w:r>
      <w:r>
        <w:tab/>
      </w:r>
      <w:r>
        <w:fldChar w:fldCharType="begin"/>
      </w:r>
      <w:r>
        <w:instrText xml:space="preserve"> PAGEREF _Toc32434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Cs w:val="22"/>
          <w:shd w:val="clear" w:fill="FFFFFF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Cs w:val="22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22"/>
          <w:shd w:val="clear" w:fill="FFFFFF"/>
        </w:rPr>
        <w:instrText xml:space="preserve"> HYPERLINK \l _Toc28371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22"/>
          <w:shd w:val="clear" w:fill="FFFFFF"/>
        </w:rPr>
        <w:fldChar w:fldCharType="separate"/>
      </w:r>
      <w:r>
        <w:rPr>
          <w:rFonts w:hint="default"/>
        </w:rPr>
        <w:t>第二阶段（20世纪50年</w:t>
      </w:r>
      <w:bookmarkStart w:id="3" w:name="_GoBack"/>
      <w:bookmarkEnd w:id="3"/>
      <w:r>
        <w:rPr>
          <w:rFonts w:hint="default"/>
        </w:rPr>
        <w:t>代--80年代）银行信用阶段。</w:t>
      </w:r>
      <w:r>
        <w:tab/>
      </w:r>
      <w:r>
        <w:fldChar w:fldCharType="begin"/>
      </w:r>
      <w:r>
        <w:instrText xml:space="preserve"> PAGEREF _Toc28371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Cs w:val="22"/>
          <w:shd w:val="clear" w:fill="FFFFFF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Cs w:val="22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22"/>
          <w:shd w:val="clear" w:fill="FFFFFF"/>
        </w:rPr>
        <w:instrText xml:space="preserve"> HYPERLINK \l _Toc26078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22"/>
          <w:shd w:val="clear" w:fill="FFFFFF"/>
        </w:rPr>
        <w:fldChar w:fldCharType="separate"/>
      </w:r>
      <w:r>
        <w:rPr>
          <w:rFonts w:hint="default"/>
        </w:rPr>
        <w:t>第三阶段（20世纪90年代--现在）综合信用阶段。</w:t>
      </w:r>
      <w:r>
        <w:tab/>
      </w:r>
      <w:r>
        <w:fldChar w:fldCharType="begin"/>
      </w:r>
      <w:r>
        <w:instrText xml:space="preserve"> PAGEREF _Toc26078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Cs w:val="22"/>
          <w:shd w:val="clear" w:fill="FFFFFF"/>
        </w:rPr>
        <w:fldChar w:fldCharType="end"/>
      </w:r>
    </w:p>
    <w:p/>
    <w:p/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　什么是银行卡？即，银行卡是一种由银行发行的融存款、取款、转帐、消费结算等为一体的综合性、多功能的电子支付工具，也是货币的一种替代形式。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 银行卡的演变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　　银行卡的发展是市场经济发展的产物，也是货币信用发展的一种表现。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追踪银行卡发展的轨迹，归纳为三个阶段：</w:t>
      </w:r>
    </w:p>
    <w:p>
      <w:pPr>
        <w:pStyle w:val="3"/>
        <w:rPr>
          <w:rFonts w:hint="default"/>
        </w:rPr>
      </w:pPr>
      <w:r>
        <w:rPr>
          <w:rFonts w:hint="default"/>
        </w:rPr>
        <w:t>　　</w:t>
      </w:r>
      <w:bookmarkStart w:id="0" w:name="_Toc32434"/>
      <w:r>
        <w:rPr>
          <w:rFonts w:hint="default"/>
        </w:rPr>
        <w:t>第一阶段（20世纪初――40年代末），商业信用阶段。</w:t>
      </w:r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　银行卡最早起源于美国。1915年美国的一些商店、饮食业为了扩大销售、招揽生意、方便顾客，创立了一种“信用筹码”，其雏形类似一种金属徽章，后来演变为用塑料制成的卡片，作为客户购物消费的凭证，持卡人可以先赊销货物或消费，事后付款，这可以说是信用卡的萌芽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　1920年，美国各大电气、石油公司推出了签帐卡，供顾客用电和加油使用，其实质相当于先消费、后付款的信用卡；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　1946年，美国的狄纳斯俱乐部和运输公司发行了用于旅游、娱乐的信用卡；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　1949年，美国大来公司推出了在餐馆使用的签帐卡；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　1950年，美国狄纳斯俱乐部在全美组织信用卡联合经营，凡是参加联营饭店、餐馆所发行的信用卡均可以通用，大大扩展了信用卡的使用范围。</w:t>
      </w:r>
    </w:p>
    <w:p>
      <w:pPr>
        <w:pStyle w:val="3"/>
        <w:rPr>
          <w:rFonts w:hint="default"/>
        </w:rPr>
      </w:pPr>
      <w:r>
        <w:rPr>
          <w:rFonts w:hint="default"/>
        </w:rPr>
        <w:t>　　</w:t>
      </w:r>
      <w:bookmarkStart w:id="1" w:name="_Toc28371"/>
      <w:r>
        <w:rPr>
          <w:rFonts w:hint="default"/>
        </w:rPr>
        <w:t>第二阶段（20世纪50年代--80年代）银行信用阶段。</w:t>
      </w:r>
      <w:bookmarkEnd w:id="1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　1952年，美国加州富兰克林国民银行首先发行了银行信用卡，这是银行信用卡的先河。到1959年，美国有60多家银行开始发行信用卡。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　银行发行信用卡是对持卡人的一种消费信贷，它将仅限于买卖双方的商业性质的信用卡发展为涉及持卡人、特约商户和银行三方关系的银行性质的信用卡。银行信用卡信用程度更高、使用范围更广、功能更多，它使商业性质的信用卡发生了质的升华。</w:t>
      </w:r>
    </w:p>
    <w:p>
      <w:pPr>
        <w:pStyle w:val="3"/>
        <w:rPr>
          <w:rFonts w:hint="default"/>
        </w:rPr>
      </w:pPr>
      <w:r>
        <w:rPr>
          <w:rFonts w:hint="default"/>
        </w:rPr>
        <w:t>　　</w:t>
      </w:r>
      <w:bookmarkStart w:id="2" w:name="_Toc26078"/>
      <w:r>
        <w:rPr>
          <w:rFonts w:hint="default"/>
        </w:rPr>
        <w:t>第三阶段（20世纪90年代--现在）综合信用阶段。</w:t>
      </w:r>
      <w:bookmarkEnd w:id="2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　　在这一阶段，随着网络技术的发展和银行卡应用领域的扩大，银行卡实现了国际化，银行卡的发行主体出现了多样化，银行卡的信用融合了银行信用、商业信用、个人信用甚至国家信用的综合特征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67172"/>
    <w:rsid w:val="12667172"/>
    <w:rsid w:val="5BA46F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2017-09-22T22:25:00Z</dcterms:created>
  <dc:creator>Administrator</dc:creator>
  <cp:lastModifiedBy>Administrator</cp:lastModifiedBy>
  <dcterms:modified xsi:type="dcterms:W3CDTF">2017-09-22T22:26:23Z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