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为什么找不到合适的人  脱节的情况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在公司招聘的时候，花钱买的不光是一个人的即战力，还有一个人的潜力。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有两种公司是完全不在乎应聘者的潜力的，第一是留不住人的公司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，潜力刚开发一点，转换了一定的即战力，公司就留不住这个人了，人家就跳槽找高薪去了；第二是不需要潜力的公司，我对应聘者的要求只有这么高，多了没用，就是把同样的内容做一百遍。  在这两种公司的眼里，对于一个应聘者的要求就是，来之能战，保持状态，战斗到走。因此对于应聘者的价值判断也往往更倾向于即战力，面试的内容也是和工作内容息息相关，比如用某一个框架做某一种网页的，就问这个框架做这个网页需要的控件的内容。这些有时候往往是专科生更擅长的。  我绝不是鄙视或者讽刺这两种公司，恰恰相反，我认为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这两种公司应该招更符合他们要求的人。即战力强，潜力低，安于现状。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这样的人更容易给这样的公司做出稳定的性价比高的贡献。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比较可怕的是另一种公司，他们自认为是一个有潜力，有发展，有进步的公司，但是却用以上两种公司的眼光去审视他们的面试者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明明应该考基本功的时候考技术分支，该考算法概念的时候考函数实现，该考功能设计的时候考语言特性，该考应聘者未来上限的时候考现在的下限。结果招来了一群战斗力强，潜力低的人，还嫌弃人家学东西慢。  因此作为一个面试者，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清晰地了解自己面试的目的，并根据目的调节面试方法是很重要的。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你问一个问题的时候，应该想到，这个问题如果让他学，他多久能学会，这个问题是不是在我们工作中需要的核心问题，这个问题是属于主干还是旁枝。比如你问Android添加按钮的方法，A都明摆着说了没做过Android，那他能会么？如果开始学Android，学会添加按钮需要多久，多大的能力呢？添加按钮对于你招聘这个岗位多重要呢？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同样的钱，只能合理分配在即战力和潜力之间，这是根据岗</w:t>
      </w:r>
      <w:bookmarkStart w:id="0" w:name="_GoBack"/>
      <w:bookmarkEnd w:id="0"/>
      <w:r>
        <w:rPr>
          <w:rFonts w:hint="eastAsia"/>
          <w:lang w:val="en-US" w:eastAsia="zh-CN"/>
        </w:rPr>
        <w:t>位需求决定的。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7000块在上海，想找个即战力强，潜力大的985CS学生，人家可能都懒得看你。所以来你这里面试的，要么就是潜力稍大，即战力弱的985学生，要么就是即战力强，潜力低的专科生。至于你究竟需要那一种，我就不知道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setsid  java -cp /elk/methodRunner/bin   -Djava.ext.dirs="/elk/methodRunner/WebContent/WEB-INF/lib"  methodRunner  -cpx "/elk/webdavroot/bin"    -jardirx "/elk/webdavroot/libtomcart" -class  EmbeddedTomcat -method openWebdav  -paramtypes int,str,str  -arguments   1314,webdavapp,"/"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33C81"/>
    <w:rsid w:val="06761F4B"/>
    <w:rsid w:val="10A723FC"/>
    <w:rsid w:val="2F93708A"/>
    <w:rsid w:val="301E6F73"/>
    <w:rsid w:val="3F133C81"/>
    <w:rsid w:val="4E4B09B3"/>
    <w:rsid w:val="5233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2018-06-07T02:48:00Z</dcterms:created>
  <dc:creator>ATI老哇的爪子007</dc:creator>
  <cp:lastModifiedBy>ATI老哇的爪子007</cp:lastModifiedBy>
  <dcterms:modified xsi:type="dcterms:W3CDTF">2018-06-07T02:51:21Z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