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关于捐赠 施舍 布施的规范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捐钱捐得多？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也影响了吉尔吉斯斯坦，这次吉尔吉斯斯坦排名为20名，比去年前进了65位。这是因为在调查进行时，信奉伊斯兰教的吉尔吉斯斯坦人正处于斋月期间，在这段时间内，伊斯兰教义会鼓励捐赠。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pStyle w:val="3"/>
      </w:pPr>
      <w:r>
        <w:rPr>
          <w:rFonts w:hint="eastAsia"/>
        </w:rPr>
        <w:t>志愿服务时间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志愿服务也是人们乐于助人的重要标志之一。与捐钱的排名很相似的是，缅甸在志愿服务方面再次荣获第一名。不过，与92％的捐款人数相比，只有50％的缅甸人愿意花时间做志愿服务，这也反映了全球的一个趋势，人们在捐钱还是捐时间帮助别人的选择上，大多数人会选择直接捐钱。</w:t>
      </w:r>
    </w:p>
    <w:p>
      <w:pPr>
        <w:pStyle w:val="3"/>
        <w:ind w:left="575" w:leftChars="0" w:hanging="575" w:firstLine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乐于助人指数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</w:rPr>
        <w:t>是否帮助过一个陌生人？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很多人或许会认为，人们有没有帮助过一个陌生人，是这个社会是否文明友爱的一个重要指标，反映着社会是否冷漠，人与人之间的关系是否友爱。其实，这样的判断未免过于武断，因为在有的国家，人们独立性很强，不愿意寻求帮助，他们也不需要帮助。这一观点也被这次的调查证实，调查者发现在有实际需要的地方，帮助过陌生人的人数才会增多。那么，哪些国家最需要帮助呢？那就是战乱频发的国家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研究者们认为，冲突和内乱往往使一个国家的乐于助人指数迅速攀升。比如伊拉克政局越动荡，他们帮助过别人的人数就越多。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相比之下，发达国家中仅有美国挤进了前10，排名第六。虽然比起志愿服务人数，帮助过陌生人的中国人增加了19%，但依旧全球排名倒数第二，仅比非洲的布隆迪好点。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总体慷慨指数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在汇总完上述三个指标后，研究者们排名出了各个国家总体的大方程度，也就是慷慨指数。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不过，跟全球的整体进步相反，中国和印度在三项指标方面都下降了。中国整体排名下降到了第144位，排名倒数第二，指数只有12%，比非洲的布隆迪只多1%。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研究者还发现，在全球最慷慨的20个国家中，只有5个是来自20国集团，它们分别是美国、加拿大、澳大利亚、英国和印度尼西亚。20国集团是世界上最大的经济体，这些国家的国民生产总值约占全世界的85%，人口则将近世界总人口的2/3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实力派的成员国们并没有表现得更大方，反而是那些“穷小国家”表现得更积极，这就说明当涉及到善良、大方等个人的美好品质时，财富的影响远远没有文化的影响重要，人们的慈善行为并不纯粹由经济条件驱使。换句话说，一个国家是否慷慨，并不完全取决于它的经济条件，人们的观念、习俗才是最重要的因素。所以，在你下次出国旅游时，千万不要再对穷国的人们带有偏见，他们也许比你想象得更加善良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EC57C3"/>
    <w:multiLevelType w:val="multilevel"/>
    <w:tmpl w:val="D1EC57C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76B26"/>
    <w:rsid w:val="0A866319"/>
    <w:rsid w:val="1B9B4DD4"/>
    <w:rsid w:val="32C76B26"/>
    <w:rsid w:val="53D737B8"/>
    <w:rsid w:val="63026161"/>
    <w:rsid w:val="667469CF"/>
    <w:rsid w:val="6A801E28"/>
    <w:rsid w:val="6D535020"/>
    <w:rsid w:val="72B233F9"/>
    <w:rsid w:val="7540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2018-07-11T05:05:00Z</dcterms:created>
  <dc:creator>ATI老哇的爪子007</dc:creator>
  <cp:lastModifiedBy>ATI老哇的爪子007</cp:lastModifiedBy>
  <dcterms:modified xsi:type="dcterms:W3CDTF">2018-07-11T05:08:21Z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