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智联简介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ascii="宋体" w:hAnsi="宋体"/>
          <w:b/>
          <w:bCs/>
          <w:color w:val="000000"/>
          <w:sz w:val="24"/>
          <w:shd w:val="clear" w:color="auto" w:fill="FFFFFF"/>
        </w:rPr>
      </w:pPr>
      <w:bookmarkStart w:id="0" w:name="_Toc17970"/>
      <w:bookmarkStart w:id="1" w:name="_Toc6536"/>
      <w:bookmarkStart w:id="2" w:name="_Toc17433"/>
      <w:r>
        <w:rPr>
          <w:rFonts w:hint="eastAsia"/>
          <w:lang w:val="en-US" w:eastAsia="zh-CN"/>
        </w:rPr>
        <w:t xml:space="preserve">## </w:t>
      </w:r>
      <w:r>
        <w:rPr>
          <w:rFonts w:hint="eastAsia"/>
        </w:rPr>
        <w:t>个人简介</w:t>
      </w:r>
      <w:bookmarkEnd w:id="0"/>
      <w:bookmarkEnd w:id="1"/>
      <w:bookmarkEnd w:id="2"/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</w:rPr>
      </w:pPr>
      <w:bookmarkStart w:id="3" w:name="OLE_LINK2"/>
      <w:bookmarkStart w:id="4" w:name="OLE_LINK3"/>
      <w:r>
        <w:rPr>
          <w:rFonts w:hint="eastAsia"/>
          <w:sz w:val="24"/>
          <w:szCs w:val="24"/>
        </w:rPr>
        <w:t>经历了很多项目实践,具备较为宽广的IT从业背景</w:t>
      </w:r>
      <w:r>
        <w:rPr>
          <w:rFonts w:hint="eastAsia"/>
          <w:sz w:val="24"/>
          <w:szCs w:val="24"/>
          <w:lang w:eastAsia="zh-CN"/>
        </w:rPr>
        <w:t>，，努力奋斗，将梦想进行到底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对事业与学业</w:t>
      </w:r>
      <w:r>
        <w:rPr>
          <w:rFonts w:hint="eastAsia"/>
          <w:sz w:val="24"/>
          <w:szCs w:val="24"/>
          <w:lang w:eastAsia="zh-CN"/>
        </w:rPr>
        <w:t>孜孜不倦</w:t>
      </w:r>
      <w:r>
        <w:rPr>
          <w:rFonts w:hint="eastAsia"/>
          <w:sz w:val="24"/>
          <w:szCs w:val="24"/>
        </w:rPr>
        <w:t xml:space="preserve">,充满创业激情,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勇于进取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目前大方向集中于三大领域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技术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软件研发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团队管理 文化与知识体系建设 等领域。。</w:t>
      </w:r>
      <w:bookmarkStart w:id="5" w:name="OLE_LINK1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业务方面较为擅长对搜索，文档处理，网盘，图像处理分类，音乐，短视频，数据统计分析，可视化 </w:t>
      </w:r>
      <w:r>
        <w:rPr>
          <w:rFonts w:hint="eastAsia"/>
          <w:lang w:val="en-US" w:eastAsia="zh-CN"/>
        </w:rPr>
        <w:t>社交，音乐 博客  图片相册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等。。技术方向擅长与数据库相关处理，搜索，文档处理 图像处理 音视频处理 大数据等  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聚焦于五大架构平台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web 桌面 移动（跨平台手机移动android ios app 等）  前后端（后端优先）  ，平台与语言部分 java（优先） node.js h5 js  php  net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c#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尺有所短，寸有所长，万物集合就是王道。</w:t>
      </w:r>
      <w:bookmarkEnd w:id="5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对团队开发效率提升，技术稳定性，高性能方面处理有成熟的方案体系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经过了笔耕不辍已经在全球最大中文技术社区</w:t>
      </w:r>
      <w:r>
        <w:rPr>
          <w:rFonts w:hint="eastAsia"/>
          <w:sz w:val="24"/>
          <w:szCs w:val="24"/>
          <w:lang w:val="en-US" w:eastAsia="zh-CN"/>
        </w:rPr>
        <w:t>csdn社区专家排名60位了。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较好</w:t>
      </w:r>
      <w:r>
        <w:rPr>
          <w:sz w:val="24"/>
          <w:szCs w:val="24"/>
        </w:rPr>
        <w:t>全局意识，战略性思维以及优秀的判断决策能力；</w:t>
      </w:r>
      <w:bookmarkEnd w:id="3"/>
      <w:bookmarkEnd w:id="4"/>
      <w:r>
        <w:rPr>
          <w:sz w:val="24"/>
          <w:szCs w:val="24"/>
        </w:rPr>
        <w:t>积极探索业界新</w:t>
      </w:r>
      <w:r>
        <w:rPr>
          <w:rFonts w:hint="eastAsia"/>
          <w:sz w:val="24"/>
          <w:szCs w:val="24"/>
        </w:rPr>
        <w:t>动向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</w:rPr>
        <w:t>积极探索业界新</w:t>
      </w:r>
      <w:r>
        <w:rPr>
          <w:rFonts w:hint="eastAsia"/>
          <w:sz w:val="24"/>
          <w:szCs w:val="24"/>
        </w:rPr>
        <w:t>动向</w:t>
      </w:r>
      <w:r>
        <w:rPr>
          <w:sz w:val="24"/>
          <w:szCs w:val="24"/>
        </w:rPr>
        <w:t>在的应用</w:t>
      </w:r>
      <w:r>
        <w:rPr>
          <w:rFonts w:hint="eastAsia"/>
          <w:sz w:val="24"/>
          <w:szCs w:val="24"/>
        </w:rPr>
        <w:t>。</w:t>
      </w:r>
      <w:bookmarkStart w:id="6" w:name="_GoBack"/>
      <w:bookmarkEnd w:id="6"/>
      <w:r>
        <w:rPr>
          <w:rFonts w:hint="eastAsia"/>
          <w:sz w:val="24"/>
          <w:szCs w:val="24"/>
          <w:lang w:eastAsia="zh-CN"/>
        </w:rPr>
        <w:t>较好综合能力，结合</w:t>
      </w:r>
      <w:r>
        <w:rPr>
          <w:rFonts w:hint="eastAsia"/>
          <w:sz w:val="24"/>
          <w:szCs w:val="24"/>
        </w:rPr>
        <w:t>横跨多种解决方案, 通过协同使用,扬长避短,组合利用共同提升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业余喜欢户外活动，绘画，摄影</w:t>
      </w:r>
      <w:r>
        <w:rPr>
          <w:rFonts w:hint="eastAsia"/>
          <w:sz w:val="24"/>
          <w:szCs w:val="24"/>
          <w:lang w:val="en-US" w:eastAsia="zh-CN"/>
        </w:rPr>
        <w:t xml:space="preserve"> 文学</w:t>
      </w:r>
      <w:r>
        <w:rPr>
          <w:rFonts w:hint="eastAsia"/>
          <w:sz w:val="24"/>
          <w:szCs w:val="24"/>
          <w:lang w:eastAsia="zh-CN"/>
        </w:rPr>
        <w:t>等活动</w:t>
      </w:r>
    </w:p>
    <w:p>
      <w:pPr>
        <w:rPr>
          <w:rFonts w:hint="eastAsia"/>
          <w:lang w:val="en-US" w:eastAsia="zh-CN"/>
        </w:rPr>
      </w:pPr>
      <w:r>
        <w:rPr>
          <w:sz w:val="28"/>
          <w:szCs w:val="28"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AD1B3"/>
    <w:multiLevelType w:val="singleLevel"/>
    <w:tmpl w:val="58AAD1B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F3842C"/>
    <w:multiLevelType w:val="multilevel"/>
    <w:tmpl w:val="58F3842C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D0C9F"/>
    <w:rsid w:val="030102DE"/>
    <w:rsid w:val="047D0C9F"/>
    <w:rsid w:val="17B95EDF"/>
    <w:rsid w:val="2B9A3CB2"/>
    <w:rsid w:val="3CCA30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after="330" w:afterLines="0" w:line="240" w:lineRule="exact"/>
      <w:ind w:left="432" w:hanging="432" w:firstLineChars="0"/>
      <w:outlineLvl w:val="0"/>
    </w:pPr>
    <w:rPr>
      <w:rFonts w:ascii="宋体" w:hAnsi="宋体" w:eastAsia="黑体"/>
      <w:b/>
      <w:bCs/>
      <w:kern w:val="44"/>
      <w:sz w:val="30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tabs>
        <w:tab w:val="right" w:pos="567"/>
      </w:tabs>
      <w:spacing w:before="260" w:beforeLines="0" w:after="260" w:afterLines="0" w:line="240" w:lineRule="exact"/>
      <w:ind w:left="575" w:hanging="575"/>
      <w:outlineLvl w:val="1"/>
    </w:pPr>
    <w:rPr>
      <w:rFonts w:ascii="Arial" w:hAnsi="Arial" w:eastAsia="黑体"/>
      <w:b/>
      <w:bCs/>
      <w:sz w:val="30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2018-01-30T06:27:00Z</dcterms:created>
  <dc:creator>ATI老哇的爪子007</dc:creator>
  <cp:lastModifiedBy>ATI老哇的爪子007</cp:lastModifiedBy>
  <dcterms:modified xsi:type="dcterms:W3CDTF">2019-04-25T02:07:55Z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