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-apple-system" w:hAnsi="-apple-system" w:eastAsia="-apple-system" w:cs="-apple-system"/>
          <w:b/>
          <w:i w:val="0"/>
          <w:caps w:val="0"/>
          <w:color w:val="1A1A1A"/>
          <w:spacing w:val="0"/>
          <w:sz w:val="33"/>
          <w:szCs w:val="33"/>
        </w:rPr>
      </w:pPr>
      <w:bookmarkStart w:id="3" w:name="_GoBack"/>
      <w:r>
        <w:rPr>
          <w:rFonts w:hint="eastAsia"/>
          <w:lang w:val="en-US" w:eastAsia="zh-CN"/>
        </w:rPr>
        <w:t xml:space="preserve">Atitit  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1A1A1A"/>
          <w:spacing w:val="0"/>
          <w:sz w:val="33"/>
          <w:szCs w:val="33"/>
          <w:shd w:val="clear" w:fill="FFFFFF"/>
        </w:rPr>
        <w:t>读书的意义</w:t>
      </w:r>
      <w:r>
        <w:rPr>
          <w:rFonts w:hint="eastAsia" w:ascii="-apple-system" w:hAnsi="-apple-system" w:eastAsia="宋体" w:cs="-apple-system"/>
          <w:b/>
          <w:i w:val="0"/>
          <w:caps w:val="0"/>
          <w:color w:val="1A1A1A"/>
          <w:spacing w:val="0"/>
          <w:sz w:val="33"/>
          <w:szCs w:val="33"/>
          <w:shd w:val="clear" w:fill="FFFFFF"/>
          <w:lang w:eastAsia="zh-CN"/>
        </w:rPr>
        <w:t>是什么</w:t>
      </w:r>
      <w:r>
        <w:rPr>
          <w:rFonts w:hint="eastAsia" w:ascii="-apple-system" w:hAnsi="-apple-system" w:eastAsia="宋体" w:cs="-apple-system"/>
          <w:b/>
          <w:i w:val="0"/>
          <w:caps w:val="0"/>
          <w:color w:val="1A1A1A"/>
          <w:spacing w:val="0"/>
          <w:sz w:val="33"/>
          <w:szCs w:val="33"/>
          <w:shd w:val="clear" w:fill="FFFFFF"/>
          <w:lang w:val="en-US" w:eastAsia="zh-CN"/>
        </w:rPr>
        <w:t xml:space="preserve"> 为什么要读书或者不要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读书的目的主要是为了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获取前人经验 获取知识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完善自己的理论与 知识体系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既然获取知识 渠道很多 不读书也是可以的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互联网是个伟大发明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用手机获取知识也是可以的，何必要读书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综合起来，读书也有好处毕竟随时随地，额不怕没电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参见会议与交流可以得到书本上没有的东西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有些知识实践 ，书本上没有记录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有些知识书本上过时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一些从参考文献也很有用，会议纪要啥的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其他文档资料也很有用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随时补充碎片化的知识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bookmarkStart w:id="0" w:name="OLE_LINK1"/>
      <w:r>
        <w:rPr>
          <w:rFonts w:hint="eastAsia"/>
        </w:rPr>
        <w:t>Atitit title 头衔  头街  称号 v</w:t>
      </w:r>
      <w:r>
        <w:rPr>
          <w:rFonts w:hint="eastAsia"/>
          <w:lang w:val="en-US" w:eastAsia="zh-CN"/>
        </w:rPr>
        <w:t>22</w:t>
      </w:r>
    </w:p>
    <w:bookmarkEnd w:id="0"/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作者简介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艾提拉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 xml:space="preserve">艾龙 </w:t>
      </w:r>
      <w:r>
        <w:rPr>
          <w:rFonts w:hint="eastAsia"/>
          <w:lang w:val="en-US" w:eastAsia="zh-CN"/>
        </w:rPr>
        <w:t>attilax</w:t>
      </w:r>
      <w:r>
        <w:rPr>
          <w:rFonts w:hint="eastAsia"/>
          <w:lang w:eastAsia="zh-CN"/>
        </w:rPr>
        <w:t>，法名</w:t>
      </w:r>
      <w:r>
        <w:rPr>
          <w:rFonts w:hint="eastAsia"/>
          <w:lang w:val="en-US" w:eastAsia="zh-CN"/>
        </w:rPr>
        <w:t xml:space="preserve"> st attilax akbar rinpoche</w:t>
      </w:r>
      <w:r>
        <w:rPr>
          <w:rFonts w:hint="eastAsia"/>
          <w:lang w:eastAsia="zh-CN"/>
        </w:rPr>
        <w:t xml:space="preserve"> 圣阿提拉科斯阿克巴仁波切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头街软件技术大师 uke组织创始人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学术成就，完善的20大知识体系，拥有uke学院硕士博士学位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从事软件互联网行业技术背景十二年，csdn排名TOP57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长年从事软件互联网技术与管理，预计出版多本心得分享书籍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擅长技术与管理与文化 致力于标准化事业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Qq 1466519819  小号112237553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微信attilax  小号attilax201708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i w:val="0"/>
          <w:iCs w:val="0"/>
        </w:rPr>
      </w:pPr>
      <w:bookmarkStart w:id="1" w:name="OLE_LINK2"/>
      <w:bookmarkStart w:id="2" w:name="OLE_LINK3"/>
      <w:r>
        <w:rPr>
          <w:rFonts w:hint="eastAsia"/>
          <w:i w:val="0"/>
          <w:iCs w:val="0"/>
        </w:rPr>
        <w:t>作者:: 绰号</w:t>
      </w:r>
      <w:r>
        <w:rPr>
          <w:rFonts w:hint="eastAsia"/>
          <w:i w:val="0"/>
          <w:iCs w:val="0"/>
          <w:lang w:eastAsia="zh-CN"/>
        </w:rPr>
        <w:t>与头街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:老哇的爪子claw of Eagle 偶像破坏者Iconoclast image-smasher</w:t>
      </w:r>
      <w:r>
        <w:rPr>
          <w:rFonts w:hint="eastAsia"/>
          <w:i w:val="0"/>
          <w:iCs w:val="0"/>
          <w:lang w:val="en-US" w:eastAsia="zh-CN"/>
        </w:rPr>
        <w:t xml:space="preserve">   </w:t>
      </w:r>
      <w:r>
        <w:rPr>
          <w:rStyle w:val="12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神的使者（Messenger of God）及守望者（Watch Man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</w:rPr>
        <w:t xml:space="preserve">捕鸟王"Bird Catcher  kok  虔诚者Pious 宗教信仰捍卫者 Defender Of the Faith. 卡拉卡拉红斗篷 Caracalla red cloak </w:t>
      </w:r>
      <w:r>
        <w:rPr>
          <w:rFonts w:hint="eastAsia"/>
          <w:i w:val="0"/>
          <w:iCs w:val="0"/>
          <w:lang w:val="en-US" w:eastAsia="zh-CN"/>
        </w:rPr>
        <w:t>KOA</w:t>
      </w:r>
      <w:r>
        <w:rPr>
          <w:rFonts w:hint="eastAsia"/>
          <w:i w:val="0"/>
          <w:iCs w:val="0"/>
        </w:rPr>
        <w:t>万兽之王</w:t>
      </w:r>
      <w:r>
        <w:rPr>
          <w:rFonts w:hint="eastAsia"/>
          <w:i w:val="0"/>
          <w:iCs w:val="0"/>
          <w:lang w:val="en-US" w:eastAsia="zh-CN"/>
        </w:rPr>
        <w:t xml:space="preserve">  纵火者 </w:t>
      </w: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Style w:val="12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/>
          <w:i w:val="0"/>
          <w:iCs w:val="0"/>
          <w:lang w:val="en-US" w:eastAsia="zh-CN"/>
        </w:rPr>
        <w:t>头街来源：</w:t>
      </w:r>
      <w:r>
        <w:rPr>
          <w:rStyle w:val="12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神的使者（Messenger of God）及守望者（Watch Man</w:t>
      </w:r>
      <w:r>
        <w:rPr>
          <w:rStyle w:val="12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  <w:t>来源于圣经</w:t>
      </w:r>
    </w:p>
    <w:p>
      <w:pPr>
        <w:rPr>
          <w:rFonts w:hint="eastAsia"/>
          <w:i w:val="0"/>
          <w:iCs w:val="0"/>
          <w:lang w:eastAsia="zh-CN"/>
        </w:rPr>
      </w:pPr>
      <w:r>
        <w:rPr>
          <w:rFonts w:hint="eastAsia"/>
          <w:i w:val="0"/>
          <w:iCs w:val="0"/>
        </w:rPr>
        <w:t>老哇的爪子claw of Eagle</w:t>
      </w:r>
      <w:r>
        <w:rPr>
          <w:rFonts w:hint="eastAsia"/>
          <w:i w:val="0"/>
          <w:iCs w:val="0"/>
          <w:lang w:eastAsia="zh-CN"/>
        </w:rPr>
        <w:t>来源于印加帝国</w:t>
      </w:r>
    </w:p>
    <w:p>
      <w:pPr>
        <w:rPr>
          <w:rFonts w:hint="eastAsia"/>
          <w:i w:val="0"/>
          <w:iCs w:val="0"/>
          <w:lang w:eastAsia="zh-CN"/>
        </w:rPr>
      </w:pPr>
      <w:r>
        <w:rPr>
          <w:rFonts w:hint="eastAsia"/>
          <w:i w:val="0"/>
          <w:iCs w:val="0"/>
          <w:lang w:val="en-US" w:eastAsia="zh-CN"/>
        </w:rPr>
        <w:t>KOA</w:t>
      </w:r>
      <w:r>
        <w:rPr>
          <w:rFonts w:hint="eastAsia"/>
          <w:i w:val="0"/>
          <w:iCs w:val="0"/>
        </w:rPr>
        <w:t>万兽之王</w:t>
      </w:r>
      <w:r>
        <w:rPr>
          <w:rFonts w:hint="eastAsia"/>
          <w:i w:val="0"/>
          <w:iCs w:val="0"/>
          <w:lang w:val="en-US" w:eastAsia="zh-CN"/>
        </w:rPr>
        <w:t xml:space="preserve"> 来源于婆罗门大神森林中修炼</w:t>
      </w:r>
    </w:p>
    <w:p>
      <w:pPr>
        <w:rPr>
          <w:rStyle w:val="12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简称：： </w:t>
      </w:r>
      <w:r>
        <w:rPr>
          <w:rFonts w:hint="eastAsia"/>
          <w:i w:val="0"/>
          <w:iCs w:val="0"/>
          <w:lang w:val="en-US" w:eastAsia="zh-CN"/>
        </w:rPr>
        <w:t xml:space="preserve">st </w:t>
      </w:r>
      <w:r>
        <w:rPr>
          <w:rFonts w:hint="eastAsia"/>
          <w:i w:val="0"/>
          <w:iCs w:val="0"/>
        </w:rPr>
        <w:t xml:space="preserve">Emir Attilax Akbar </w:t>
      </w:r>
      <w:r>
        <w:rPr>
          <w:rFonts w:hint="eastAsia"/>
          <w:i w:val="0"/>
          <w:iCs w:val="0"/>
          <w:lang w:eastAsia="zh-CN"/>
        </w:rPr>
        <w:t>圣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埃米尔 阿提拉克斯 阿克巴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全名：：</w:t>
      </w:r>
      <w:r>
        <w:rPr>
          <w:rFonts w:hint="eastAsia"/>
          <w:i w:val="0"/>
          <w:iCs w:val="0"/>
          <w:lang w:val="en-US" w:eastAsia="zh-CN"/>
        </w:rPr>
        <w:t xml:space="preserve">st </w:t>
      </w:r>
      <w:r>
        <w:rPr>
          <w:rFonts w:hint="eastAsia"/>
          <w:i w:val="0"/>
          <w:iCs w:val="0"/>
        </w:rPr>
        <w:t xml:space="preserve">Emir Attilax Akbar bin Mahmud bin  attila bin Solomon bin adam Al Rapanui </w:t>
      </w:r>
      <w:r>
        <w:rPr>
          <w:rFonts w:hint="eastAsia"/>
          <w:i w:val="0"/>
          <w:iCs w:val="0"/>
          <w:lang w:eastAsia="zh-CN"/>
        </w:rPr>
        <w:t>圣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埃米尔 阿提拉克斯 阿克巴 本 马哈茂德 本 阿提拉 本 所罗门 本亚当  阿尔 拉帕努伊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常用名：艾提拉（艾龙），  EMAIL:1466519819@qq.com</w:t>
      </w: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头衔：</w:t>
      </w:r>
    </w:p>
    <w:p>
      <w:pPr>
        <w:rPr>
          <w:rFonts w:hint="eastAsia"/>
          <w:i w:val="0"/>
          <w:iCs w:val="0"/>
        </w:rPr>
      </w:pPr>
    </w:p>
    <w:tbl>
      <w:tblPr>
        <w:tblStyle w:val="1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8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val="en-US" w:eastAsia="zh-CN"/>
              </w:rPr>
              <w:t>uke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Emir Uke部落首席大酋长，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ati协会创始人  仁波切马斯塔 埃米尔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uke总部o2o负责人，全球网格化项目创始人，</w:t>
            </w:r>
          </w:p>
          <w:p>
            <w:pPr>
              <w:rPr>
                <w:rFonts w:hint="eastAsia" w:eastAsiaTheme="minor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圣阿提拉克斯国王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科技领域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 xml:space="preserve">UTSC uke技术标准化委员会委员长 </w:t>
            </w:r>
            <w:r>
              <w:rPr>
                <w:rFonts w:hint="eastAsia"/>
                <w:i w:val="0"/>
                <w:iCs w:val="0"/>
              </w:rPr>
              <w:t>uke 首席cto   软件部门总监 技术部副总监  研发部门总监主管  产品部副经理 项目部副经理   uke科技研究院院长 uke软件培训大师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Ati组织科研研究院创始人</w:t>
            </w:r>
          </w:p>
          <w:p>
            <w:pPr>
              <w:rPr>
                <w:rFonts w:hint="eastAsia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文艺领域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 xml:space="preserve">， 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</w:t>
            </w:r>
            <w:r>
              <w:rPr>
                <w:rFonts w:hint="eastAsia"/>
                <w:i w:val="0"/>
                <w:iCs w:val="0"/>
              </w:rPr>
              <w:t xml:space="preserve">，， 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uke机车协会主任 uke纹身协会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uke交友协会会长  uke捕猎协会会长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Ati文艺协会会长  ati文学协会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行政领域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Gchsp总裁  gchsp常委  GsP创始人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媒体传播领域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 xml:space="preserve">   uke出版社编辑总编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宣传布道总策划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Ati传媒总部</w:t>
            </w:r>
          </w:p>
          <w:p>
            <w:pPr>
              <w:rPr>
                <w:rFonts w:hint="eastAsia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渔猎军事领域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uke保安部首席大队长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 户外运动协会理事长  度假村首席大村长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Ati打猎协会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法学研究会 制度研究会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工商管理学 公共管理与社会服务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i w:val="0"/>
                <w:iCs w:val="0"/>
              </w:rPr>
              <w:t>,uke制度检查委员会副会长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uec学院校长， uecip图像处理机器视觉专业系主任   uke文档检索专业系主任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Uke图像处理与机器视觉学院首席院长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uke终身教育学校副校长</w:t>
            </w:r>
          </w:p>
          <w:p>
            <w:pPr>
              <w:rPr>
                <w:rFonts w:hint="eastAsia" w:eastAsiaTheme="minor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靓号研究院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经济领域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uke波利尼西亚区大区连锁负责人 汤加王国区域负责人 uke克尔格伦群岛区连锁负责人，莱恩群岛区连锁负责人，uke布维岛和南乔治亚和南桑威奇群岛大区连锁负责人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Uke软件标准化协会理事长理事长 Uke 数据库与存储标准化协会副会长 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直达巴士西北区负责人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 直达巴士长沙与西安分部部长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 xml:space="preserve">润昌通讯软件事业部总裁 执行长 分部负责人  执行委员会主席 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Ati经济研究所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历史事业部  ati历史研究院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社会科学领域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社科学院  ati文化部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自然科学领域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Uke研究院院长兼首席研究员 科学家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Ati自然科学研究院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宗教神学领域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uke宗教与文化融合事务部部长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大师master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>uke制度与重大会议委员会委员长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  ati宗教事务所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  Uke医院 与医学院方面的创始人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</w:t>
      </w: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转载请注明来源：attilax的专栏  </w:t>
      </w:r>
      <w:r>
        <w:rPr>
          <w:rFonts w:hint="eastAsia"/>
          <w:i w:val="0"/>
          <w:iCs w:val="0"/>
        </w:rPr>
        <w:fldChar w:fldCharType="begin"/>
      </w:r>
      <w:r>
        <w:rPr>
          <w:rFonts w:hint="eastAsia"/>
          <w:i w:val="0"/>
          <w:iCs w:val="0"/>
        </w:rPr>
        <w:instrText xml:space="preserve"> HYPERLINK "http://blog.csdn.net/attilax" </w:instrText>
      </w:r>
      <w:r>
        <w:rPr>
          <w:rFonts w:hint="eastAsia"/>
          <w:i w:val="0"/>
          <w:iCs w:val="0"/>
        </w:rPr>
        <w:fldChar w:fldCharType="separate"/>
      </w:r>
      <w:r>
        <w:rPr>
          <w:rStyle w:val="13"/>
          <w:rFonts w:hint="eastAsia"/>
          <w:i w:val="0"/>
          <w:iCs w:val="0"/>
        </w:rPr>
        <w:t>http://blog.csdn.net/attilax</w:t>
      </w:r>
      <w:r>
        <w:rPr>
          <w:rFonts w:hint="eastAsia"/>
          <w:i w:val="0"/>
          <w:iCs w:val="0"/>
        </w:rPr>
        <w:fldChar w:fldCharType="end"/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fldChar w:fldCharType="begin"/>
      </w:r>
      <w:r>
        <w:rPr>
          <w:rFonts w:hint="eastAsia"/>
          <w:i w:val="0"/>
          <w:iCs w:val="0"/>
        </w:rPr>
        <w:instrText xml:space="preserve"> HYPERLINK "http://www.cnblogs.com/attilax/" </w:instrText>
      </w:r>
      <w:r>
        <w:rPr>
          <w:rFonts w:hint="eastAsia"/>
          <w:i w:val="0"/>
          <w:iCs w:val="0"/>
        </w:rPr>
        <w:fldChar w:fldCharType="separate"/>
      </w:r>
      <w:r>
        <w:rPr>
          <w:rStyle w:val="13"/>
          <w:rFonts w:hint="eastAsia"/>
          <w:i w:val="0"/>
          <w:iCs w:val="0"/>
        </w:rPr>
        <w:t>http://www.cnblogs.com/attilax/</w:t>
      </w:r>
      <w:r>
        <w:rPr>
          <w:rFonts w:hint="eastAsia"/>
          <w:i w:val="0"/>
          <w:iCs w:val="0"/>
        </w:rPr>
        <w:fldChar w:fldCharType="end"/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Microblog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"http://weibo.com/u/5941179815"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3"/>
          <w:rFonts w:hint="eastAsia"/>
          <w:i w:val="0"/>
          <w:iCs w:val="0"/>
          <w:lang w:val="en-US" w:eastAsia="zh-CN"/>
        </w:rPr>
        <w:t>http://weibo.com/u/5941179815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  (common attilax)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"https://weibo.com/p/1005055941179815"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3"/>
          <w:rFonts w:hint="eastAsia"/>
          <w:i w:val="0"/>
          <w:iCs w:val="0"/>
          <w:lang w:val="en-US" w:eastAsia="zh-CN"/>
        </w:rPr>
        <w:t>https://weibo.com/p/1005055941179815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 （attilax201707,bek weibo）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"http://weibo.com/u/5487832265"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3"/>
          <w:rFonts w:hint="eastAsia"/>
          <w:i w:val="0"/>
          <w:iCs w:val="0"/>
          <w:lang w:val="en-US" w:eastAsia="zh-CN"/>
        </w:rPr>
        <w:t>http://weibo.com/u/5487832265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(tech,for blog auto gene)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知乎空间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https://www.zhihu.com/people/ati-att/activities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Qq 1466519819  小号112237553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微信attilax  小号attilax201708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微博 attilax2016   小号attilax201707</w:t>
      </w: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--Atiend  v</w:t>
      </w:r>
      <w:bookmarkEnd w:id="1"/>
      <w:r>
        <w:rPr>
          <w:rFonts w:hint="eastAsia"/>
          <w:i w:val="0"/>
          <w:iCs w:val="0"/>
          <w:lang w:val="en-US" w:eastAsia="zh-CN"/>
        </w:rPr>
        <w:t>22</w:t>
      </w:r>
    </w:p>
    <w:bookmarkEnd w:id="2"/>
    <w:p>
      <w:pPr>
        <w:rPr>
          <w:rFonts w:hint="eastAsia"/>
          <w:lang w:val="en-US" w:eastAsia="zh-CN"/>
        </w:rPr>
      </w:pPr>
    </w:p>
    <w:bookmarkEnd w:id="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E26B00"/>
    <w:multiLevelType w:val="multilevel"/>
    <w:tmpl w:val="B6E26B0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6B0215"/>
    <w:rsid w:val="03387338"/>
    <w:rsid w:val="112C527C"/>
    <w:rsid w:val="30FC491E"/>
    <w:rsid w:val="39503CDE"/>
    <w:rsid w:val="566317D4"/>
    <w:rsid w:val="5AFB4FA5"/>
    <w:rsid w:val="5ED07ABD"/>
    <w:rsid w:val="6B6B0215"/>
    <w:rsid w:val="78994277"/>
    <w:rsid w:val="7BD92F11"/>
    <w:rsid w:val="7D90274F"/>
    <w:rsid w:val="7F1750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Emphasis"/>
    <w:basedOn w:val="11"/>
    <w:qFormat/>
    <w:uiPriority w:val="0"/>
    <w:rPr>
      <w:i/>
    </w:rPr>
  </w:style>
  <w:style w:type="character" w:styleId="13">
    <w:name w:val="Hyperlink"/>
    <w:basedOn w:val="11"/>
    <w:uiPriority w:val="0"/>
    <w:rPr>
      <w:color w:val="0000FF"/>
      <w:u w:val="single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2018-04-07T04:01:00Z</dcterms:created>
  <dc:creator>ATI老哇的爪子007</dc:creator>
  <cp:lastModifiedBy>ATI老哇的爪子007</cp:lastModifiedBy>
  <dcterms:modified xsi:type="dcterms:W3CDTF">2018-04-07T04:15:53Z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