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"https://www.baidu.com/s?wd=license %E8%AE%B8%E5%8F%AF%E8%AF%81%E6%A0%BC%E5%BC%8F&amp;rsp=4&amp;f=1&amp;oq=license%E6%96%87%E4%BB%B6%E6%A0%BC%E5%BC%8F&amp;ie=utf-8&amp;rsv_pq=cac781310000135e&amp;rsv_t=678dd2FJdRJMzCOvLAPxTgiayVfh08oXxSAhVI4xI5ppIr0VgRWTJBfMsIs&amp;rqlang=cn&amp;rsv_ers=xn1&amp;rs_src=0&amp;rsv_pq=cac781310000135e&amp;rsv_t=678dd2FJdRJMzCOvLAPxTgiayVfh08oXxSAhVI4xI5ppIr0VgRWTJBfMsIs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license 许可证格式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IC就是license，这种文件是授权文件，像我们用KV2006要想能够在线升级就需要有授权文件，这种格式文件没有什么专门打开工具，对于不同的软件来说，软件自身都会检测自己所需要的授权文件是否存在，是否正确的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目前，80%以上的EDA软件，如ANSYS的Ansys（大型通用有限元分析软件）和Fluent（世界领先的计算流体动力学软件）、PTC 的ProE（三维图形软件）、Cadence 的OrCAD和Allegro（原理图/PCB设计软件）、Altera的QuartusII（EPLD/FPGA开发软件）等，运行时都需要经过注册程序Flexlm产生的License文件认证才可以使用， Flexlm是由Globetrotter 公司发明的软件加密方法-柔性注册管理（Flexible License Manager）。Flexlm可以锁定机器的硬盘号，网卡号，使用日期，支持加密狗，以保护软件的知识产权。Flexlm是目前最流行的EDA软件加密方法，保护着世界上价值几百亿美元的EDA软件。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Flexlm所管理的是License文件，因此分析了解License文件的结构，对大多数EDA软件使用者来说是一件非常有意义的事。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License文件内容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License文件由注释行,Server行,Demon(或Vendor)行, 以及Feature（或Increment）行构成。其中前三种可有可无，Feature行必须有。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FLEXlm浅谈之一 - License文件格式 - 良好的注释是成功的一半 - 博客频道 - CSDN.NET.html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B064"/>
    <w:multiLevelType w:val="singleLevel"/>
    <w:tmpl w:val="57FFB06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04438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ED02E7"/>
    <w:rsid w:val="33313D41"/>
    <w:rsid w:val="33E36740"/>
    <w:rsid w:val="34686F85"/>
    <w:rsid w:val="361C0964"/>
    <w:rsid w:val="36C13BDB"/>
    <w:rsid w:val="36CD0722"/>
    <w:rsid w:val="36D04438"/>
    <w:rsid w:val="388A7A23"/>
    <w:rsid w:val="38DD535A"/>
    <w:rsid w:val="3A3B1606"/>
    <w:rsid w:val="3B5F5E03"/>
    <w:rsid w:val="3D3F2905"/>
    <w:rsid w:val="3D5665B6"/>
    <w:rsid w:val="3DDA1DAE"/>
    <w:rsid w:val="409B110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4B677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5627BFC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2016-10-13T05:32:00Z</dcterms:created>
  <dc:creator>Administrator</dc:creator>
  <cp:lastModifiedBy>Administrator</cp:lastModifiedBy>
  <dcterms:modified xsi:type="dcterms:W3CDTF">2016-10-13T05:34:47Z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