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为什么优雅   因为紧身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pato 关于喜欢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3" w:lineRule="atLeast"/>
        <w:ind w:left="0" w:right="0" w:firstLine="0"/>
        <w:rPr>
          <w:rFonts w:ascii="Verdana" w:hAnsi="Verdana" w:cs="Verdana"/>
          <w:i w:val="0"/>
          <w:caps w:val="0"/>
          <w:color w:val="009944"/>
          <w:spacing w:val="0"/>
          <w:sz w:val="45"/>
          <w:szCs w:val="45"/>
        </w:rPr>
      </w:pPr>
      <w:r>
        <w:rPr>
          <w:rFonts w:hint="default" w:ascii="Verdana" w:hAnsi="Verdana" w:cs="Verdana"/>
          <w:i w:val="0"/>
          <w:caps w:val="0"/>
          <w:color w:val="009944"/>
          <w:spacing w:val="0"/>
          <w:sz w:val="45"/>
          <w:szCs w:val="45"/>
          <w:bdr w:val="none" w:color="auto" w:sz="0" w:space="0"/>
          <w:shd w:val="clear" w:fill="FFFFFF"/>
        </w:rPr>
        <w:t>装有一种礼仪感，严谨的西装套装是在参加正式活动的时候才会穿，而由于西装的人体贴合程度高，所以往往不能够做一些大幅度的动作，因而男士穿西装之后的动作往往都会显得克制与优雅。久而久之，男人一旦穿上西装便会塑造一种得体、优雅的情境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47D2E"/>
    <w:rsid w:val="4DD47D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2017-10-22T07:38:00Z</dcterms:created>
  <dc:creator>Administrator</dc:creator>
  <cp:lastModifiedBy>Administrator</cp:lastModifiedBy>
  <dcterms:modified xsi:type="dcterms:W3CDTF">2017-10-22T07:42:41Z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