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使馆面积规范</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666666"/>
          <w:spacing w:val="0"/>
          <w:sz w:val="21"/>
          <w:szCs w:val="21"/>
          <w:bdr w:val="none" w:color="auto" w:sz="0" w:space="0"/>
          <w:shd w:val="clear" w:fill="FFFFFF"/>
        </w:rPr>
      </w:pPr>
      <w:r>
        <w:rPr>
          <w:rFonts w:hint="eastAsia" w:ascii="微软雅黑" w:hAnsi="微软雅黑" w:eastAsia="微软雅黑" w:cs="微软雅黑"/>
          <w:b w:val="0"/>
          <w:i w:val="0"/>
          <w:caps w:val="0"/>
          <w:color w:val="666666"/>
          <w:spacing w:val="0"/>
          <w:sz w:val="21"/>
          <w:szCs w:val="21"/>
          <w:bdr w:val="none" w:color="auto" w:sz="0" w:space="0"/>
          <w:shd w:val="clear" w:fill="FFFFFF"/>
          <w:lang w:eastAsia="zh-CN"/>
        </w:rPr>
        <w:t>普通</w:t>
      </w:r>
      <w:r>
        <w:rPr>
          <w:rFonts w:hint="eastAsia" w:ascii="微软雅黑" w:hAnsi="微软雅黑" w:eastAsia="微软雅黑" w:cs="微软雅黑"/>
          <w:b w:val="0"/>
          <w:i w:val="0"/>
          <w:caps w:val="0"/>
          <w:color w:val="666666"/>
          <w:spacing w:val="0"/>
          <w:sz w:val="21"/>
          <w:szCs w:val="21"/>
          <w:bdr w:val="none" w:color="auto" w:sz="0" w:space="0"/>
          <w:shd w:val="clear" w:fill="FFFFFF"/>
        </w:rPr>
        <w:t>占地面积约10796平方米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666666"/>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666666"/>
          <w:spacing w:val="0"/>
          <w:sz w:val="21"/>
          <w:szCs w:val="21"/>
          <w:bdr w:val="none" w:color="auto" w:sz="0" w:space="0"/>
          <w:shd w:val="clear" w:fill="FFFFFF"/>
          <w:lang w:eastAsia="zh-CN"/>
        </w:rPr>
        <w:t>高大</w:t>
      </w:r>
      <w:r>
        <w:rPr>
          <w:rFonts w:hint="eastAsia" w:ascii="微软雅黑" w:hAnsi="微软雅黑" w:eastAsia="微软雅黑" w:cs="微软雅黑"/>
          <w:b w:val="0"/>
          <w:i w:val="0"/>
          <w:caps w:val="0"/>
          <w:color w:val="666666"/>
          <w:spacing w:val="0"/>
          <w:sz w:val="21"/>
          <w:szCs w:val="21"/>
          <w:bdr w:val="none" w:color="auto" w:sz="0" w:space="0"/>
          <w:shd w:val="clear" w:fill="FFFFFF"/>
          <w:lang w:val="en-US" w:eastAsia="zh-CN"/>
        </w:rPr>
        <w:t xml:space="preserve">  五倍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666666"/>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sz w:val="21"/>
          <w:szCs w:val="21"/>
          <w:bdr w:val="none" w:color="auto" w:sz="0" w:space="0"/>
          <w:shd w:val="clear" w:fill="FFFFFF"/>
        </w:rPr>
        <w:t>中国驻美国大使馆，占地面积约10796平方米（1.07公顷），建筑面积39900平方米。</w:t>
      </w:r>
      <w:r>
        <w:rPr>
          <w:rFonts w:hint="eastAsia" w:ascii="微软雅黑" w:hAnsi="微软雅黑" w:eastAsia="微软雅黑" w:cs="微软雅黑"/>
          <w:b w:val="0"/>
          <w:i w:val="0"/>
          <w:caps w:val="0"/>
          <w:color w:val="666666"/>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666666"/>
          <w:spacing w:val="0"/>
          <w:sz w:val="21"/>
          <w:szCs w:val="21"/>
          <w:bdr w:val="none" w:color="auto" w:sz="0" w:space="0"/>
          <w:shd w:val="clear" w:fill="FFFFFF"/>
        </w:rPr>
        <w:t>美国驻中国大使馆  占地面积：10英亩（4公顷） 　　建筑面积：50万平方英尺（15.24万平方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888888"/>
          <w:spacing w:val="0"/>
          <w:sz w:val="21"/>
          <w:szCs w:val="21"/>
          <w:shd w:val="clear" w:fill="FFFFFF"/>
        </w:rPr>
      </w:pPr>
      <w:r>
        <w:rPr>
          <w:rFonts w:ascii="微软雅黑" w:hAnsi="微软雅黑" w:eastAsia="微软雅黑" w:cs="微软雅黑"/>
          <w:b w:val="0"/>
          <w:i w:val="0"/>
          <w:caps w:val="0"/>
          <w:color w:val="888888"/>
          <w:spacing w:val="0"/>
          <w:sz w:val="21"/>
          <w:szCs w:val="21"/>
          <w:shd w:val="clear" w:fill="FFFFFF"/>
        </w:rPr>
        <w:t> </w:t>
      </w:r>
      <w:r>
        <w:rPr>
          <w:rFonts w:hint="eastAsia" w:ascii="微软雅黑" w:hAnsi="微软雅黑" w:eastAsia="微软雅黑" w:cs="微软雅黑"/>
          <w:b w:val="0"/>
          <w:i w:val="0"/>
          <w:caps w:val="0"/>
          <w:color w:val="888888"/>
          <w:spacing w:val="0"/>
          <w:sz w:val="21"/>
          <w:szCs w:val="21"/>
          <w:shd w:val="clear" w:fill="FFFFFF"/>
        </w:rPr>
        <w:t>俄罗斯驻华使馆占地16万平方米，俄罗斯驻华使馆也是世界上面积最大的使馆。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888888"/>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val="0"/>
          <w:i w:val="0"/>
          <w:caps w:val="0"/>
          <w:color w:val="888888"/>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这就是导致美国建造一个新豪华堡垒的过程，1000名美国官员及其众多的随行家属将逃遁其中。这个将于今秋完工的建筑群，是世界上最大的最昂贵的大使馆，围墙环绕的区域内有21幢经过加固的大楼，坐落在底格里斯河岸边104英亩的土地上。这个新建造的大使馆，耗资达6亿美元，并且每年要再花12亿美元的运营费用，这笔费用对耗费巨大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"https://baike.baidu.com/item/%E4%BC%8A%E6%8B%89%E5%85%8B%E6%88%98%E4%BA%89" \t "https://baike.baidu.com/item/%E5%A4%A7%E4%BD%BF%E9%A6%86/_blank"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伊拉克战争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来说亦算不菲的数目。负责设计的是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"https://baike.baidu.com/item/%E5%A0%AA%E8%90%A8%E6%96%AF%E5%B8%82" \t "https://baike.baidu.com/item/%E5%A4%A7%E4%BD%BF%E9%A6%86/_blank"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堪萨斯市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一家名叫贝杰·迪文·雅哥尔的建筑公司，它2006年5月曾因把自己的设计规划和图纸贴到网上让国务院大为光火，为应对批评，这家公司辩解说Google地图能提供更好的视觉画面</w:t>
      </w:r>
    </w:p>
    <w:p>
      <w:pPr>
        <w:rPr>
          <w:rFonts w:hint="eastAsia"/>
          <w:lang w:val="en-US" w:eastAsia="zh-CN"/>
        </w:rPr>
      </w:pP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有关新大使馆的细节依然不为人知，但基本的东西早已了然于世。环绕的围墙至少9英尺高，由足够抵抗迫击炮、火箭弹和汽车炸弹袭击的加固混凝土筑成。据猜测，围墙四周有坚固的塔楼监视，铁丝网组成禁入区。共有5个可防御的大门，它们大部分都终日关闭着。还有一个紧急出口，供绿区沦陷或美国溃败之时使用。在建筑群内部或附近区域，有一个直升机停机坪，为大使或其他高级官员往来执行重要任务服务。建这个停机坪的内在寓意是为最坏的情况作打算，避免美国在越南失败时出现的惊慌失措的大众从楼顶逃离的那种情形，所以永远不要说国务院没有从历史中汲取教训。</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然而，新大使馆很大程度上不是为了逃离伊拉克而是为了留在这里——无论基于什么理由，无论出现何种情况，也无论花费多大代价——而建。因此，这个建筑群是自给自足的，里面有自给的发电系统、水井、饮用水处理厂、污水处理厂、消防队、</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"https://baike.baidu.com/item/%E7%81%8C%E6%BA%89%E7%B3%BB%E7%BB%9F" \t "https://baike.baidu.com/item/%E5%A4%A7%E4%BD%BF%E9%A6%86/_blank"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灌溉系统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互联网传输系统、电话中心、手机信号收发网、邮政服务、燃油仓库、汽车修理厂、食品和日用品商店和车间。大使馆居于中心区域，这是一幢新式的美国碉楼风格的建筑，带有狭长的凹进式窗户，一个能防止生化武器攻击的过滤式空调系统，以及供数千工作人员办公的巨大空间。大使和副大使都配有加固的居所，空间很大，足够举办优雅的外交招待会，甚至有迫击炮炮弹落在它前面炸开也不妨碍招待会进行。（2007年11月16日14:33 南都周刊）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21C19"/>
    <w:rsid w:val="041E00EB"/>
    <w:rsid w:val="16080691"/>
    <w:rsid w:val="38921C19"/>
    <w:rsid w:val="79BC6833"/>
    <w:rsid w:val="7E3D7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2018-02-02T17:19:00Z</dcterms:created>
  <dc:creator>ATI老哇的爪子007</dc:creator>
  <cp:lastModifiedBy>ATI老哇的爪子007</cp:lastModifiedBy>
  <dcterms:modified xsi:type="dcterms:W3CDTF">2018-02-02T17:32:57Z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