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信息化建设纲要 艾提拉著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72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8" w:name="_GoBack"/>
          <w:bookmarkEnd w:id="8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</w:rPr>
            <w:t>PIM也有叫做PIMS的，英文为Personal Information Management System</w:t>
          </w:r>
          <w:r>
            <w:tab/>
          </w:r>
          <w:r>
            <w:fldChar w:fldCharType="begin"/>
          </w:r>
          <w:r>
            <w:instrText xml:space="preserve"> PAGEREF _Toc20950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常见的pim系统 ati常用的</w:t>
          </w:r>
          <w:r>
            <w:tab/>
          </w:r>
          <w:r>
            <w:fldChar w:fldCharType="begin"/>
          </w:r>
          <w:r>
            <w:instrText xml:space="preserve"> PAGEREF _Toc18397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</w:rPr>
            <w:t>信息化系统</w:t>
          </w:r>
          <w:r>
            <w:tab/>
          </w:r>
          <w:r>
            <w:fldChar w:fldCharType="begin"/>
          </w:r>
          <w:r>
            <w:instrText xml:space="preserve"> PAGEREF _Toc19858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eastAsia="zh-CN"/>
            </w:rPr>
            <w:t>手机信息化</w:t>
          </w:r>
          <w:r>
            <w:rPr>
              <w:rFonts w:hint="eastAsia"/>
              <w:lang w:val="en-US" w:eastAsia="zh-CN"/>
            </w:rPr>
            <w:t xml:space="preserve"> 联系人 短信 电话记录</w:t>
          </w:r>
          <w:r>
            <w:tab/>
          </w:r>
          <w:r>
            <w:fldChar w:fldCharType="begin"/>
          </w:r>
          <w:r>
            <w:instrText xml:space="preserve"> PAGEREF _Toc30278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、email系统 日程 note同步</w:t>
          </w:r>
          <w:r>
            <w:tab/>
          </w:r>
          <w:r>
            <w:fldChar w:fldCharType="begin"/>
          </w:r>
          <w:r>
            <w:instrText xml:space="preserve"> PAGEREF _Toc15144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 atitit 常见个人与企业与组织机构的信息化.docx</w:t>
          </w:r>
          <w:r>
            <w:tab/>
          </w:r>
          <w:r>
            <w:fldChar w:fldCharType="begin"/>
          </w:r>
          <w:r>
            <w:instrText xml:space="preserve"> PAGEREF _Toc10803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三级目录式管理</w:t>
          </w:r>
          <w:r>
            <w:tab/>
          </w:r>
          <w:r>
            <w:fldChar w:fldCharType="begin"/>
          </w:r>
          <w:r>
            <w:instrText xml:space="preserve"> PAGEREF _Toc29674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6. Atitit 常见信息化系统类别erp mes crm  cms oa</w:t>
          </w:r>
          <w:r>
            <w:tab/>
          </w:r>
          <w:r>
            <w:fldChar w:fldCharType="begin"/>
          </w:r>
          <w:r>
            <w:instrText xml:space="preserve"> PAGEREF _Toc8817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0950"/>
      <w:r>
        <w:rPr>
          <w:rFonts w:hint="eastAsia"/>
        </w:rPr>
        <w:t>PIM也有叫做PIMS的，英文为Personal Information Management System</w:t>
      </w:r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典型的像Microsoft Outlook，Outlook Express，IBM Lotus Notes都可以帮助个人管理其联系人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（Contact）、日程（Calendar）、任务（Task）、便签（Note）以及电子邮件（Email）等个人信息。日程中包括约会（Appointment）、会议（Meeting）和事件（Event）。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8397"/>
      <w:r>
        <w:rPr>
          <w:rFonts w:hint="eastAsia"/>
          <w:lang w:val="en-US" w:eastAsia="zh-CN"/>
        </w:rPr>
        <w:t>常见的pim系统 ati常用的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Todo tms任务管理系统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大事记管理 memo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日程管理系统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1.5. Crm 客户管理信息化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  资产管理系统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1.9. EKM pkm知识管理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信用卡借记卡管理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1.11. 贷款管理系统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1.13. 拖欠企业联系人与联系活动与事务管理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财务日志管理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9858"/>
      <w:r>
        <w:rPr>
          <w:rFonts w:hint="eastAsia"/>
        </w:rPr>
        <w:t>信息化系统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30278"/>
      <w:r>
        <w:rPr>
          <w:rFonts w:hint="eastAsia"/>
          <w:lang w:eastAsia="zh-CN"/>
        </w:rPr>
        <w:t>手机信息化</w:t>
      </w:r>
      <w:r>
        <w:rPr>
          <w:rFonts w:hint="eastAsia"/>
          <w:lang w:val="en-US" w:eastAsia="zh-CN"/>
        </w:rPr>
        <w:t xml:space="preserve"> 联系人 短信 电话记录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5144"/>
      <w:r>
        <w:rPr>
          <w:rFonts w:hint="eastAsia"/>
          <w:lang w:val="en-US" w:eastAsia="zh-CN"/>
        </w:rPr>
        <w:t>、email系统 日程 note同步</w:t>
      </w:r>
      <w:bookmarkEnd w:id="4"/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5" w:name="_Toc10803"/>
      <w:r>
        <w:rPr>
          <w:rFonts w:hint="default"/>
          <w:lang w:val="en-US" w:eastAsia="zh-CN"/>
        </w:rPr>
        <w:t>atitit 常见个人与企业与组织机构的信息化.docx</w:t>
      </w:r>
      <w:bookmarkEnd w:id="5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Worklog管理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 请假管理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1.6. EAM  资产管理系统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1.7. FM财务管理系统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1.8. HR系统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1.9. EKM pkm知识管理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1.10. 信用卡管理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1.11. 贷款管理系统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1.12. 借记卡管理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1.13. 拖欠企业联系人与联系活动与事务管理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9674"/>
      <w:r>
        <w:rPr>
          <w:rFonts w:hint="eastAsia"/>
          <w:lang w:val="en-US" w:eastAsia="zh-CN"/>
        </w:rPr>
        <w:t>三级目录式管理</w:t>
      </w:r>
      <w:bookmarkEnd w:id="6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M卡的主要完成两种功能：存储数据(控制存取各种数据)和在安全条件下(个人身份号码PIN、鉴权钥Ki正确)完成客户身份鉴权和客户信息加密算法的全过程。普通的桌面计算机上我们的大容量存储装置（硬盘之类）是分块管理的，我们习惯称之为"按扇区方式"组织。但我们在通常使用过程中并不关心"扇区"这样的概念，而只是看到一个个"文件"和"子目录"。所谓"文件"，其实就是保存在一系列存储块中的一组数据，而"子目录"就是将一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"https://baike.baidu.com/item/%E6%96%87%E4%BB%B6%E7%BB%84%E7%BB%87" \t "https://baike.baidu.com/item/PIM/_blank"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文件组织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在一起的一种形式。"文件"与"子目录"使我们易于使用数据。7816协议规定了智能卡采用"文件"的形式管理卡内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"https://baike.baidu.com/item/%E5%AD%98%E5%82%A8%E5%99%A8" \t "https://baike.baidu.com/item/PIM/_blank"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存储器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，它将卡内的文件分为3类：MF、DF和EF。MF（Master File）相当于桌面系统中的"根目录".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DF（Dedicated File）相当于桌面系统中的"子目录"，而EF（Elementary File）则是一个个保存数据的具体文件了。与桌面系统不同的是智能卡中DF级数（相当于目录层数的概念）通常是固定的，一般为1级（MF - DF），也有的为两级（MF - DF - SubDF）结构，但7816协议本身并不严格规定DF的级数。另外，7816协议对EF文件的类型有基本的定义，所以卡上的文件很多都是有一定格式的（如"定长记录"文件），并不是像桌面系统中的文件那样给出偏移量和长度就能操作的"透明"结构。对于更高层的协议（如EMV、PBOC），对EF文件的类型有更具体的规定，这种规定往往为了适应本领域的应用。比如PBOC协议规定的"钱包文件"，就是为让智能卡适用于金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8817"/>
      <w:r>
        <w:rPr>
          <w:rFonts w:hint="default"/>
          <w:lang w:val="en-US" w:eastAsia="zh-CN"/>
        </w:rPr>
        <w:t>Atitit 常见信息化系统类别erp mes crm  cms oa</w:t>
      </w:r>
      <w:bookmarkEnd w:id="7"/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 企业资源规划(ERP)、客户关系管理(CRM)、协同管理系统(CMS)是企业信息化的三大代表之作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概念累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ERP （Enterprise Resource Planning，企业资源计划）ERP 是一个以管理会计 为核心 财务类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MES系统是一套面向制造企业车间执行层的生产信息化管理系统。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 协同管理系统(CMS    内容管理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2.4. PLM （Product Life Cycle Management，产品生命周期管理）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2.5. SCM （Supply chain management，供应链管理）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2.6. WMS 仓储管理系统WMS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2.7. TMS 运输管理系统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2.8. EAM 资产管理系统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2.9. LDP营销管理系统  LDP融资租赁管理系统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常见关联与疑惑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 PLM与ERP的区别与联系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 SCM与ERP的区别与联系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3.3. MES与ERP的区别与联系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ref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68926"/>
    <w:multiLevelType w:val="multilevel"/>
    <w:tmpl w:val="35B6892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D403C1"/>
    <w:rsid w:val="05653DA0"/>
    <w:rsid w:val="056870A4"/>
    <w:rsid w:val="0B045DD4"/>
    <w:rsid w:val="0D8A13C7"/>
    <w:rsid w:val="0FD403C1"/>
    <w:rsid w:val="14000099"/>
    <w:rsid w:val="1440463F"/>
    <w:rsid w:val="186F2896"/>
    <w:rsid w:val="1EA04FFD"/>
    <w:rsid w:val="211938C7"/>
    <w:rsid w:val="25F501D1"/>
    <w:rsid w:val="2A5D32F2"/>
    <w:rsid w:val="2F0D4FE2"/>
    <w:rsid w:val="367E1CFE"/>
    <w:rsid w:val="3AF33AE5"/>
    <w:rsid w:val="4003193D"/>
    <w:rsid w:val="4245357F"/>
    <w:rsid w:val="449A0288"/>
    <w:rsid w:val="453B39BE"/>
    <w:rsid w:val="49196656"/>
    <w:rsid w:val="4AEB7023"/>
    <w:rsid w:val="5F5170A6"/>
    <w:rsid w:val="6D875227"/>
    <w:rsid w:val="73725DFD"/>
    <w:rsid w:val="75DD68B5"/>
    <w:rsid w:val="77D01A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2019-07-21T07:35:00Z</dcterms:created>
  <dc:creator>ATI老哇的爪子007</dc:creator>
  <cp:lastModifiedBy>ATI老哇的爪子007</cp:lastModifiedBy>
  <dcterms:modified xsi:type="dcterms:W3CDTF">2019-07-21T07:45:00Z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