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Atitit 如何对待冤枉</w:t>
      </w:r>
      <w:bookmarkEnd w:id="0"/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420"/>
        <w:jc w:val="left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一次，达维多娃与斯大林乘车出去兜风，路上遭到枪击。在这次谋杀事件中达维多娃成了嫌疑犯，回去不久，国家保安局逮捕了这位歌剧明星。总检察长审问达维多娃：“谁给你的任务，让你组织谋杀斯大林同志的？”她愤慨地拒绝回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420"/>
        <w:jc w:val="center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</w:rPr>
        <w:instrText xml:space="preserve">INCLUDEPICTURE \d "http://www.focustt.com/uploadfile/2015/1209/20151209011937276.jpg"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</w:rPr>
        <w:drawing>
          <wp:inline distT="0" distB="0" distL="114300" distR="114300">
            <wp:extent cx="3810000" cy="2857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bdr w:val="single" w:color="CCCCCC" w:sz="6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·中文版《我和斯大林》一书。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接着，她反攻为守，大声叫道：“谁给你们权利这样对待我？你疯了吗？忘记我是什么人了吗？斯大林同志不会轻易地把我交给你，我太了解他了。等着瞧吧，有朝一日你会遭到报应，我一定要彻底算清这笔账！”达维多娃不等他们清醒过来，又盛气凌人地喊道：“马上送我回家！”他们一下子就换了另一副面孔，态度极其恭敬温和，反反复复地说这只是出于工作需要，请她原谅他们。不久，达维多娃便又回到了斯大林的身边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F046E"/>
    <w:rsid w:val="5E5F04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2016-06-15T15:42:00Z</dcterms:created>
  <dc:creator>Administrator</dc:creator>
  <cp:lastModifiedBy>Administrator</cp:lastModifiedBy>
  <dcterms:modified xsi:type="dcterms:W3CDTF">2016-06-15T15:43:17Z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