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宁缺毋滥与循序渐进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TKaiti" w:hAnsi="sTKaiti" w:eastAsia="sTKaiti" w:cs="sTKaiti"/>
          <w:b w:val="0"/>
          <w:i w:val="0"/>
          <w:caps w:val="0"/>
          <w:color w:val="333333"/>
          <w:spacing w:val="0"/>
          <w:sz w:val="31"/>
          <w:szCs w:val="31"/>
          <w:shd w:val="clear" w:fill="E5E7E7"/>
        </w:rPr>
      </w:pPr>
      <w:r>
        <w:rPr>
          <w:rFonts w:ascii="sTKaiti" w:hAnsi="sTKaiti" w:eastAsia="sTKaiti" w:cs="sTKaiti"/>
          <w:b w:val="0"/>
          <w:i w:val="0"/>
          <w:caps w:val="0"/>
          <w:color w:val="333333"/>
          <w:spacing w:val="0"/>
          <w:sz w:val="31"/>
          <w:szCs w:val="31"/>
          <w:shd w:val="clear" w:fill="E5E7E7"/>
        </w:rPr>
        <w:t>的两种哲学的碰撞。一种认为，与其得不到，宁肯不要，要就要最好的；另外一种是有多少要多少，有胜于无。</w:t>
      </w:r>
    </w:p>
    <w:p>
      <w:pPr>
        <w:rPr>
          <w:rFonts w:ascii="sTKaiti" w:hAnsi="sTKaiti" w:eastAsia="sTKaiti" w:cs="sTKaiti"/>
          <w:b w:val="0"/>
          <w:i w:val="0"/>
          <w:caps w:val="0"/>
          <w:color w:val="333333"/>
          <w:spacing w:val="0"/>
          <w:sz w:val="31"/>
          <w:szCs w:val="31"/>
          <w:shd w:val="clear" w:fill="E5E7E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7E7"/>
        <w:wordWrap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sTKaiti" w:hAnsi="sTKaiti" w:eastAsia="sTKaiti" w:cs="sTKaiti"/>
          <w:b w:val="0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E5E7E7"/>
        </w:rPr>
        <w:t>正因为这个协议，在网上引起了两极分化的议论，一方认为，能够重回中国是大好事，虽然被限制了搜索内容，但毕竟比完全没有要好。更何况，从竞争的角度来说，谷歌多年前撤出后，百度独大，广告成堆不说，还明显有人为操作的误导。“洁净版”的谷歌这次卷土重来，使百度多了一个竞争对手，让几个亿的中国网民多了一个选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7E7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TKaiti" w:hAnsi="sTKaiti" w:eastAsia="sTKaiti" w:cs="sTKaiti"/>
          <w:b w:val="0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E5E7E7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7E7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TKaiti" w:hAnsi="sTKaiti" w:eastAsia="sTKaiti" w:cs="sTKaiti"/>
          <w:b w:val="0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E5E7E7"/>
        </w:rPr>
        <w:t>另外一派争锋相对，他们说以标榜信息自由和“不作恶”的谷歌，怒对白宫，对抗美国国防部，为了保护信息自由和客户隐私，他们和强大的美国政府进行了全方位的对抗，获得无数掌声……但这次为了重回中国，竟然接受了搜索受限的苛刻条件，实在不应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7E7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TKaiti" w:hAnsi="sTKaiti" w:eastAsia="sTKaiti" w:cs="sTKaiti"/>
          <w:b w:val="0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E5E7E7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5E7E7"/>
        <w:wordWrap/>
        <w:spacing w:before="0" w:beforeAutospacing="0" w:after="0" w:afterAutospacing="0" w:line="31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TKaiti" w:hAnsi="sTKaiti" w:eastAsia="sTKaiti" w:cs="sTKaiti"/>
          <w:b w:val="0"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E5E7E7"/>
        </w:rPr>
        <w:t>持后一种观点的网友以能够翻墙到海外的为主，他们告诫谷歌：不自由毋宁死，不能放开搜索，宁肯不进中国，不赚那个钱。但这种观点对很多内地网友来说就太高调了，虽然呼喊口号的那伙人一直在叫“无自由毋宁死”，但人类历史尤其是中国14亿人中，真正没有自由就去死的，二十年里顶多出现一两个，还是病死、被折磨死的。对于广大的网友，谷歌能够进去同百度竞争，聊胜于无。</w:t>
      </w:r>
    </w:p>
    <w:p>
      <w:pPr>
        <w:rPr>
          <w:rFonts w:hint="eastAsia" w:ascii="sTKaiti" w:hAnsi="sTKaiti" w:eastAsia="sTKaiti" w:cs="sTKaiti"/>
          <w:b w:val="0"/>
          <w:i w:val="0"/>
          <w:caps w:val="0"/>
          <w:color w:val="333333"/>
          <w:spacing w:val="0"/>
          <w:sz w:val="31"/>
          <w:szCs w:val="31"/>
          <w:shd w:val="clear" w:fill="E5E7E7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Ka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A697A"/>
    <w:rsid w:val="4D4A697A"/>
    <w:rsid w:val="5E6C1F9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2018-08-15T05:55:00Z</dcterms:created>
  <dc:creator>ATI老哇的爪子007</dc:creator>
  <cp:lastModifiedBy>ATI老哇的爪子007</cp:lastModifiedBy>
  <dcterms:modified xsi:type="dcterms:W3CDTF">2018-08-15T05:56:51Z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