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Atitit 工作手册之班委会工作法 </w:t>
      </w:r>
      <w:r>
        <w:rPr>
          <w:lang w:val="en-US" w:eastAsia="zh-CN"/>
        </w:rPr>
        <w:t>班级管理法</w:t>
      </w:r>
    </w:p>
    <w:p>
      <w:pPr>
        <w:rPr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6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TOC \o "1-3" \h \u </w:instrText>
          </w:r>
          <w:r>
            <w:rPr>
              <w:lang w:val="en-US" w:eastAsia="zh-CN"/>
            </w:rPr>
            <w:fldChar w:fldCharType="separate"/>
          </w: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_Toc5761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lang w:val="en-US" w:eastAsia="zh-CN"/>
            </w:rPr>
            <w:t>班级管理工作规范</w:t>
          </w:r>
          <w:r>
            <w:tab/>
          </w:r>
          <w:r>
            <w:fldChar w:fldCharType="begin"/>
          </w:r>
          <w:r>
            <w:instrText xml:space="preserve"> PAGEREF _Toc5761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_Toc22748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班长、学习委员、生活委员、纪律委员、宣传委员、文体委员组成的班委会</w:t>
          </w:r>
          <w:r>
            <w:tab/>
          </w:r>
          <w:r>
            <w:fldChar w:fldCharType="begin"/>
          </w:r>
          <w:r>
            <w:instrText xml:space="preserve"> PAGEREF _Toc22748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_Toc14088 </w:instrText>
          </w:r>
          <w:r>
            <w:rPr>
              <w:lang w:val="en-US" w:eastAsia="zh-CN"/>
            </w:rPr>
            <w:fldChar w:fldCharType="separate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班委会职责</w:t>
          </w:r>
          <w:r>
            <w:tab/>
          </w:r>
          <w:r>
            <w:fldChar w:fldCharType="begin"/>
          </w:r>
          <w:r>
            <w:instrText xml:space="preserve"> PAGEREF _Toc14088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_Toc30782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班委职责</w:t>
          </w:r>
          <w:r>
            <w:tab/>
          </w:r>
          <w:r>
            <w:fldChar w:fldCharType="begin"/>
          </w:r>
          <w:r>
            <w:instrText xml:space="preserve"> PAGEREF _Toc30782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_Toc32537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lang w:val="en-US" w:eastAsia="zh-CN"/>
            </w:rPr>
            <w:t>1)班长</w:t>
          </w:r>
          <w:r>
            <w:tab/>
          </w:r>
          <w:r>
            <w:fldChar w:fldCharType="begin"/>
          </w:r>
          <w:r>
            <w:instrText xml:space="preserve"> PAGEREF _Toc32537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_Toc12802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lang w:val="en-US" w:eastAsia="zh-CN"/>
            </w:rPr>
            <w:t>学习委员(3)生活委员</w:t>
          </w:r>
          <w:r>
            <w:tab/>
          </w:r>
          <w:r>
            <w:fldChar w:fldCharType="begin"/>
          </w:r>
          <w:r>
            <w:instrText xml:space="preserve"> PAGEREF _Toc12802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_Toc3595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2.3. </w:t>
          </w:r>
          <w:r>
            <w:rPr>
              <w:lang w:val="en-US" w:eastAsia="zh-CN"/>
            </w:rPr>
            <w:t>纪律委员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lang w:val="en-US" w:eastAsia="zh-CN"/>
            </w:rPr>
            <w:t>(5)宣传委员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lang w:val="en-US" w:eastAsia="zh-CN"/>
            </w:rPr>
            <w:t>(6)文体委员</w:t>
          </w:r>
          <w:r>
            <w:rPr>
              <w:lang w:val="en-US" w:eastAsia="zh-CN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_Toc3595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>
          <w:pPr>
            <w:rPr>
              <w:lang w:val="en-US" w:eastAsia="zh-CN"/>
            </w:rPr>
          </w:pPr>
          <w:r>
            <w:rPr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5761"/>
      <w:r>
        <w:rPr>
          <w:lang w:val="en-US" w:eastAsia="zh-CN"/>
        </w:rPr>
        <w:t>班级管理工作规范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2274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班长、学习委员、生活委员、纪律委员、宣传委员、文体委员组成的班委会</w:t>
      </w:r>
      <w:bookmarkEnd w:id="1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能力，有效提高学为加强班级管理，发挥学生的主学生的个人修养与职业素养，主观能动性， 提高学生的自主管理有效提升学生的归属感、自豪感，增强班级的集体荣誉感，丰富班级的学习氛围，切实做好学生的各项管理工作，特制订本规范。1.班委会组织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在班主任的指导下，各班级成立由班长、学习委员、生活委员、纪律委员、宣传委员、文体委员组成的班委会。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2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1408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班委会职责</w:t>
      </w:r>
      <w:bookmarkEnd w:id="2"/>
    </w:p>
    <w:p>
      <w:pPr>
        <w:numPr>
          <w:ilvl w:val="0"/>
          <w:numId w:val="2"/>
        </w:num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(1)配合任课教师和班主任鼓励同学努力学习，组织有关学习活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介绍学习方法，交流学习经验，帮助同学解决学习中的困难，完成学习任务，提高学习质量。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(2)协助班主仟和伍课教师制定班规，教育学生增强组织性、 纪律性，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遵守学校和班级规章制度，保证各项规定和措施顺利进行。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(3)协助班主任组织同学参加各种有意义的活动，提高同学的思想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觉悟、道德水平和各种能力，增强劳动观念。组织同种文体活动，丰富文化生活，增进身心健康。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(4)关心全班同学的生活，团结友爱，互相帮助，相助家通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学习基础差的同学解决学习和生活的困难，共同进步、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(5)维护同学的正当权益，反映同学们的建议、意见和要求。促164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g认S作好和月结单习委员记录好主任汇②掌握全习中的协助红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②组织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习惯③组约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刘晓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北京工商管理专修学院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与纪律。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【大主教大国王】圣艾提拉科斯艾龙q819 2019/1/2 16:35:44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学的即能开展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同学敢于向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学您想和行为作斗争自觉维护集体染，校老师之  间的团络。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3078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班委职责</w:t>
      </w:r>
      <w:bookmarkEnd w:id="3"/>
    </w:p>
    <w:p>
      <w:pPr>
        <w:pStyle w:val="3"/>
        <w:rPr>
          <w:lang w:val="en-US" w:eastAsia="zh-CN"/>
        </w:rPr>
      </w:pPr>
      <w:bookmarkStart w:id="4" w:name="_Toc32537"/>
      <w:r>
        <w:rPr>
          <w:lang w:val="en-US" w:eastAsia="zh-CN"/>
        </w:rPr>
        <w:t>1)班长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’全面费形级工  会，研究、讨论班级工作，处理各种偶发②负责事件，， 并及时采取措施予以处理。及时向班主任汇报班级情况，提出建议和意见。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国负责组织其他班委及同学开好主题班会。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③认真填写(班级日志》，严格把好“考勤”关。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⑤作好“班级荣辱记录”,作好“班级学生量化积分”的同结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和月结。</w:t>
      </w: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5" w:name="_Toc12802"/>
      <w:r>
        <w:rPr>
          <w:lang w:val="en-US" w:eastAsia="zh-CN"/>
        </w:rPr>
        <w:t>学习委员(3)生活委员</w:t>
      </w:r>
      <w:bookmarkEnd w:id="5"/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①记录好每口各科作业完成、上交情况， 及时发现问题并向班主任汇报。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②掌握全班同学的学习情况，及时向班主任和任课教师反映学习中的问题，协助组织好教育教学效果测评活动。③协助组织班级各项专业技能竞赛活动。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④组织交流学习经验及学习评价活动，帮助同学解决学习中的困难。</w:t>
      </w: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(3)生活委员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①负责班级财物管理、修缮。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②组织并检查教室、寝室卫生，帮助全班同学培养良好的卫生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习惯，维护良好的学习生活环境。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国组织和安排同学参加大扫除劳动，并进行检查、记录和评分，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完成劳动任务。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Cs w:val="24"/>
          <w:lang w:val="en-US" w:eastAsia="zh-CN" w:bidi="ar"/>
        </w:rPr>
      </w:pPr>
      <w:bookmarkStart w:id="6" w:name="_Toc3595"/>
      <w:r>
        <w:rPr>
          <w:lang w:val="en-US" w:eastAsia="zh-CN"/>
        </w:rPr>
        <w:t>纪律委员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(5)宣传委员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(6)文体委员</w:t>
      </w:r>
      <w:r>
        <w:rPr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bookmarkEnd w:id="6"/>
    </w:p>
    <w:p>
      <w:pPr>
        <w:numPr>
          <w:ilvl w:val="0"/>
          <w:numId w:val="4"/>
        </w:num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①负责教有学生增强组织性、纪律性，遵守学校利②负责协助班主任维护、  和班级规章制度。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监督检直班级及各项班级活动的秩序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⑧负责学校各项规章制度及(5)宣传委员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①搞好班级的各项宣传活动，各项比赛和评比活动的结果以公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告栏的形式公布出来。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②负责组织和指导同学轮流更新班级宣传栏。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③做好班级集体活动宣传资料的收集、整理和保管工作。(6)文体委员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①组织班级文体活动，参加学校文体汇演。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②开展班级文体活动，丰富班级的文化、娱乐、体育生活。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学生会工作规范为发挥学生的本和能=hm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F8431"/>
    <w:multiLevelType w:val="singleLevel"/>
    <w:tmpl w:val="9FBF843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B8C1120"/>
    <w:multiLevelType w:val="singleLevel"/>
    <w:tmpl w:val="AB8C112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3D26E62"/>
    <w:multiLevelType w:val="singleLevel"/>
    <w:tmpl w:val="F3D26E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3FEE4D0"/>
    <w:multiLevelType w:val="multilevel"/>
    <w:tmpl w:val="F3FEE4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C5AC9"/>
    <w:rsid w:val="17BC5AC9"/>
    <w:rsid w:val="266D2EEA"/>
    <w:rsid w:val="30BF383D"/>
    <w:rsid w:val="31971DB9"/>
    <w:rsid w:val="59FB28FC"/>
    <w:rsid w:val="6D1577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2019-01-02T08:43:00Z</dcterms:created>
  <dc:creator>ATI老哇的爪子007</dc:creator>
  <cp:lastModifiedBy>ATI老哇的爪子007</cp:lastModifiedBy>
  <dcterms:modified xsi:type="dcterms:W3CDTF">2019-01-02T08:51:16Z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