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未来转型出路职业方向.docx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未来转型出路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02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lang w:val="en-US" w:eastAsia="zh-CN"/>
            </w:rPr>
            <w:t>产品经理</w:t>
          </w:r>
          <w:r>
            <w:tab/>
          </w:r>
          <w:r>
            <w:fldChar w:fldCharType="begin"/>
          </w:r>
          <w:r>
            <w:instrText xml:space="preserve"> PAGEREF _Toc5915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1.2. 兼职培训讲师或兼职技术支持</w:t>
          </w:r>
          <w:r>
            <w:tab/>
          </w:r>
          <w:r>
            <w:fldChar w:fldCharType="begin"/>
          </w:r>
          <w:r>
            <w:instrText xml:space="preserve"> PAGEREF _Toc30781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It销售</w:t>
          </w:r>
          <w:r>
            <w:tab/>
          </w:r>
          <w:r>
            <w:fldChar w:fldCharType="begin"/>
          </w:r>
          <w:r>
            <w:instrText xml:space="preserve"> PAGEREF _Toc2948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技术资深方向  高级工程师 架构</w:t>
          </w:r>
          <w:r>
            <w:tab/>
          </w:r>
          <w:r>
            <w:fldChar w:fldCharType="begin"/>
          </w:r>
          <w:r>
            <w:instrText xml:space="preserve"> PAGEREF _Toc24665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内部技术培训</w:t>
          </w:r>
          <w:r>
            <w:tab/>
          </w:r>
          <w:r>
            <w:fldChar w:fldCharType="begin"/>
          </w:r>
          <w:r>
            <w:instrText xml:space="preserve"> PAGEREF _Toc24014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技术管理方向 技术经理等</w:t>
          </w:r>
          <w:r>
            <w:tab/>
          </w:r>
          <w:r>
            <w:fldChar w:fldCharType="begin"/>
          </w:r>
          <w:r>
            <w:instrText xml:space="preserve"> PAGEREF _Toc14785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区域经理 负责人</w:t>
          </w:r>
          <w:r>
            <w:tab/>
          </w:r>
          <w:r>
            <w:fldChar w:fldCharType="begin"/>
          </w:r>
          <w:r>
            <w:instrText xml:space="preserve"> PAGEREF _Toc4191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</w:rPr>
            <w:t xml:space="preserve">1.8. </w:t>
          </w:r>
          <w:r>
            <w:rPr>
              <w:rFonts w:ascii="Tahoma" w:hAnsi="Tahoma" w:eastAsia="Tahoma" w:cs="Tahoma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t>No.6</w:t>
          </w:r>
          <w:r>
            <w:rPr>
              <w:rFonts w:hint="eastAsia" w:ascii="Tahoma" w:hAnsi="Tahoma" w:eastAsia="Tahoma" w:cs="Tahoma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t>it</w:t>
          </w:r>
          <w:r>
            <w:rPr>
              <w:rFonts w:hint="default" w:ascii="Tahoma" w:hAnsi="Tahoma" w:eastAsia="Tahoma" w:cs="Tahoma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t>销售</w:t>
          </w:r>
          <w:r>
            <w:tab/>
          </w:r>
          <w:r>
            <w:fldChar w:fldCharType="begin"/>
          </w:r>
          <w:r>
            <w:instrText xml:space="preserve"> PAGEREF _Toc22226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</w:rPr>
            <w:t xml:space="preserve">1.9. </w:t>
          </w:r>
          <w:r>
            <w:rPr>
              <w:rFonts w:hint="default" w:ascii="Tahoma" w:hAnsi="Tahoma" w:eastAsia="Tahoma" w:cs="Tahoma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t xml:space="preserve">No.7 </w:t>
          </w:r>
          <w:r>
            <w:rPr>
              <w:rFonts w:hint="eastAsia" w:ascii="Tahoma" w:hAnsi="Tahoma" w:eastAsia="Tahoma" w:cs="Tahoma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t>现场</w:t>
          </w:r>
          <w:r>
            <w:rPr>
              <w:rFonts w:hint="default" w:ascii="Tahoma" w:hAnsi="Tahoma" w:eastAsia="Tahoma" w:cs="Tahoma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t>咨询服务</w:t>
          </w:r>
          <w:r>
            <w:tab/>
          </w:r>
          <w:r>
            <w:fldChar w:fldCharType="begin"/>
          </w:r>
          <w:r>
            <w:instrText xml:space="preserve"> PAGEREF _Toc18310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</w:rPr>
            <w:t xml:space="preserve">1.10. </w:t>
          </w:r>
          <w:r>
            <w:rPr>
              <w:rFonts w:ascii="Tahoma" w:hAnsi="Tahoma" w:eastAsia="Tahoma" w:cs="Tahoma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t>No.</w:t>
          </w:r>
          <w:r>
            <w:rPr>
              <w:rFonts w:hint="default" w:ascii="Tahoma" w:hAnsi="Tahoma" w:eastAsia="Tahoma" w:cs="Tahoma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t>8</w:t>
          </w:r>
          <w:r>
            <w:rPr>
              <w:rFonts w:hint="eastAsia" w:ascii="Tahoma" w:hAnsi="Tahoma" w:eastAsia="Tahoma" w:cs="Tahoma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t xml:space="preserve"> 技术现场支持</w:t>
          </w:r>
          <w:r>
            <w:rPr>
              <w:rFonts w:hint="default" w:ascii="Tahoma" w:hAnsi="Tahoma" w:eastAsia="Tahoma" w:cs="Tahoma"/>
              <w:i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t xml:space="preserve"> 运维</w:t>
          </w:r>
          <w:r>
            <w:tab/>
          </w:r>
          <w:r>
            <w:fldChar w:fldCharType="begin"/>
          </w:r>
          <w:r>
            <w:instrText xml:space="preserve"> PAGEREF _Toc117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1.11. </w:t>
          </w:r>
          <w:r>
            <w:rPr>
              <w:rFonts w:hint="eastAsia"/>
              <w:lang w:val="en-US" w:eastAsia="zh-CN"/>
            </w:rPr>
            <w:t>Atitit 大龄软件工程师的出路attilax总结</w:t>
          </w:r>
          <w:r>
            <w:tab/>
          </w:r>
          <w:r>
            <w:fldChar w:fldCharType="begin"/>
          </w:r>
          <w:r>
            <w:instrText xml:space="preserve"> PAGEREF _Toc28404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</w:pPr>
      <w:bookmarkStart w:id="0" w:name="_Toc5915"/>
      <w:r>
        <w:rPr>
          <w:lang w:val="en-US" w:eastAsia="zh-CN"/>
        </w:rPr>
        <w:t>产品经理</w:t>
      </w:r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kern w:val="0"/>
          <w:sz w:val="21"/>
          <w:szCs w:val="21"/>
          <w:shd w:val="clear" w:fill="FFFFFF"/>
          <w:lang w:val="en-US" w:eastAsia="zh-CN" w:bidi="ar"/>
        </w:rPr>
        <w:t>国内目前最牛逼的产品经理非微信之父张小龙莫属，如果你拥有绝佳的洞察力，能够了解人性需求，相信自己可以创造出人人都愿意的产品，你也可以像张小龙一样，升职加薪、当上总经理、出任CEO、迎娶白富美、走上人生巅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default"/>
          <w:lang w:val="en-US" w:eastAsia="zh-CN"/>
        </w:rPr>
      </w:pPr>
      <w:bookmarkStart w:id="1" w:name="_Toc30781"/>
      <w:r>
        <w:rPr>
          <w:rFonts w:hint="default"/>
          <w:lang w:val="en-US" w:eastAsia="zh-CN"/>
        </w:rPr>
        <w:t>兼职培训讲师或兼职技术支持</w:t>
      </w:r>
      <w:bookmarkEnd w:id="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44" w:afterAutospacing="0" w:line="20" w:lineRule="atLeast"/>
        <w:jc w:val="left"/>
        <w:rPr>
          <w:rFonts w:hint="default" w:ascii="lucida Grande" w:hAnsi="lucida Grande" w:eastAsia="lucida Grande" w:cs="lucida Grande"/>
          <w:b w:val="0"/>
          <w:color w:val="00000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44" w:afterAutospacing="0" w:line="20" w:lineRule="atLeast"/>
        <w:jc w:val="left"/>
        <w:rPr>
          <w:rFonts w:hint="default" w:ascii="lucida Grande" w:hAnsi="lucida Grande" w:eastAsia="lucida Grande" w:cs="lucida Grande"/>
          <w:b w:val="0"/>
          <w:color w:val="00000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44" w:afterAutospacing="0" w:line="20" w:lineRule="atLeast"/>
        <w:jc w:val="left"/>
        <w:rPr>
          <w:rFonts w:ascii="lucida Grande" w:hAnsi="lucida Grande" w:eastAsia="lucida Grande" w:cs="lucida Grande"/>
          <w:b w:val="0"/>
          <w:color w:val="000000"/>
          <w:sz w:val="16"/>
          <w:szCs w:val="16"/>
        </w:rPr>
      </w:pPr>
      <w:r>
        <w:rPr>
          <w:rFonts w:hint="default" w:ascii="lucida Grande" w:hAnsi="lucida Grande" w:eastAsia="lucida Grande" w:cs="lucida Grande"/>
          <w:b w:val="0"/>
          <w:color w:val="000000"/>
          <w:kern w:val="0"/>
          <w:sz w:val="16"/>
          <w:szCs w:val="16"/>
          <w:lang w:val="en-US" w:eastAsia="zh-CN" w:bidi="ar"/>
        </w:rPr>
        <w:t>   收到，谢谢，我们招兼职培训讲师或兼职技术支持，周末为主，短周期，两三天左右的技术或软件培训，有小型2-3人辅导的，也有20-30人左右的，针对企业员工，全国主要城市（北上广深，成都，武汉，杭州，福州，西安等）开课，不知你有信心分享那些软件或知识或技术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44" w:afterAutospacing="0" w:line="20" w:lineRule="atLeast"/>
        <w:jc w:val="left"/>
        <w:rPr>
          <w:rFonts w:hint="default" w:ascii="lucida Grande" w:hAnsi="lucida Grande" w:eastAsia="lucida Grande" w:cs="lucida Grande"/>
          <w:b w:val="0"/>
          <w:color w:val="000000"/>
          <w:sz w:val="16"/>
          <w:szCs w:val="16"/>
        </w:rPr>
      </w:pPr>
      <w:r>
        <w:rPr>
          <w:rFonts w:hint="default" w:ascii="lucida Grande" w:hAnsi="lucida Grande" w:eastAsia="lucida Grande" w:cs="lucida Grande"/>
          <w:b w:val="0"/>
          <w:color w:val="000000"/>
          <w:kern w:val="0"/>
          <w:sz w:val="16"/>
          <w:szCs w:val="16"/>
          <w:lang w:val="en-US" w:eastAsia="zh-CN" w:bidi="ar"/>
        </w:rPr>
        <w:t>    如方便，请列下能分享的具体课程或技术或软硬件名称，可参考我们网站课程或技术分类，谢谢，便于今后相关机会合作，谢谢！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44" w:afterAutospacing="0" w:line="20" w:lineRule="atLeast"/>
        <w:jc w:val="left"/>
        <w:rPr>
          <w:rFonts w:ascii="lucida Grande" w:hAnsi="lucida Grande" w:eastAsia="lucida Grande" w:cs="lucida Grande"/>
          <w:b w:val="0"/>
          <w:color w:val="000000"/>
          <w:sz w:val="16"/>
          <w:szCs w:val="16"/>
        </w:rPr>
      </w:pPr>
      <w:r>
        <w:rPr>
          <w:rFonts w:hint="default" w:ascii="lucida Grande" w:hAnsi="lucida Grande" w:eastAsia="lucida Grande" w:cs="lucida Grande"/>
          <w:b w:val="0"/>
          <w:color w:val="000000"/>
          <w:kern w:val="0"/>
          <w:sz w:val="16"/>
          <w:szCs w:val="16"/>
          <w:lang w:val="en-US" w:eastAsia="zh-CN" w:bidi="ar"/>
        </w:rPr>
        <w:t>   收到，谢谢，我们招兼职培训讲师或兼职技术支持，周末为主，短周期，两三天左右的技术或软件培训，有小型2-3人辅导的，也有20-30人左右的，针对企业员工，全国主要城市（北上广深，成都，武汉，杭州，福州，西安等）开课，不知你有信心分享那些软件或知识或技术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44" w:afterAutospacing="0" w:line="20" w:lineRule="atLeast"/>
        <w:jc w:val="left"/>
        <w:rPr>
          <w:rFonts w:hint="default" w:ascii="lucida Grande" w:hAnsi="lucida Grande" w:eastAsia="lucida Grande" w:cs="lucida Grande"/>
          <w:b w:val="0"/>
          <w:color w:val="000000"/>
          <w:sz w:val="16"/>
          <w:szCs w:val="16"/>
        </w:rPr>
      </w:pPr>
      <w:r>
        <w:rPr>
          <w:rFonts w:hint="default" w:ascii="lucida Grande" w:hAnsi="lucida Grande" w:eastAsia="lucida Grande" w:cs="lucida Grande"/>
          <w:b w:val="0"/>
          <w:color w:val="000000"/>
          <w:kern w:val="0"/>
          <w:sz w:val="16"/>
          <w:szCs w:val="16"/>
          <w:lang w:val="en-US" w:eastAsia="zh-CN" w:bidi="ar"/>
        </w:rPr>
        <w:t>    如方便，请列下能分享的具体课程或技术或软硬件名称，可参考我们网站课程或技术分类，谢谢，便于今后相关机会合作，谢谢！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44" w:afterAutospacing="0" w:line="20" w:lineRule="atLeast"/>
        <w:jc w:val="left"/>
        <w:rPr>
          <w:rFonts w:hint="default" w:ascii="lucida Grande" w:hAnsi="lucida Grande" w:eastAsia="lucida Grande" w:cs="lucida Grande"/>
          <w:b w:val="0"/>
          <w:color w:val="000000"/>
          <w:kern w:val="0"/>
          <w:sz w:val="16"/>
          <w:szCs w:val="16"/>
          <w:lang w:val="en-US" w:eastAsia="zh-CN" w:bidi="ar"/>
        </w:rPr>
      </w:pPr>
    </w:p>
    <w:p>
      <w:pPr>
        <w:pStyle w:val="3"/>
        <w:rPr>
          <w:rFonts w:hint="default"/>
          <w:lang w:val="en-US" w:eastAsia="zh-CN"/>
        </w:rPr>
      </w:pPr>
      <w:bookmarkStart w:id="2" w:name="_Toc2948"/>
      <w:r>
        <w:rPr>
          <w:rFonts w:hint="eastAsia"/>
          <w:lang w:val="en-US" w:eastAsia="zh-CN"/>
        </w:rPr>
        <w:t>It销售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4665"/>
      <w:r>
        <w:rPr>
          <w:rFonts w:hint="eastAsia"/>
          <w:lang w:val="en-US" w:eastAsia="zh-CN"/>
        </w:rPr>
        <w:t>技术资深方向  高级工程师 架构</w:t>
      </w:r>
      <w:bookmarkEnd w:id="3"/>
    </w:p>
    <w:p>
      <w:pPr>
        <w:pStyle w:val="3"/>
        <w:rPr>
          <w:rFonts w:hint="default"/>
          <w:lang w:val="en-US" w:eastAsia="zh-CN"/>
        </w:rPr>
      </w:pPr>
      <w:bookmarkStart w:id="4" w:name="_Toc24014"/>
      <w:r>
        <w:rPr>
          <w:rFonts w:hint="eastAsia"/>
          <w:lang w:val="en-US" w:eastAsia="zh-CN"/>
        </w:rPr>
        <w:t>内部技术培训</w:t>
      </w:r>
      <w:bookmarkEnd w:id="4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default"/>
          <w:lang w:val="en-US" w:eastAsia="zh-CN"/>
        </w:rPr>
      </w:pPr>
      <w:bookmarkStart w:id="5" w:name="_Toc14785"/>
      <w:r>
        <w:rPr>
          <w:rFonts w:hint="eastAsia"/>
          <w:lang w:val="en-US" w:eastAsia="zh-CN"/>
        </w:rPr>
        <w:t>技术管理方向 技术经理等</w:t>
      </w:r>
      <w:bookmarkEnd w:id="5"/>
    </w:p>
    <w:p>
      <w:pPr>
        <w:pStyle w:val="3"/>
        <w:rPr>
          <w:rFonts w:hint="default"/>
          <w:lang w:val="en-US" w:eastAsia="zh-CN"/>
        </w:rPr>
      </w:pPr>
      <w:bookmarkStart w:id="6" w:name="_Toc4191"/>
      <w:r>
        <w:rPr>
          <w:rFonts w:hint="eastAsia"/>
          <w:lang w:val="en-US" w:eastAsia="zh-CN"/>
        </w:rPr>
        <w:t>区域经理 负责人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ascii="微软雅黑" w:hAnsi="微软雅黑" w:eastAsia="微软雅黑" w:cs="微软雅黑"/>
          <w:i w:val="0"/>
          <w:caps w:val="0"/>
          <w:color w:val="33495F"/>
          <w:spacing w:val="0"/>
          <w:sz w:val="24"/>
          <w:szCs w:val="24"/>
        </w:rPr>
      </w:pPr>
      <w:bookmarkStart w:id="7" w:name="_Toc22226"/>
      <w:r>
        <w:rPr>
          <w:rStyle w:val="15"/>
          <w:rFonts w:ascii="Tahoma" w:hAnsi="Tahoma" w:eastAsia="Tahoma" w:cs="Tahoma"/>
          <w:b/>
          <w:i w:val="0"/>
          <w:caps w:val="0"/>
          <w:color w:val="33495F"/>
          <w:spacing w:val="0"/>
          <w:kern w:val="0"/>
          <w:sz w:val="24"/>
          <w:szCs w:val="24"/>
          <w:shd w:val="clear" w:fill="FFFFFF"/>
          <w:lang w:val="en-US" w:eastAsia="zh-CN" w:bidi="ar"/>
        </w:rPr>
        <w:t>No.6</w:t>
      </w:r>
      <w:r>
        <w:rPr>
          <w:rStyle w:val="15"/>
          <w:rFonts w:hint="eastAsia" w:ascii="Tahoma" w:hAnsi="Tahoma" w:eastAsia="Tahoma" w:cs="Tahoma"/>
          <w:b/>
          <w:i w:val="0"/>
          <w:caps w:val="0"/>
          <w:color w:val="33495F"/>
          <w:spacing w:val="0"/>
          <w:kern w:val="0"/>
          <w:sz w:val="24"/>
          <w:szCs w:val="24"/>
          <w:shd w:val="clear" w:fill="FFFFFF"/>
          <w:lang w:val="en-US" w:eastAsia="zh-CN" w:bidi="ar"/>
        </w:rPr>
        <w:t>it</w:t>
      </w:r>
      <w:r>
        <w:rPr>
          <w:rStyle w:val="15"/>
          <w:rFonts w:hint="default" w:ascii="Tahoma" w:hAnsi="Tahoma" w:eastAsia="Tahoma" w:cs="Tahoma"/>
          <w:b/>
          <w:i w:val="0"/>
          <w:caps w:val="0"/>
          <w:color w:val="33495F"/>
          <w:spacing w:val="0"/>
          <w:kern w:val="0"/>
          <w:sz w:val="24"/>
          <w:szCs w:val="24"/>
          <w:shd w:val="clear" w:fill="FFFFFF"/>
          <w:lang w:val="en-US" w:eastAsia="zh-CN" w:bidi="ar"/>
        </w:rPr>
        <w:t>销售</w:t>
      </w:r>
      <w:bookmarkEnd w:id="7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495F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495F"/>
          <w:spacing w:val="0"/>
          <w:kern w:val="0"/>
          <w:sz w:val="24"/>
          <w:szCs w:val="24"/>
          <w:shd w:val="clear" w:fill="FFFFFF"/>
          <w:lang w:val="en-US" w:eastAsia="zh-CN" w:bidi="ar"/>
        </w:rPr>
        <w:t>如果你在做项目的过程中与甲方建立起了深厚的“友谊”，当然你也可以转行去做销售。而且开发出身的销售，起码比较务实，也比较容易和客户建立起信任。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33495F"/>
          <w:spacing w:val="0"/>
          <w:sz w:val="24"/>
          <w:szCs w:val="24"/>
        </w:rPr>
      </w:pPr>
      <w:bookmarkStart w:id="8" w:name="_Toc18310"/>
      <w:r>
        <w:rPr>
          <w:rStyle w:val="15"/>
          <w:rFonts w:hint="default" w:ascii="Tahoma" w:hAnsi="Tahoma" w:eastAsia="Tahoma" w:cs="Tahoma"/>
          <w:b/>
          <w:i w:val="0"/>
          <w:caps w:val="0"/>
          <w:color w:val="33495F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No.7 </w:t>
      </w:r>
      <w:r>
        <w:rPr>
          <w:rStyle w:val="15"/>
          <w:rFonts w:hint="eastAsia" w:ascii="Tahoma" w:hAnsi="Tahoma" w:eastAsia="Tahoma" w:cs="Tahoma"/>
          <w:b/>
          <w:i w:val="0"/>
          <w:caps w:val="0"/>
          <w:color w:val="33495F"/>
          <w:spacing w:val="0"/>
          <w:kern w:val="0"/>
          <w:sz w:val="24"/>
          <w:szCs w:val="24"/>
          <w:shd w:val="clear" w:fill="FFFFFF"/>
          <w:lang w:val="en-US" w:eastAsia="zh-CN" w:bidi="ar"/>
        </w:rPr>
        <w:t>现场</w:t>
      </w:r>
      <w:r>
        <w:rPr>
          <w:rStyle w:val="15"/>
          <w:rFonts w:hint="default" w:ascii="Tahoma" w:hAnsi="Tahoma" w:eastAsia="Tahoma" w:cs="Tahoma"/>
          <w:b/>
          <w:i w:val="0"/>
          <w:caps w:val="0"/>
          <w:color w:val="33495F"/>
          <w:spacing w:val="0"/>
          <w:kern w:val="0"/>
          <w:sz w:val="24"/>
          <w:szCs w:val="24"/>
          <w:shd w:val="clear" w:fill="FFFFFF"/>
          <w:lang w:val="en-US" w:eastAsia="zh-CN" w:bidi="ar"/>
        </w:rPr>
        <w:t>咨询服务</w:t>
      </w:r>
      <w:bookmarkEnd w:id="8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495F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495F"/>
          <w:spacing w:val="0"/>
          <w:kern w:val="0"/>
          <w:sz w:val="24"/>
          <w:szCs w:val="24"/>
          <w:shd w:val="clear" w:fill="FFFFFF"/>
          <w:lang w:val="en-US" w:eastAsia="zh-CN" w:bidi="ar"/>
        </w:rPr>
        <w:t>如果你一直聚焦在一定的行业或领域项目，已然成为了业务专家，那你可以顺理成章的转行做咨询了。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ascii="微软雅黑" w:hAnsi="微软雅黑" w:eastAsia="微软雅黑" w:cs="微软雅黑"/>
          <w:i w:val="0"/>
          <w:caps w:val="0"/>
          <w:color w:val="33495F"/>
          <w:spacing w:val="0"/>
          <w:sz w:val="24"/>
          <w:szCs w:val="24"/>
        </w:rPr>
      </w:pPr>
      <w:bookmarkStart w:id="9" w:name="_Toc117"/>
      <w:r>
        <w:rPr>
          <w:rStyle w:val="15"/>
          <w:rFonts w:ascii="Tahoma" w:hAnsi="Tahoma" w:eastAsia="Tahoma" w:cs="Tahoma"/>
          <w:b/>
          <w:i w:val="0"/>
          <w:caps w:val="0"/>
          <w:color w:val="33495F"/>
          <w:spacing w:val="0"/>
          <w:kern w:val="0"/>
          <w:sz w:val="24"/>
          <w:szCs w:val="24"/>
          <w:shd w:val="clear" w:fill="FFFFFF"/>
          <w:lang w:val="en-US" w:eastAsia="zh-CN" w:bidi="ar"/>
        </w:rPr>
        <w:t>No.</w:t>
      </w:r>
      <w:r>
        <w:rPr>
          <w:rStyle w:val="15"/>
          <w:rFonts w:hint="default" w:ascii="Tahoma" w:hAnsi="Tahoma" w:eastAsia="Tahoma" w:cs="Tahoma"/>
          <w:b/>
          <w:i w:val="0"/>
          <w:caps w:val="0"/>
          <w:color w:val="33495F"/>
          <w:spacing w:val="0"/>
          <w:kern w:val="0"/>
          <w:sz w:val="24"/>
          <w:szCs w:val="24"/>
          <w:shd w:val="clear" w:fill="FFFFFF"/>
          <w:lang w:val="en-US" w:eastAsia="zh-CN" w:bidi="ar"/>
        </w:rPr>
        <w:t>8</w:t>
      </w:r>
      <w:r>
        <w:rPr>
          <w:rStyle w:val="15"/>
          <w:rFonts w:hint="eastAsia" w:ascii="Tahoma" w:hAnsi="Tahoma" w:eastAsia="Tahoma" w:cs="Tahoma"/>
          <w:b/>
          <w:i w:val="0"/>
          <w:caps w:val="0"/>
          <w:color w:val="33495F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技术现场支持</w:t>
      </w:r>
      <w:r>
        <w:rPr>
          <w:rStyle w:val="15"/>
          <w:rFonts w:hint="default" w:ascii="Tahoma" w:hAnsi="Tahoma" w:eastAsia="Tahoma" w:cs="Tahoma"/>
          <w:b/>
          <w:i w:val="0"/>
          <w:caps w:val="0"/>
          <w:color w:val="33495F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运维</w:t>
      </w:r>
      <w:bookmarkEnd w:id="9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495F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495F"/>
          <w:spacing w:val="0"/>
          <w:kern w:val="0"/>
          <w:sz w:val="24"/>
          <w:szCs w:val="24"/>
          <w:shd w:val="clear" w:fill="FFFFFF"/>
          <w:lang w:val="en-US" w:eastAsia="zh-CN" w:bidi="ar"/>
        </w:rPr>
        <w:t>即使你的代码写的很烂，但只要你对产品熟悉，转行做运维还是可行的。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33495F"/>
          <w:spacing w:val="0"/>
          <w:sz w:val="24"/>
          <w:szCs w:val="24"/>
          <w:lang w:val="en-US"/>
        </w:rPr>
      </w:pPr>
      <w:r>
        <w:rPr>
          <w:rStyle w:val="15"/>
          <w:rFonts w:hint="default" w:ascii="Tahoma" w:hAnsi="Tahoma" w:eastAsia="Tahoma" w:cs="Tahoma"/>
          <w:i w:val="0"/>
          <w:caps w:val="0"/>
          <w:color w:val="33495F"/>
          <w:spacing w:val="0"/>
          <w:kern w:val="0"/>
          <w:sz w:val="24"/>
          <w:szCs w:val="24"/>
          <w:shd w:val="clear" w:fill="FFFFFF"/>
          <w:lang w:val="en-US" w:eastAsia="zh-CN" w:bidi="ar"/>
        </w:rPr>
        <w:t>No.9 运营推广</w:t>
      </w:r>
      <w:r>
        <w:rPr>
          <w:rStyle w:val="15"/>
          <w:rFonts w:hint="eastAsia" w:ascii="Tahoma" w:hAnsi="Tahoma" w:eastAsia="Tahoma" w:cs="Tahoma"/>
          <w:i w:val="0"/>
          <w:caps w:val="0"/>
          <w:color w:val="33495F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软文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495F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495F"/>
          <w:spacing w:val="0"/>
          <w:kern w:val="0"/>
          <w:sz w:val="24"/>
          <w:szCs w:val="24"/>
          <w:shd w:val="clear" w:fill="FFFFFF"/>
          <w:lang w:val="en-US" w:eastAsia="zh-CN" w:bidi="ar"/>
        </w:rPr>
        <w:t>当你受够了写代码，也可以试试运营和推广你做的产品，相信当你直接面对用户时，会打开另一个视角看待产品。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8404"/>
      <w:r>
        <w:rPr>
          <w:rFonts w:hint="eastAsia"/>
          <w:lang w:val="en-US" w:eastAsia="zh-CN"/>
        </w:rPr>
        <w:t>Atitit 大龄软件工程师的出路attilax总结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创业vs打工 联合创始人 合伙人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项目管理 架构师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 软件培训 讲师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 研究院研究员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 继续博硕连读深造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 外包 自由职业者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1.7. 行业信息化咨询顾问：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 什么是IT咨询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1.9. IT咨询的解决思路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 其他高难度领域，比如图像处理，机器学习等。全文检索，数据检索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1.11. It销售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1.12. 参考资料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一个标准体系的互联网公司有三大职位：产品经理、技术开发、运营。这是最为核心的三大岗位。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通俗点来讲，就是产品负责把东西设计出来，技术开发部门负责实现，运营负责让这个产品跑起来，用户用起来。</w:t>
      </w:r>
    </w:p>
    <w:p>
      <w:pPr>
        <w:rPr>
          <w:rFonts w:hint="eastAsia"/>
          <w:lang w:val="en-US" w:eastAsia="zh-CN"/>
        </w:rPr>
      </w:pPr>
      <w:bookmarkStart w:id="11" w:name="_GoBack"/>
      <w:bookmarkEnd w:id="1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48520"/>
    <w:multiLevelType w:val="multilevel"/>
    <w:tmpl w:val="34A4852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477A19"/>
    <w:rsid w:val="03673320"/>
    <w:rsid w:val="13250C0D"/>
    <w:rsid w:val="14812888"/>
    <w:rsid w:val="16477A19"/>
    <w:rsid w:val="28726218"/>
    <w:rsid w:val="3AF81A22"/>
    <w:rsid w:val="44502FBE"/>
    <w:rsid w:val="49020BFD"/>
    <w:rsid w:val="572C2A9A"/>
    <w:rsid w:val="57D47734"/>
    <w:rsid w:val="5B322DA3"/>
    <w:rsid w:val="5FF233D6"/>
    <w:rsid w:val="65CA061C"/>
    <w:rsid w:val="666A6443"/>
    <w:rsid w:val="6A460064"/>
    <w:rsid w:val="6A4E27A5"/>
    <w:rsid w:val="6B6912F4"/>
    <w:rsid w:val="6F7B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FollowedHyperlink"/>
    <w:basedOn w:val="14"/>
    <w:qFormat/>
    <w:uiPriority w:val="0"/>
    <w:rPr>
      <w:color w:val="800080"/>
      <w:u w:val="none"/>
    </w:rPr>
  </w:style>
  <w:style w:type="character" w:styleId="17">
    <w:name w:val="Hyperlink"/>
    <w:basedOn w:val="14"/>
    <w:qFormat/>
    <w:uiPriority w:val="0"/>
    <w:rPr>
      <w:color w:val="0000FF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2018-09-25T01:19:00Z</dcterms:created>
  <dc:creator>ATI老哇的爪子007</dc:creator>
  <cp:lastModifiedBy>ATI老哇的爪子007</cp:lastModifiedBy>
  <dcterms:modified xsi:type="dcterms:W3CDTF">2019-06-12T06:47:02Z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