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未来转型出路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兼职培训讲师或兼职技术支持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t>   收到，谢谢，我们招兼职培训讲师或兼职技术支持，周末为主，短周期，两三天左右的技术或软件培训，有小型2-3人辅导的，也有20-30人左右的，针对企业员工，全国主要城市（北上广深，成都，武汉，杭州，福州，西安等）开课，不知你有信心分享那些软件或知识或技术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t>    如方便，请列下能分享的具体课程或技术或软硬件名称，可参考我们网站课程或技术分类，谢谢，便于今后相关机会合作，谢谢！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t>   收到，谢谢，我们招兼职培训讲师或兼职技术支持，周末为主，短周期，两三天左右的技术或软件培训，有小型2-3人辅导的，也有20-30人左右的，针对企业员工，全国主要城市（北上广深，成都，武汉，杭州，福州，西安等）开课，不知你有信心分享那些软件或知识或技术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sz w:val="16"/>
          <w:szCs w:val="16"/>
        </w:rPr>
      </w:pPr>
      <w:r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t>    如方便，请列下能分享的具体课程或技术或软硬件名称，可参考我们网站课程或技术分类，谢谢，便于今后相关机会合作，谢谢！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44" w:afterAutospacing="0" w:line="20" w:lineRule="atLeast"/>
        <w:jc w:val="left"/>
        <w:rPr>
          <w:rFonts w:hint="default" w:ascii="lucida Grande" w:hAnsi="lucida Grande" w:eastAsia="lucida Grande" w:cs="lucida Grande"/>
          <w:b w:val="0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It销售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内部技术培训 高级工程师 架构  技术经理等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区域经理 负责人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48520"/>
    <w:multiLevelType w:val="multilevel"/>
    <w:tmpl w:val="34A485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77A19"/>
    <w:rsid w:val="14812888"/>
    <w:rsid w:val="16477A19"/>
    <w:rsid w:val="5B322DA3"/>
    <w:rsid w:val="6B6912F4"/>
    <w:rsid w:val="6F7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none"/>
    </w:rPr>
  </w:style>
  <w:style w:type="character" w:styleId="13">
    <w:name w:val="Hyperlink"/>
    <w:basedOn w:val="11"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2018-09-25T01:19:00Z</dcterms:created>
  <dc:creator>ATI老哇的爪子007</dc:creator>
  <cp:lastModifiedBy>ATI老哇的爪子007</cp:lastModifiedBy>
  <dcterms:modified xsi:type="dcterms:W3CDTF">2018-09-25T01:20:46Z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