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  <w:shd w:val="clear" w:fill="FFFFFF"/>
        </w:rPr>
        <w:t>沟通的时候，用的是「能不能」这样的词汇，充满了商量的语气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  <w:shd w:val="clear" w:fill="FFFFFF"/>
          <w:lang w:val="en-US" w:eastAsia="zh-CN"/>
        </w:rPr>
        <w:t>还是使用命令式样的语句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  <w:shd w:val="clear" w:fill="FFFFFF"/>
        </w:rPr>
        <w:t>自乔布斯，后者的一句名言在中国门徒里广为流传，即「A级人才的自尊心不需要呵护」。在美国，这是行得通的，因为在西式教育里，事实与观点通常会比较分明，人与事通常是分开来的，所以员工都明白老板是对事不对人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480" w:lineRule="atLeast"/>
        <w:ind w:left="0" w:right="0" w:firstLine="0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你得有堪比乔布斯的眼光和实力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48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  <w:bdr w:val="none" w:color="auto" w:sz="0" w:space="0"/>
          <w:vertAlign w:val="baseline"/>
        </w:rPr>
        <w:t>当然，领导骂员工傻逼并成功的也有，但他成功的原因不在于爆裂的脾气，而是眼光精准，能成事。乔布斯脾气坏依然有大批人追随，是因为他总是对的。而如果你只学会了暴脾气，没有乔布斯的眼光，谁愿意和你公事?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8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81799"/>
    <w:rsid w:val="164521D8"/>
    <w:rsid w:val="2A686915"/>
    <w:rsid w:val="465C084E"/>
    <w:rsid w:val="67F817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2017-02-04T18:09:00Z</dcterms:created>
  <dc:creator>Administrator</dc:creator>
  <cp:lastModifiedBy>Administrator</cp:lastModifiedBy>
  <dcterms:modified xsi:type="dcterms:W3CDTF">2017-02-04T18:11:36Z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