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生活总常见定律 原则 准则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一万小时定律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事不过三原则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r>
        <w:t>十年定律</w:t>
      </w:r>
      <w:r>
        <w:rPr>
          <w:rFonts w:hint="default"/>
        </w:rPr>
        <w:t>”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时间冲淡一切定律 遗忘定律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二八定律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门窗定律,,关闭一扇门,必然一扇窗..福祸相依每个事情都有好处的一面..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</w:rPr>
        <w:t>如华盛顿合作规律：</w:t>
      </w:r>
      <w:r>
        <w:rPr>
          <w:rFonts w:hint="eastAsia"/>
          <w:lang w:val="en-US" w:eastAsia="zh-CN"/>
        </w:rPr>
        <w:t>三个和尚没水喝定律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烂罐子破摔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Yeshwe mei shwa ,ai fejen jyaoni kejye le ...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斯达哥尔摩综合征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第一个像养宝,第二个像稻草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二次学习原则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第一次难度大,放弃,潜移默化,第二次就可以了正好了..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比如ast  词法分析..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管理学心里学的50大定律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AB2B"/>
    <w:multiLevelType w:val="multilevel"/>
    <w:tmpl w:val="593FAB2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74B85"/>
    <w:rsid w:val="03130E91"/>
    <w:rsid w:val="08703C29"/>
    <w:rsid w:val="0A411F12"/>
    <w:rsid w:val="104A3B3C"/>
    <w:rsid w:val="17E81289"/>
    <w:rsid w:val="1E2E0F64"/>
    <w:rsid w:val="21305CC2"/>
    <w:rsid w:val="21AD3DB5"/>
    <w:rsid w:val="287A264C"/>
    <w:rsid w:val="28A91133"/>
    <w:rsid w:val="2BC72A01"/>
    <w:rsid w:val="42051318"/>
    <w:rsid w:val="4551364B"/>
    <w:rsid w:val="48552283"/>
    <w:rsid w:val="48DB0AEF"/>
    <w:rsid w:val="4D0E521D"/>
    <w:rsid w:val="51D27BCB"/>
    <w:rsid w:val="526A459B"/>
    <w:rsid w:val="558D678E"/>
    <w:rsid w:val="58F04068"/>
    <w:rsid w:val="62C74B85"/>
    <w:rsid w:val="6D284CB1"/>
    <w:rsid w:val="72D875C2"/>
    <w:rsid w:val="744D3055"/>
    <w:rsid w:val="749268EB"/>
    <w:rsid w:val="77BA3923"/>
    <w:rsid w:val="79EF27C9"/>
    <w:rsid w:val="7F4E75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Emphasis"/>
    <w:basedOn w:val="11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2017-06-13T03:14:00Z</dcterms:created>
  <dc:creator>Administrator</dc:creator>
  <cp:lastModifiedBy>Administrator</cp:lastModifiedBy>
  <dcterms:modified xsi:type="dcterms:W3CDTF">2017-06-13T08:18:32Z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