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目前工作职能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目前工作职能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公司线上产品完善与优化以及新功能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团队协作与沟通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开发过程中问题分析 总结归纳列表,,优化开发流程与解决方案..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方案撰写起草 选型，评估 验证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产品运维关注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关注新特性与趋势，聚合不同的数据来源，归纳总结</w:t>
      </w: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u w:val="none"/>
          <w:shd w:val="clear" w:fill="FFFFFF"/>
          <w:lang w:val="en-US" w:eastAsia="zh-CN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u w:val="none"/>
          <w:shd w:val="clear" w:fill="FFFFFF"/>
        </w:rPr>
        <w:t>工具链体系建设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u w:val="none"/>
          <w:shd w:val="clear" w:fill="FFFFFF"/>
          <w:lang w:val="en-US" w:eastAsia="zh-CN"/>
        </w:rPr>
        <w:t>,建设更加强大的内部工具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技术体系化建设(路线图,网格图体系树归纳总结)</w:t>
      </w: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u w:val="none"/>
          <w:shd w:val="clear" w:fill="FFFFFF"/>
          <w:lang w:val="en-US" w:eastAsia="zh-CN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u w:val="none"/>
          <w:shd w:val="clear" w:fill="FFFFFF"/>
          <w:lang w:val="en-US" w:eastAsia="zh-CN"/>
        </w:rPr>
        <w:t>未来规划与分析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Lady Copr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1791"/>
    <w:rsid w:val="064B1DAC"/>
    <w:rsid w:val="09287C4E"/>
    <w:rsid w:val="112B0062"/>
    <w:rsid w:val="11933BCE"/>
    <w:rsid w:val="13102311"/>
    <w:rsid w:val="139963BF"/>
    <w:rsid w:val="166B70E2"/>
    <w:rsid w:val="21080194"/>
    <w:rsid w:val="23705F2B"/>
    <w:rsid w:val="29C34602"/>
    <w:rsid w:val="2C392DE0"/>
    <w:rsid w:val="2F222FFC"/>
    <w:rsid w:val="37CC11B8"/>
    <w:rsid w:val="3B6627BE"/>
    <w:rsid w:val="418E2BE2"/>
    <w:rsid w:val="475A7055"/>
    <w:rsid w:val="4D6A6786"/>
    <w:rsid w:val="4E340392"/>
    <w:rsid w:val="4F257451"/>
    <w:rsid w:val="508570E7"/>
    <w:rsid w:val="51520874"/>
    <w:rsid w:val="58CC0F87"/>
    <w:rsid w:val="596359F2"/>
    <w:rsid w:val="5A344106"/>
    <w:rsid w:val="5C4763AE"/>
    <w:rsid w:val="5C6F1743"/>
    <w:rsid w:val="5DB30ED5"/>
    <w:rsid w:val="5DBD6C64"/>
    <w:rsid w:val="604E7277"/>
    <w:rsid w:val="62855D07"/>
    <w:rsid w:val="65A658BE"/>
    <w:rsid w:val="6F862465"/>
    <w:rsid w:val="75D76F3E"/>
    <w:rsid w:val="7C7550EF"/>
    <w:rsid w:val="7D153BBA"/>
    <w:rsid w:val="7DAD3FFA"/>
    <w:rsid w:val="7F6D1DB5"/>
    <w:rsid w:val="7FBE17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2017-06-16T03:08:00Z</dcterms:created>
  <dc:creator>Administrator</dc:creator>
  <cp:lastModifiedBy>Administrator</cp:lastModifiedBy>
  <dcterms:modified xsi:type="dcterms:W3CDTF">2017-06-16T03:22:03Z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