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称号大总结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风流倜傥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hint="eastAsia"/>
        </w:rPr>
        <w:t>思想的创造者与实践者、神妙的战略家、百战百胜的作战家、将军中的将军、不败的司令官</w:t>
      </w:r>
    </w:p>
    <w:p>
      <w:pPr>
        <w:pStyle w:val="2"/>
        <w:rPr>
          <w:rFonts w:hint="eastAsia"/>
        </w:rPr>
      </w:pPr>
      <w:r>
        <w:rPr>
          <w:rFonts w:hint="eastAsia"/>
        </w:rPr>
        <w:t>金家父子俩总共有一千二百个封号：如“自天而降的英雄、万民之父、地球守护神、哲学巨擘、人类的太阳、革命的太阳等等”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参考资料</w:t>
      </w:r>
    </w:p>
    <w:p>
      <w:pPr>
        <w:pStyle w:val="2"/>
        <w:rPr>
          <w:rFonts w:hint="eastAsia"/>
        </w:rPr>
      </w:pPr>
      <w:r>
        <w:rPr>
          <w:rFonts w:hint="eastAsia"/>
        </w:rPr>
        <w:t>在朝鲜你到处能听到与看到对金家父子宣传的政治封号：“仁德撼天下的绝世伟人、伟大的人类元老、人民热爱及信赖的胸膛”……。还有张贴的军事封号：“先军思想的创造者与实践者、神妙的战略家、百战百胜的作战家、将军中的将军、不败的司令官”……。据韩国媒体统计，金家父子俩总共有一千二百个封号：如“自天而降的英雄、万民之父、地球守护神、哲学巨擘、人类的太阳、革命的太阳等等”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E67E5"/>
    <w:rsid w:val="13EC2A5E"/>
    <w:rsid w:val="22F52304"/>
    <w:rsid w:val="23104FD9"/>
    <w:rsid w:val="6F9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2018-03-19T10:28:00Z</dcterms:created>
  <dc:creator>ATI老哇的爪子007</dc:creator>
  <cp:lastModifiedBy>ATI老哇的爪子007</cp:lastModifiedBy>
  <dcterms:modified xsi:type="dcterms:W3CDTF">2018-03-19T10:28:44Z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