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经典文献制作法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7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_Toc29912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传奇故事</w:t>
          </w:r>
          <w:r>
            <w:tab/>
          </w:r>
          <w:r>
            <w:fldChar w:fldCharType="begin"/>
          </w:r>
          <w:r>
            <w:instrText xml:space="preserve"> PAGEREF _Toc18748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神话故事</w:t>
          </w:r>
          <w:r>
            <w:tab/>
          </w:r>
          <w:r>
            <w:fldChar w:fldCharType="begin"/>
          </w:r>
          <w:r>
            <w:instrText xml:space="preserve"> PAGEREF _Toc20134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经典道理</w:t>
          </w:r>
          <w:r>
            <w:tab/>
          </w:r>
          <w:r>
            <w:fldChar w:fldCharType="begin"/>
          </w:r>
          <w:r>
            <w:instrText xml:space="preserve"> PAGEREF _Toc5723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宗教经典</w:t>
          </w:r>
          <w:r>
            <w:tab/>
          </w:r>
          <w:r>
            <w:fldChar w:fldCharType="begin"/>
          </w:r>
          <w:r>
            <w:instrText xml:space="preserve"> PAGEREF _Toc22609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神话经典史诗经典</w:t>
          </w:r>
          <w:r>
            <w:tab/>
          </w:r>
          <w:r>
            <w:fldChar w:fldCharType="begin"/>
          </w:r>
          <w:r>
            <w:instrText xml:space="preserve"> PAGEREF _Toc9311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传奇故事集</w:t>
          </w:r>
          <w:r>
            <w:tab/>
          </w:r>
          <w:r>
            <w:fldChar w:fldCharType="begin"/>
          </w:r>
          <w:r>
            <w:instrText xml:space="preserve"> PAGEREF _Toc13014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_Toc30269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9912"/>
      <w:r>
        <w:rPr>
          <w:rFonts w:hint="eastAsia"/>
          <w:lang w:val="en-US" w:eastAsia="zh-CN"/>
        </w:rPr>
        <w:t>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8748"/>
      <w:r>
        <w:rPr>
          <w:rFonts w:hint="eastAsia"/>
          <w:lang w:val="en-US" w:eastAsia="zh-CN"/>
        </w:rPr>
        <w:t>传奇故事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134"/>
      <w:r>
        <w:rPr>
          <w:rFonts w:hint="eastAsia"/>
          <w:lang w:val="en-US" w:eastAsia="zh-CN"/>
        </w:rPr>
        <w:t>神话故事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723"/>
      <w:r>
        <w:rPr>
          <w:rFonts w:hint="eastAsia"/>
          <w:lang w:val="en-US" w:eastAsia="zh-CN"/>
        </w:rPr>
        <w:t>经典道理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2609"/>
      <w:r>
        <w:rPr>
          <w:rFonts w:hint="eastAsia"/>
          <w:lang w:val="en-US" w:eastAsia="zh-CN"/>
        </w:rPr>
        <w:t>宗教经典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基督教经典 伊斯兰经 佛教经典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印度教经典 马教经典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民间宗教 儒教经典 道教经典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9311"/>
      <w:r>
        <w:rPr>
          <w:rFonts w:hint="eastAsia"/>
          <w:lang w:val="en-US" w:eastAsia="zh-CN"/>
        </w:rPr>
        <w:t>神话经典史诗经典</w:t>
      </w:r>
      <w:bookmarkEnd w:id="5"/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"http://baike.baidu.com/view/44324.htm" \t "http://baike.baidu.com/_blank" </w:instrText>
      </w:r>
      <w:r>
        <w:rPr>
          <w:lang w:val="en-US" w:eastAsia="zh-CN"/>
        </w:rPr>
        <w:fldChar w:fldCharType="separate"/>
      </w:r>
      <w:r>
        <w:rPr>
          <w:rStyle w:val="14"/>
          <w:rFonts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color="auto" w:fill="FFFFFF"/>
        </w:rPr>
        <w:t>吉尔伽美什</w:t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"http://baike.baidu.com/view/44265.htm" \t "http://baike.baidu.com/_blank" </w:instrText>
      </w:r>
      <w:r>
        <w:rPr>
          <w:lang w:val="en-US" w:eastAsia="zh-CN"/>
        </w:rPr>
        <w:fldChar w:fldCharType="separate"/>
      </w:r>
      <w:r>
        <w:rPr>
          <w:rStyle w:val="14"/>
          <w:rFonts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color="auto" w:fill="FFFFFF"/>
        </w:rPr>
        <w:t>罗摩衍那</w:t>
      </w:r>
      <w:r>
        <w:rPr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摩诃婆罗多</w:t>
      </w:r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"http://baike.baidu.com/view/27812.htm" \t "http://baike.baidu.com/_blank" </w:instrText>
      </w:r>
      <w:r>
        <w:rPr>
          <w:lang w:val="en-US" w:eastAsia="zh-CN"/>
        </w:rPr>
        <w:fldChar w:fldCharType="separate"/>
      </w:r>
      <w:r>
        <w:rPr>
          <w:rStyle w:val="14"/>
          <w:rFonts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color="auto" w:fill="FFFFFF"/>
        </w:rPr>
        <w:t>荷马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的伊利亚特</w:t>
      </w:r>
    </w:p>
    <w:p>
      <w:pPr>
        <w:rPr>
          <w:lang w:val="en-US" w:eastAsia="zh-CN"/>
        </w:rPr>
      </w:pPr>
      <w:r>
        <w:rPr>
          <w:lang w:val="en-US" w:eastAsia="zh-CN"/>
        </w:rPr>
        <w:t>荷马的奥德赛</w:t>
      </w:r>
    </w:p>
    <w:p>
      <w:pPr>
        <w:rPr>
          <w:lang w:val="en-US" w:eastAsia="zh-CN"/>
        </w:rPr>
      </w:pPr>
      <w:r>
        <w:rPr>
          <w:lang w:val="en-US" w:eastAsia="zh-CN"/>
        </w:rPr>
        <w:t>但丁的神曲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3014"/>
      <w:r>
        <w:rPr>
          <w:rFonts w:hint="eastAsia"/>
          <w:lang w:val="en-US" w:eastAsia="zh-CN"/>
        </w:rPr>
        <w:t>传奇故事集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穆天子传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搜神记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列子 庄子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南柯太守传</w:t>
      </w:r>
      <w:r>
        <w:rPr>
          <w:rFonts w:hint="eastAsia"/>
          <w:lang w:val="en-US" w:eastAsia="zh-CN"/>
        </w:rPr>
        <w:t xml:space="preserve"> 枕中记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海盗传奇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今天巨贪传奇attilax著</w:t>
      </w:r>
    </w:p>
    <w:p>
      <w:pPr>
        <w:pStyle w:val="2"/>
        <w:rPr>
          <w:rFonts w:hint="eastAsia"/>
          <w:lang w:val="en-US" w:eastAsia="zh-CN"/>
        </w:rPr>
      </w:pPr>
      <w:bookmarkStart w:id="7" w:name="_Toc30269"/>
      <w:r>
        <w:rPr>
          <w:rFonts w:hint="eastAsia"/>
          <w:lang w:val="en-US" w:eastAsia="zh-CN"/>
        </w:rPr>
        <w:t>其他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伊索寓言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Mindchart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经典文献制作法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1.1.传奇故事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1.2.神话故事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1.3.经典道理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2.宗教经典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基督教经典 伊斯兰经 佛教经典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印度教经典 马教经典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民间宗教 儒教经典 道教经典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3.神话经典史诗经典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吉尔伽美什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罗摩衍那 摩诃婆罗多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荷马的伊利亚特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荷马的奥德赛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但丁的神曲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4.传奇故事集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穆天子传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搜神记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列子 庄子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南柯太守传 枕中记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海盗传奇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英雄传奇attilax著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今天巨贪传奇attilax著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E191B"/>
    <w:multiLevelType w:val="multilevel"/>
    <w:tmpl w:val="B9DE19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60053"/>
    <w:rsid w:val="0323356C"/>
    <w:rsid w:val="03DA32FC"/>
    <w:rsid w:val="055A42F8"/>
    <w:rsid w:val="061E15AA"/>
    <w:rsid w:val="073A12CE"/>
    <w:rsid w:val="08A5664A"/>
    <w:rsid w:val="08E93EDF"/>
    <w:rsid w:val="0B186EFA"/>
    <w:rsid w:val="0C504118"/>
    <w:rsid w:val="0C83678C"/>
    <w:rsid w:val="0E117801"/>
    <w:rsid w:val="0FF60053"/>
    <w:rsid w:val="144619C7"/>
    <w:rsid w:val="16BF7BD9"/>
    <w:rsid w:val="19BE5004"/>
    <w:rsid w:val="1AD7765B"/>
    <w:rsid w:val="1B3C0E9A"/>
    <w:rsid w:val="202F721A"/>
    <w:rsid w:val="22781037"/>
    <w:rsid w:val="26AC4895"/>
    <w:rsid w:val="29810D02"/>
    <w:rsid w:val="29E159EF"/>
    <w:rsid w:val="2DC75B27"/>
    <w:rsid w:val="2E8E11EF"/>
    <w:rsid w:val="30142724"/>
    <w:rsid w:val="310802C0"/>
    <w:rsid w:val="320973D6"/>
    <w:rsid w:val="3461167C"/>
    <w:rsid w:val="36013CB0"/>
    <w:rsid w:val="3A3B6DD0"/>
    <w:rsid w:val="3E673385"/>
    <w:rsid w:val="40407017"/>
    <w:rsid w:val="43F95A69"/>
    <w:rsid w:val="525161E7"/>
    <w:rsid w:val="53B40E8D"/>
    <w:rsid w:val="55A9106B"/>
    <w:rsid w:val="57523C44"/>
    <w:rsid w:val="575770EA"/>
    <w:rsid w:val="59450048"/>
    <w:rsid w:val="598B4C57"/>
    <w:rsid w:val="5CB21017"/>
    <w:rsid w:val="663A5826"/>
    <w:rsid w:val="694049A9"/>
    <w:rsid w:val="6AEB0AF2"/>
    <w:rsid w:val="6C3802AE"/>
    <w:rsid w:val="6D996607"/>
    <w:rsid w:val="72A40714"/>
    <w:rsid w:val="73E96275"/>
    <w:rsid w:val="74B9563A"/>
    <w:rsid w:val="7A326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2018-06-10T05:02:00Z</dcterms:created>
  <dc:creator>ATI老哇的爪子007</dc:creator>
  <cp:lastModifiedBy>ATI老哇的爪子007</cp:lastModifiedBy>
  <dcterms:modified xsi:type="dcterms:W3CDTF">2018-06-10T05:21:13Z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