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bookmarkStart w:id="20" w:name="_GoBack"/>
      <w:r>
        <w:rPr>
          <w:rFonts w:hint="eastAsia"/>
          <w:lang w:val="en-US" w:eastAsia="zh-CN"/>
        </w:rPr>
        <w:t>Atitit attilax在自然语言处理领域的成果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完整的自然语言架构方案（词汇，语法，文字的选型与搭配）</w:t>
      </w:r>
      <w:r>
        <w:tab/>
      </w:r>
      <w:r>
        <w:fldChar w:fldCharType="begin"/>
      </w:r>
      <w:r>
        <w:instrText xml:space="preserve"> PAGEREF _Toc18336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中文分词</w:t>
      </w:r>
      <w:r>
        <w:tab/>
      </w:r>
      <w:r>
        <w:fldChar w:fldCharType="begin"/>
      </w:r>
      <w:r>
        <w:instrText xml:space="preserve"> PAGEREF _Toc15853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全文检索</w:t>
      </w:r>
      <w:r>
        <w:tab/>
      </w:r>
      <w:r>
        <w:fldChar w:fldCharType="begin"/>
      </w:r>
      <w:r>
        <w:instrText xml:space="preserve"> PAGEREF _Toc10765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中文</w:t>
      </w:r>
      <w:r>
        <w:rPr>
          <w:rFonts w:hint="eastAsia"/>
          <w:lang w:val="en-US" w:eastAsia="zh-CN"/>
        </w:rPr>
        <w:t xml:space="preserve"> 阿拉伯文 英文的简化方案</w:t>
      </w:r>
      <w:r>
        <w:tab/>
      </w:r>
      <w:r>
        <w:fldChar w:fldCharType="begin"/>
      </w:r>
      <w:r>
        <w:instrText xml:space="preserve"> PAGEREF _Toc5635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</w:rPr>
        <w:t>自动摘要</w:t>
      </w:r>
      <w:r>
        <w:tab/>
      </w:r>
      <w:r>
        <w:fldChar w:fldCharType="begin"/>
      </w:r>
      <w:r>
        <w:instrText xml:space="preserve"> PAGEREF _Toc10446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</w:rPr>
        <w:t>文本分类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聚类</w:t>
      </w:r>
      <w:r>
        <w:tab/>
      </w:r>
      <w:r>
        <w:fldChar w:fldCharType="begin"/>
      </w:r>
      <w:r>
        <w:instrText xml:space="preserve"> PAGEREF _Toc30039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1.7. </w:t>
      </w:r>
      <w:r>
        <w:rPr>
          <w:rFonts w:hint="eastAsia"/>
          <w:lang w:eastAsia="zh-CN"/>
        </w:rPr>
        <w:t>自然语言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Cs w:val="24"/>
        </w:rPr>
        <w:t>语义解析</w:t>
      </w:r>
      <w:r>
        <w:tab/>
      </w:r>
      <w:r>
        <w:fldChar w:fldCharType="begin"/>
      </w:r>
      <w:r>
        <w:instrText xml:space="preserve"> PAGEREF _Toc9780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</w:rPr>
        <w:t>问答系统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Cs w:val="24"/>
        </w:rPr>
        <w:t>问答与对话系统</w:t>
      </w:r>
      <w:r>
        <w:tab/>
      </w:r>
      <w:r>
        <w:fldChar w:fldCharType="begin"/>
      </w:r>
      <w:r>
        <w:instrText xml:space="preserve"> PAGEREF _Toc8351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eastAsia="zh-CN"/>
        </w:rPr>
        <w:t>翻译系统</w:t>
      </w:r>
      <w:r>
        <w:tab/>
      </w:r>
      <w:r>
        <w:fldChar w:fldCharType="begin"/>
      </w:r>
      <w:r>
        <w:instrText xml:space="preserve"> PAGEREF _Toc22787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eastAsia="zh-CN"/>
        </w:rPr>
        <w:t>输入法系统</w:t>
      </w:r>
      <w:r>
        <w:tab/>
      </w:r>
      <w:r>
        <w:fldChar w:fldCharType="begin"/>
      </w:r>
      <w:r>
        <w:instrText xml:space="preserve"> PAGEREF _Toc3291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t>关键词抽取、知识图谱</w:t>
      </w:r>
      <w:r>
        <w:tab/>
      </w:r>
      <w:r>
        <w:fldChar w:fldCharType="begin"/>
      </w:r>
      <w:r>
        <w:instrText xml:space="preserve"> PAGEREF _Toc7802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eastAsia="zh-CN"/>
        </w:rPr>
        <w:t>文本</w:t>
      </w:r>
      <w:r>
        <w:rPr>
          <w:rFonts w:hint="eastAsia"/>
          <w:lang w:val="en-US" w:eastAsia="zh-CN"/>
        </w:rPr>
        <w:t xml:space="preserve"> 与半结构化数据抽取</w:t>
      </w:r>
      <w:r>
        <w:tab/>
      </w:r>
      <w:r>
        <w:fldChar w:fldCharType="begin"/>
      </w:r>
      <w:r>
        <w:instrText xml:space="preserve"> PAGEREF _Toc21913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Pdf office 文档信息抽取 图谱ocr信息抽取</w:t>
      </w:r>
      <w:r>
        <w:tab/>
      </w:r>
      <w:r>
        <w:fldChar w:fldCharType="begin"/>
      </w:r>
      <w:r>
        <w:instrText xml:space="preserve"> PAGEREF _Toc20980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垃圾文档的识别与同步处理</w:t>
      </w:r>
      <w:r>
        <w:tab/>
      </w:r>
      <w:r>
        <w:fldChar w:fldCharType="begin"/>
      </w:r>
      <w:r>
        <w:instrText xml:space="preserve"> PAGEREF _Toc1710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ascii="宋体" w:hAnsi="宋体" w:eastAsia="宋体" w:cs="宋体"/>
          <w:szCs w:val="24"/>
        </w:rPr>
        <w:t>语音合成、语音识别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tts</w:t>
      </w:r>
      <w:r>
        <w:rPr>
          <w:rFonts w:hint="eastAsia"/>
          <w:lang w:val="en-US" w:eastAsia="zh-CN"/>
        </w:rPr>
        <w:t>语音识别解决方案</w:t>
      </w:r>
      <w:r>
        <w:tab/>
      </w:r>
      <w:r>
        <w:fldChar w:fldCharType="begin"/>
      </w:r>
      <w:r>
        <w:instrText xml:space="preserve"> PAGEREF _Toc32335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t>OCR</w:t>
      </w:r>
      <w:r>
        <w:rPr>
          <w:rFonts w:hint="eastAsia"/>
          <w:lang w:val="en-US" w:eastAsia="zh-CN"/>
        </w:rPr>
        <w:t xml:space="preserve"> 与手写文字识别</w:t>
      </w:r>
      <w:r>
        <w:tab/>
      </w:r>
      <w:r>
        <w:fldChar w:fldCharType="begin"/>
      </w:r>
      <w:r>
        <w:instrText xml:space="preserve"> PAGEREF _Toc23664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Sns与</w:t>
      </w:r>
      <w:r>
        <w:t>微博数据挖掘</w:t>
      </w:r>
      <w:r>
        <w:tab/>
      </w:r>
      <w:r>
        <w:fldChar w:fldCharType="begin"/>
      </w:r>
      <w:r>
        <w:instrText xml:space="preserve"> PAGEREF _Toc8114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8336"/>
      <w:r>
        <w:rPr>
          <w:rFonts w:hint="eastAsia"/>
          <w:lang w:val="en-US" w:eastAsia="zh-CN"/>
        </w:rPr>
        <w:t>完整的自然语言架构方案（词汇，语法，文字的选型与搭配）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生活词汇，抽象词汇，语法。。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文字的搭配</w:t>
      </w:r>
    </w:p>
    <w:p>
      <w:pPr>
        <w:pStyle w:val="3"/>
        <w:rPr>
          <w:rFonts w:hint="eastAsia"/>
        </w:rPr>
      </w:pPr>
      <w:bookmarkStart w:id="3" w:name="_Toc15853"/>
      <w:r>
        <w:rPr>
          <w:rFonts w:hint="eastAsia"/>
        </w:rPr>
        <w:t>中文分词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10765"/>
      <w:r>
        <w:rPr>
          <w:rFonts w:hint="eastAsia"/>
          <w:lang w:eastAsia="zh-CN"/>
        </w:rPr>
        <w:t>全文检索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5635"/>
      <w:r>
        <w:rPr>
          <w:rFonts w:hint="eastAsia"/>
          <w:lang w:eastAsia="zh-CN"/>
        </w:rPr>
        <w:t>中文</w:t>
      </w:r>
      <w:r>
        <w:rPr>
          <w:rFonts w:hint="eastAsia"/>
          <w:lang w:val="en-US" w:eastAsia="zh-CN"/>
        </w:rPr>
        <w:t xml:space="preserve"> 阿拉伯文</w:t>
      </w:r>
      <w:bookmarkStart w:id="6" w:name="OLE_LINK2"/>
      <w:r>
        <w:rPr>
          <w:rFonts w:hint="eastAsia"/>
          <w:lang w:val="en-US" w:eastAsia="zh-CN"/>
        </w:rPr>
        <w:t xml:space="preserve"> 英文的简化方案</w:t>
      </w:r>
      <w:bookmarkEnd w:id="5"/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参考Atitit  英文的简化方案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中文，改革到256个最简化文字。。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" w:name="_Toc10446"/>
      <w:r>
        <w:rPr>
          <w:rFonts w:hint="eastAsia"/>
        </w:rPr>
        <w:t>自动摘要</w:t>
      </w:r>
      <w:bookmarkEnd w:id="7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8" w:name="_Toc30039"/>
      <w:r>
        <w:rPr>
          <w:rFonts w:hint="eastAsia"/>
        </w:rPr>
        <w:t>文本分类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聚类</w:t>
      </w:r>
      <w:bookmarkEnd w:id="8"/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9" w:name="_Toc9780"/>
      <w:r>
        <w:rPr>
          <w:rFonts w:hint="eastAsia"/>
          <w:lang w:eastAsia="zh-CN"/>
        </w:rPr>
        <w:t>自然语言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语义解析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比如我要好吃的口香糖。。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Query(gum)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0" w:name="_Toc8351"/>
      <w:r>
        <w:rPr>
          <w:rFonts w:hint="eastAsia"/>
        </w:rPr>
        <w:t>问答系统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问答与对话系统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787"/>
      <w:r>
        <w:rPr>
          <w:rFonts w:hint="eastAsia"/>
          <w:lang w:eastAsia="zh-CN"/>
        </w:rPr>
        <w:t>翻译系统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291"/>
      <w:r>
        <w:rPr>
          <w:rFonts w:hint="eastAsia"/>
          <w:lang w:eastAsia="zh-CN"/>
        </w:rPr>
        <w:t>输入法系统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7802"/>
      <w:r>
        <w:t>关键词抽取、知识图谱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1913"/>
      <w:r>
        <w:rPr>
          <w:rFonts w:hint="eastAsia"/>
          <w:lang w:eastAsia="zh-CN"/>
        </w:rPr>
        <w:t>文本</w:t>
      </w:r>
      <w:r>
        <w:rPr>
          <w:rFonts w:hint="eastAsia"/>
          <w:lang w:val="en-US" w:eastAsia="zh-CN"/>
        </w:rPr>
        <w:t xml:space="preserve"> 与半结构化数据抽取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0980"/>
      <w:r>
        <w:rPr>
          <w:rFonts w:hint="eastAsia"/>
          <w:lang w:val="en-US" w:eastAsia="zh-CN"/>
        </w:rPr>
        <w:t>Pdf office 文档信息抽取 图谱ocr信息抽取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10"/>
      <w:r>
        <w:rPr>
          <w:rFonts w:hint="eastAsia"/>
          <w:lang w:val="en-US" w:eastAsia="zh-CN"/>
        </w:rPr>
        <w:t>垃圾文档的识别与同步处理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2335"/>
      <w:r>
        <w:rPr>
          <w:rFonts w:ascii="宋体" w:hAnsi="宋体" w:eastAsia="宋体" w:cs="宋体"/>
          <w:sz w:val="24"/>
          <w:szCs w:val="24"/>
        </w:rPr>
        <w:t>语音合成、语音识别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tts</w:t>
      </w:r>
      <w:r>
        <w:rPr>
          <w:rFonts w:hint="eastAsia"/>
          <w:lang w:val="en-US" w:eastAsia="zh-CN"/>
        </w:rPr>
        <w:t>语音识别解决方案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3664"/>
      <w:r>
        <w:t>OCR</w:t>
      </w:r>
      <w:r>
        <w:rPr>
          <w:rFonts w:hint="eastAsia"/>
          <w:lang w:val="en-US" w:eastAsia="zh-CN"/>
        </w:rPr>
        <w:t xml:space="preserve"> 与手写文字识别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8114"/>
      <w:r>
        <w:rPr>
          <w:rFonts w:hint="eastAsia"/>
          <w:lang w:val="en-US" w:eastAsia="zh-CN"/>
        </w:rPr>
        <w:t>Sns与</w:t>
      </w:r>
      <w:r>
        <w:t>微博数据挖掘</w:t>
      </w:r>
      <w:bookmarkEnd w:id="19"/>
    </w:p>
    <w:p/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"/>
    <w:p>
      <w:pPr>
        <w:rPr>
          <w:rFonts w:hint="eastAsia"/>
          <w:lang w:val="en-US" w:eastAsia="zh-CN"/>
        </w:rPr>
      </w:pPr>
    </w:p>
    <w:bookmarkEnd w:id="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EF38"/>
    <w:multiLevelType w:val="multilevel"/>
    <w:tmpl w:val="5814EF3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63748"/>
    <w:rsid w:val="006F0003"/>
    <w:rsid w:val="01222210"/>
    <w:rsid w:val="012E782B"/>
    <w:rsid w:val="01D0662A"/>
    <w:rsid w:val="02990B60"/>
    <w:rsid w:val="02A07815"/>
    <w:rsid w:val="02AF6685"/>
    <w:rsid w:val="02DE0892"/>
    <w:rsid w:val="037F019B"/>
    <w:rsid w:val="04246B24"/>
    <w:rsid w:val="04543089"/>
    <w:rsid w:val="04711F26"/>
    <w:rsid w:val="053030DF"/>
    <w:rsid w:val="06A7037C"/>
    <w:rsid w:val="074A7275"/>
    <w:rsid w:val="07D21766"/>
    <w:rsid w:val="085E0419"/>
    <w:rsid w:val="08C92C36"/>
    <w:rsid w:val="099562CC"/>
    <w:rsid w:val="09B33B29"/>
    <w:rsid w:val="0A901B9C"/>
    <w:rsid w:val="0AB0031A"/>
    <w:rsid w:val="0AFD014C"/>
    <w:rsid w:val="0BE10E2D"/>
    <w:rsid w:val="0CD24809"/>
    <w:rsid w:val="0CE3661F"/>
    <w:rsid w:val="0D475F15"/>
    <w:rsid w:val="0D620139"/>
    <w:rsid w:val="0D835D88"/>
    <w:rsid w:val="10871434"/>
    <w:rsid w:val="110173E0"/>
    <w:rsid w:val="12F4508D"/>
    <w:rsid w:val="13EA786D"/>
    <w:rsid w:val="13F1413D"/>
    <w:rsid w:val="14296E7E"/>
    <w:rsid w:val="147C2E69"/>
    <w:rsid w:val="164C77BE"/>
    <w:rsid w:val="16542A67"/>
    <w:rsid w:val="166828A2"/>
    <w:rsid w:val="16AB56C4"/>
    <w:rsid w:val="180A065E"/>
    <w:rsid w:val="198C2903"/>
    <w:rsid w:val="19D04356"/>
    <w:rsid w:val="19F36EFB"/>
    <w:rsid w:val="1A241DB3"/>
    <w:rsid w:val="1B9E331E"/>
    <w:rsid w:val="1BC941BE"/>
    <w:rsid w:val="1C424DA6"/>
    <w:rsid w:val="1C697A4A"/>
    <w:rsid w:val="1D4051C7"/>
    <w:rsid w:val="1E564D9F"/>
    <w:rsid w:val="1E9A0B4C"/>
    <w:rsid w:val="1F264161"/>
    <w:rsid w:val="1FCF16CD"/>
    <w:rsid w:val="20A866FA"/>
    <w:rsid w:val="212D7845"/>
    <w:rsid w:val="216D3337"/>
    <w:rsid w:val="21B344FF"/>
    <w:rsid w:val="221B32BC"/>
    <w:rsid w:val="22A71B03"/>
    <w:rsid w:val="22BD2533"/>
    <w:rsid w:val="24391E7C"/>
    <w:rsid w:val="2480446F"/>
    <w:rsid w:val="25291EAD"/>
    <w:rsid w:val="25F36AF4"/>
    <w:rsid w:val="25F717B6"/>
    <w:rsid w:val="27510E4B"/>
    <w:rsid w:val="27E32398"/>
    <w:rsid w:val="285C6A1A"/>
    <w:rsid w:val="29820F41"/>
    <w:rsid w:val="29BE0D38"/>
    <w:rsid w:val="2A551E45"/>
    <w:rsid w:val="2AA13B48"/>
    <w:rsid w:val="2ACD7E1E"/>
    <w:rsid w:val="2B481FE1"/>
    <w:rsid w:val="2B9A6ADB"/>
    <w:rsid w:val="2BDC28BE"/>
    <w:rsid w:val="2D0B349D"/>
    <w:rsid w:val="2D1F0028"/>
    <w:rsid w:val="2D945EFD"/>
    <w:rsid w:val="2EA32993"/>
    <w:rsid w:val="2ED74BFA"/>
    <w:rsid w:val="2EE90AAC"/>
    <w:rsid w:val="2F865694"/>
    <w:rsid w:val="303368A3"/>
    <w:rsid w:val="30756270"/>
    <w:rsid w:val="317C392B"/>
    <w:rsid w:val="33313D41"/>
    <w:rsid w:val="33E36740"/>
    <w:rsid w:val="34686F85"/>
    <w:rsid w:val="361C0964"/>
    <w:rsid w:val="36C13BDB"/>
    <w:rsid w:val="36CD0722"/>
    <w:rsid w:val="388A7A23"/>
    <w:rsid w:val="38DD535A"/>
    <w:rsid w:val="391836E8"/>
    <w:rsid w:val="3A3B1606"/>
    <w:rsid w:val="3B5F5E03"/>
    <w:rsid w:val="3D3F2905"/>
    <w:rsid w:val="3D5665B6"/>
    <w:rsid w:val="3DDA1DAE"/>
    <w:rsid w:val="3FE70F02"/>
    <w:rsid w:val="405E5E9B"/>
    <w:rsid w:val="40D23AF8"/>
    <w:rsid w:val="420C25BD"/>
    <w:rsid w:val="424335B9"/>
    <w:rsid w:val="42D60489"/>
    <w:rsid w:val="42E60F69"/>
    <w:rsid w:val="44354DF8"/>
    <w:rsid w:val="444E2A51"/>
    <w:rsid w:val="450E1F78"/>
    <w:rsid w:val="4520076E"/>
    <w:rsid w:val="45D03940"/>
    <w:rsid w:val="47291BAE"/>
    <w:rsid w:val="476A78DD"/>
    <w:rsid w:val="47D03764"/>
    <w:rsid w:val="48A5539D"/>
    <w:rsid w:val="493C11CF"/>
    <w:rsid w:val="4A263523"/>
    <w:rsid w:val="4A9A4420"/>
    <w:rsid w:val="4C447FAD"/>
    <w:rsid w:val="4CDE6727"/>
    <w:rsid w:val="4D4756F3"/>
    <w:rsid w:val="4DFD62B4"/>
    <w:rsid w:val="4E150092"/>
    <w:rsid w:val="500E7C08"/>
    <w:rsid w:val="50103715"/>
    <w:rsid w:val="50C74AA0"/>
    <w:rsid w:val="516246C3"/>
    <w:rsid w:val="54023B6A"/>
    <w:rsid w:val="54512F19"/>
    <w:rsid w:val="555C51F5"/>
    <w:rsid w:val="55CE3D7B"/>
    <w:rsid w:val="55F75807"/>
    <w:rsid w:val="56255E23"/>
    <w:rsid w:val="56AD372E"/>
    <w:rsid w:val="56E94E62"/>
    <w:rsid w:val="56EB59F3"/>
    <w:rsid w:val="572F07B7"/>
    <w:rsid w:val="57B200BF"/>
    <w:rsid w:val="57EC5D36"/>
    <w:rsid w:val="57F7164B"/>
    <w:rsid w:val="58A15679"/>
    <w:rsid w:val="591D66AB"/>
    <w:rsid w:val="59BF0BD6"/>
    <w:rsid w:val="5AAF41FE"/>
    <w:rsid w:val="5BFF73A6"/>
    <w:rsid w:val="5CCF3687"/>
    <w:rsid w:val="5D7F7D26"/>
    <w:rsid w:val="5D886844"/>
    <w:rsid w:val="5DA32819"/>
    <w:rsid w:val="5E0209AD"/>
    <w:rsid w:val="5E9243F9"/>
    <w:rsid w:val="5EE9224E"/>
    <w:rsid w:val="5FF46D54"/>
    <w:rsid w:val="60700BF7"/>
    <w:rsid w:val="61540E48"/>
    <w:rsid w:val="62890024"/>
    <w:rsid w:val="629C5F6F"/>
    <w:rsid w:val="631C360D"/>
    <w:rsid w:val="63797645"/>
    <w:rsid w:val="645D3602"/>
    <w:rsid w:val="64602D42"/>
    <w:rsid w:val="64AC1621"/>
    <w:rsid w:val="65400FFB"/>
    <w:rsid w:val="66085E03"/>
    <w:rsid w:val="6617301A"/>
    <w:rsid w:val="666E1210"/>
    <w:rsid w:val="67826918"/>
    <w:rsid w:val="68185B98"/>
    <w:rsid w:val="686740BA"/>
    <w:rsid w:val="692858CD"/>
    <w:rsid w:val="696464B3"/>
    <w:rsid w:val="69814FA6"/>
    <w:rsid w:val="69857FA6"/>
    <w:rsid w:val="6A0701BD"/>
    <w:rsid w:val="6A4E532B"/>
    <w:rsid w:val="6A5758EF"/>
    <w:rsid w:val="6A9E2965"/>
    <w:rsid w:val="6AE34ED1"/>
    <w:rsid w:val="6B81509F"/>
    <w:rsid w:val="6E3E36ED"/>
    <w:rsid w:val="6E436A80"/>
    <w:rsid w:val="6E8020D8"/>
    <w:rsid w:val="6F4828F6"/>
    <w:rsid w:val="6FB11E13"/>
    <w:rsid w:val="71326183"/>
    <w:rsid w:val="71CD4D40"/>
    <w:rsid w:val="723130F6"/>
    <w:rsid w:val="73163748"/>
    <w:rsid w:val="7317539A"/>
    <w:rsid w:val="73CA6ABA"/>
    <w:rsid w:val="73D575B0"/>
    <w:rsid w:val="73DE7B23"/>
    <w:rsid w:val="741D1EB1"/>
    <w:rsid w:val="7436477A"/>
    <w:rsid w:val="74D90492"/>
    <w:rsid w:val="755B26A0"/>
    <w:rsid w:val="756412A9"/>
    <w:rsid w:val="75F77202"/>
    <w:rsid w:val="76CA6662"/>
    <w:rsid w:val="77034FFB"/>
    <w:rsid w:val="771D4294"/>
    <w:rsid w:val="77367F5C"/>
    <w:rsid w:val="777F42B0"/>
    <w:rsid w:val="77882925"/>
    <w:rsid w:val="785C54B7"/>
    <w:rsid w:val="787211B3"/>
    <w:rsid w:val="78E1299B"/>
    <w:rsid w:val="7970540A"/>
    <w:rsid w:val="7A515056"/>
    <w:rsid w:val="7A8B2DF2"/>
    <w:rsid w:val="7AB50DA3"/>
    <w:rsid w:val="7ABD6006"/>
    <w:rsid w:val="7B9B0D9A"/>
    <w:rsid w:val="7C0B0E18"/>
    <w:rsid w:val="7DD2388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2016-10-29T16:01:00Z</dcterms:created>
  <dc:creator>Administrator</dc:creator>
  <cp:lastModifiedBy>Administrator</cp:lastModifiedBy>
  <dcterms:modified xsi:type="dcterms:W3CDTF">2016-10-30T20:31:19Z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