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v1 sb28.docx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1201pm22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</w:t>
          </w:r>
          <w:r>
            <w:tab/>
          </w:r>
          <w:r>
            <w:fldChar w:fldCharType="begin"/>
          </w:r>
          <w:r>
            <w:instrText xml:space="preserve"> PAGEREF _Toc2256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lang w:val="en-US" w:eastAsia="zh-CN"/>
            </w:rPr>
            <w:t>diary sb1  。sesh。</w:t>
          </w:r>
          <w:r>
            <w:tab/>
          </w:r>
          <w:r>
            <w:fldChar w:fldCharType="begin"/>
          </w:r>
          <w:r>
            <w:instrText xml:space="preserve"> PAGEREF _Toc1030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1202am1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</w:t>
          </w:r>
          <w:r>
            <w:tab/>
          </w:r>
          <w:r>
            <w:fldChar w:fldCharType="begin"/>
          </w:r>
          <w:r>
            <w:instrText xml:space="preserve"> PAGEREF _Toc24639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598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lonc</w:t>
          </w:r>
          <w:bookmarkStart w:id="6" w:name="_GoBack"/>
          <w:bookmarkEnd w:id="6"/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insywe</w:t>
          </w:r>
          <w:r>
            <w:tab/>
          </w:r>
          <w:r>
            <w:fldChar w:fldCharType="begin"/>
          </w:r>
          <w:r>
            <w:instrText xml:space="preserve"> PAGEREF _Toc26996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1222am1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rh fm nv</w:t>
          </w:r>
          <w:r>
            <w:tab/>
          </w:r>
          <w:r>
            <w:fldChar w:fldCharType="begin"/>
          </w:r>
          <w:r>
            <w:instrText xml:space="preserve"> PAGEREF _Toc7658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1223pm5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106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siva88haor 32swi</w:t>
          </w:r>
          <w:r>
            <w:tab/>
          </w:r>
          <w:r>
            <w:fldChar w:fldCharType="begin"/>
          </w:r>
          <w:r>
            <w:instrText xml:space="preserve"> PAGEREF _Toc21307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256"/>
      <w:r>
        <w:rPr>
          <w:rFonts w:hint="eastAsia"/>
          <w:lang w:val="en-US" w:eastAsia="zh-CN"/>
        </w:rPr>
        <w:t>1201pm22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0"/>
    </w:p>
    <w:p>
      <w:pPr>
        <w:pStyle w:val="3"/>
      </w:pPr>
      <w:bookmarkStart w:id="1" w:name="_Toc1030"/>
      <w:r>
        <w:rPr>
          <w:lang w:val="en-US" w:eastAsia="zh-CN"/>
        </w:rPr>
        <w:t>diary sb1  。sesh。</w:t>
      </w:r>
      <w:bookmarkEnd w:id="1"/>
    </w:p>
    <w:p>
      <w:r>
        <w:rPr>
          <w:lang w:val="en-US" w:eastAsia="zh-CN"/>
        </w:rPr>
        <w:t xml:space="preserve">sonby he tsoho,zonong...  byema ktv hencyed....  neig hpchaeze sholaid neig saodao,neig nvd bendid,,jos haoke,zoah bnon racin...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  <w:r>
        <w:rPr>
          <w:lang w:val="en-US" w:eastAsia="zh-CN"/>
        </w:rPr>
        <w:t>35no，sesh，choncin。。fm。。</w:t>
      </w:r>
    </w:p>
    <w:p>
      <w:r>
        <w:rPr>
          <w:lang w:val="en-US" w:eastAsia="zh-CN"/>
        </w:rPr>
        <w:t>lyag vava nyeod。。sonle a。。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2no。donby  ，seu。</w:t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。kiss na  。kehuo rsalk，，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圣艾提拉科斯艾龙q819 2018/12/4 11:23:57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bookmarkStart w:id="2" w:name="_Toc24639"/>
      <w:r>
        <w:rPr>
          <w:rFonts w:hint="eastAsia"/>
          <w:lang w:val="en-US" w:eastAsia="zh-CN"/>
        </w:rPr>
        <w:t>1202am1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2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699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loncinsywe</w:t>
      </w:r>
      <w:bookmarkEnd w:id="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Glass cc..yodyar ro  ,sedon ren .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765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1222am1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 fm nv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2130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1223pm5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siva88haor 32swi</w:t>
      </w:r>
      <w:bookmarkEnd w:id="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tbl>
      <w:tblPr>
        <w:tblW w:w="5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1060"/>
        <w:gridCol w:w="1063"/>
        <w:gridCol w:w="1097"/>
        <w:gridCol w:w="535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1223pm5</w:t>
            </w:r>
          </w:p>
        </w:tc>
        <w:tc>
          <w:tcPr>
            <w:tcW w:w="10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632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siva88haor 32swi</w:t>
            </w:r>
          </w:p>
        </w:tc>
        <w:tc>
          <w:tcPr>
            <w:tcW w:w="57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105" w:type="dxa"/>
          <w:trHeight w:val="286" w:hRule="atLeast"/>
        </w:trPr>
        <w:tc>
          <w:tcPr>
            <w:tcW w:w="1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1223am1</w:t>
            </w:r>
          </w:p>
        </w:tc>
        <w:tc>
          <w:tcPr>
            <w:tcW w:w="10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laonvren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45BD9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2018-12-28T08:53:38Z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