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t613培训总结</w:t>
      </w:r>
    </w:p>
    <w:p>
      <w:pPr>
        <w:rPr>
          <w:rFonts w:hint="eastAsia"/>
          <w:lang w:val="en-US" w:eastAsia="zh-CN"/>
        </w:rPr>
      </w:pPr>
    </w:p>
    <w:p>
      <w:pPr>
        <w:rPr>
          <w:rFonts w:hint="eastAsia"/>
          <w:lang w:val="en-US" w:eastAsia="zh-CN"/>
        </w:rPr>
      </w:pPr>
    </w:p>
    <w:sdt>
      <w:sdtPr>
        <w:rPr>
          <w:rFonts w:ascii="宋体" w:hAnsi="宋体" w:eastAsia="宋体" w:cstheme="minorBidi"/>
          <w:kern w:val="2"/>
          <w:sz w:val="21"/>
          <w:szCs w:val="24"/>
          <w:lang w:val="en-US" w:eastAsia="zh-CN" w:bidi="ar-SA"/>
        </w:rPr>
        <w:id w:val="147477945"/>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bookmarkStart w:id="4" w:name="_GoBack"/>
          <w:bookmarkEnd w:id="4"/>
          <w:r>
            <w:rPr>
              <w:rFonts w:ascii="宋体" w:hAnsi="宋体" w:eastAsia="宋体"/>
              <w:sz w:val="21"/>
            </w:rPr>
            <w:t>目录</w:t>
          </w: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_Toc7776 </w:instrText>
          </w:r>
          <w:r>
            <w:rPr>
              <w:rFonts w:hint="eastAsia"/>
              <w:lang w:val="en-US" w:eastAsia="zh-CN"/>
            </w:rPr>
            <w:fldChar w:fldCharType="separate"/>
          </w:r>
          <w:r>
            <w:rPr>
              <w:rFonts w:hint="default"/>
              <w:lang w:val="en-US" w:eastAsia="zh-CN"/>
            </w:rPr>
            <w:t xml:space="preserve">1.1. </w:t>
          </w:r>
          <w:r>
            <w:rPr>
              <w:rFonts w:hint="eastAsia"/>
              <w:lang w:val="en-US" w:eastAsia="zh-CN"/>
            </w:rPr>
            <w:t>关于员工工装要求的通知2018.1.17.docx</w:t>
          </w:r>
          <w:r>
            <w:tab/>
          </w:r>
          <w:r>
            <w:fldChar w:fldCharType="begin"/>
          </w:r>
          <w:r>
            <w:instrText xml:space="preserve"> PAGEREF _Toc7776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_Toc6001 </w:instrText>
          </w:r>
          <w:r>
            <w:rPr>
              <w:rFonts w:hint="eastAsia"/>
              <w:lang w:val="en-US" w:eastAsia="zh-CN"/>
            </w:rPr>
            <w:fldChar w:fldCharType="separate"/>
          </w:r>
          <w:r>
            <w:rPr>
              <w:rFonts w:hint="default"/>
              <w:lang w:val="en-US" w:eastAsia="zh-CN"/>
            </w:rPr>
            <w:t xml:space="preserve">1.2. </w:t>
          </w:r>
          <w:r>
            <w:rPr>
              <w:rFonts w:hint="eastAsia"/>
            </w:rPr>
            <w:t>\上海教务处内训科-如何上好第一节课(1)</w:t>
          </w:r>
          <w:r>
            <w:tab/>
          </w:r>
          <w:r>
            <w:fldChar w:fldCharType="begin"/>
          </w:r>
          <w:r>
            <w:instrText xml:space="preserve"> PAGEREF _Toc6001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_Toc7216 </w:instrText>
          </w:r>
          <w:r>
            <w:rPr>
              <w:rFonts w:hint="eastAsia"/>
              <w:lang w:val="en-US" w:eastAsia="zh-CN"/>
            </w:rPr>
            <w:fldChar w:fldCharType="separate"/>
          </w:r>
          <w:r>
            <w:rPr>
              <w:rFonts w:hint="default"/>
              <w:lang w:val="en-US" w:eastAsia="zh-CN"/>
            </w:rPr>
            <w:t xml:space="preserve">1.3. </w:t>
          </w:r>
          <w:r>
            <w:rPr>
              <w:rFonts w:hint="eastAsia"/>
            </w:rPr>
            <w:t>夯实硬实力、迎接腾飞——打造思维发展课堂-简化</w:t>
          </w:r>
          <w:r>
            <w:tab/>
          </w:r>
          <w:r>
            <w:fldChar w:fldCharType="begin"/>
          </w:r>
          <w:r>
            <w:instrText xml:space="preserve"> PAGEREF _Toc7216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_Toc31634 </w:instrText>
          </w:r>
          <w:r>
            <w:rPr>
              <w:rFonts w:hint="eastAsia"/>
              <w:lang w:val="en-US" w:eastAsia="zh-CN"/>
            </w:rPr>
            <w:fldChar w:fldCharType="separate"/>
          </w:r>
          <w:r>
            <w:rPr>
              <w:rFonts w:hint="default"/>
              <w:lang w:val="en-US" w:eastAsia="zh-CN"/>
            </w:rPr>
            <w:t xml:space="preserve">2. </w:t>
          </w:r>
          <w:r>
            <w:rPr>
              <w:rFonts w:hint="eastAsia"/>
              <w:lang w:val="en-US" w:eastAsia="zh-CN"/>
            </w:rPr>
            <w:t>教学事故类型</w:t>
          </w:r>
          <w:r>
            <w:tab/>
          </w:r>
          <w:r>
            <w:fldChar w:fldCharType="begin"/>
          </w:r>
          <w:r>
            <w:instrText xml:space="preserve"> PAGEREF _Toc31634 </w:instrText>
          </w:r>
          <w:r>
            <w:fldChar w:fldCharType="separate"/>
          </w:r>
          <w:r>
            <w:t>9</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3"/>
        <w:bidi w:val="0"/>
        <w:rPr>
          <w:rFonts w:hint="eastAsia"/>
          <w:lang w:val="en-US" w:eastAsia="zh-CN"/>
        </w:rPr>
      </w:pPr>
      <w:r>
        <w:rPr>
          <w:rFonts w:hint="eastAsia"/>
          <w:lang w:val="en-US" w:eastAsia="zh-CN"/>
        </w:rPr>
        <w:t xml:space="preserve"> </w:t>
      </w:r>
      <w:bookmarkStart w:id="0" w:name="_Toc7776"/>
      <w:r>
        <w:rPr>
          <w:rFonts w:hint="eastAsia"/>
          <w:lang w:val="en-US" w:eastAsia="zh-CN"/>
        </w:rPr>
        <w:t>关于员工工装要求的通知2018.1.17.docx</w:t>
      </w:r>
      <w:bookmarkEnd w:id="0"/>
    </w:p>
    <w:p>
      <w:pPr>
        <w:pStyle w:val="3"/>
        <w:bidi w:val="0"/>
        <w:rPr>
          <w:rFonts w:hint="eastAsia"/>
          <w:lang w:val="en-US" w:eastAsia="zh-CN"/>
        </w:rPr>
      </w:pPr>
      <w:bookmarkStart w:id="1" w:name="_Toc6001"/>
      <w:r>
        <w:rPr>
          <w:rFonts w:hint="eastAsia"/>
        </w:rPr>
        <w:t>\上海教务处内训科-如何上好第一节课(1)</w:t>
      </w:r>
      <w:bookmarkEnd w:id="1"/>
    </w:p>
    <w:p>
      <w:pPr>
        <w:rPr>
          <w:rFonts w:hint="eastAsia"/>
          <w:lang w:val="en-US" w:eastAsia="zh-CN"/>
        </w:rPr>
      </w:pPr>
    </w:p>
    <w:p>
      <w:pPr>
        <w:spacing w:beforeLines="0" w:afterLines="0"/>
        <w:jc w:val="left"/>
        <w:rPr>
          <w:rFonts w:hint="eastAsia" w:ascii="ËÎÌå" w:hAnsi="ËÎÌå" w:eastAsia="ËÎÌå"/>
          <w:sz w:val="24"/>
        </w:rPr>
      </w:pPr>
      <w:r>
        <w:rPr>
          <w:rFonts w:hint="eastAsia" w:ascii="ËÎÌå" w:hAnsi="ËÎÌå" w:eastAsia="ËÎÌå"/>
          <w:color w:val="000000"/>
          <w:sz w:val="24"/>
        </w:rPr>
        <w:t>D:\上海教务处内训科-如何上好第一节课(1).pptx</w:t>
      </w:r>
    </w:p>
    <w:p>
      <w:pPr>
        <w:spacing w:beforeLines="0" w:afterLines="0"/>
        <w:jc w:val="left"/>
        <w:rPr>
          <w:rFonts w:hint="eastAsia" w:ascii="ËÎÌå" w:hAnsi="ËÎÌå" w:eastAsia="ËÎÌå"/>
          <w:sz w:val="24"/>
        </w:rPr>
      </w:pPr>
      <w:r>
        <w:rPr>
          <w:rFonts w:hint="eastAsia" w:ascii="ËÎÌå" w:hAnsi="ËÎÌå" w:eastAsia="ËÎÌå"/>
          <w:color w:val="000000"/>
          <w:sz w:val="24"/>
        </w:rPr>
        <w:t>如何上好第一节课</w:t>
      </w:r>
    </w:p>
    <w:p>
      <w:pPr>
        <w:spacing w:beforeLines="0" w:afterLines="0"/>
        <w:jc w:val="left"/>
        <w:rPr>
          <w:rFonts w:hint="eastAsia" w:ascii="ËÎÌå" w:hAnsi="ËÎÌå" w:eastAsia="ËÎÌå"/>
          <w:sz w:val="24"/>
        </w:rPr>
      </w:pPr>
      <w:r>
        <w:rPr>
          <w:rFonts w:hint="eastAsia" w:ascii="ËÎÌå" w:hAnsi="ËÎÌå" w:eastAsia="ËÎÌå"/>
          <w:color w:val="000000"/>
          <w:sz w:val="24"/>
        </w:rPr>
        <w:t>良好的开始是成功的一半</w:t>
      </w:r>
    </w:p>
    <w:p>
      <w:pPr>
        <w:spacing w:beforeLines="0" w:afterLines="0"/>
        <w:jc w:val="left"/>
        <w:rPr>
          <w:rFonts w:hint="eastAsia" w:ascii="ËÎÌå" w:hAnsi="ËÎÌå" w:eastAsia="ËÎÌå"/>
          <w:sz w:val="24"/>
        </w:rPr>
      </w:pPr>
      <w:r>
        <w:rPr>
          <w:rFonts w:hint="eastAsia" w:ascii="ËÎÌå" w:hAnsi="ËÎÌå" w:eastAsia="ËÎÌå"/>
          <w:color w:val="000000"/>
          <w:sz w:val="24"/>
        </w:rPr>
        <w:t>主讲人：李朋      ／     上海教务处内训科</w:t>
      </w:r>
    </w:p>
    <w:p>
      <w:pPr>
        <w:spacing w:beforeLines="0" w:afterLines="0"/>
        <w:jc w:val="left"/>
        <w:rPr>
          <w:rFonts w:hint="eastAsia" w:ascii="ËÎÌå" w:hAnsi="ËÎÌå" w:eastAsia="ËÎÌå"/>
          <w:sz w:val="24"/>
        </w:rPr>
      </w:pPr>
      <w:r>
        <w:rPr>
          <w:rFonts w:hint="eastAsia" w:ascii="ËÎÌå" w:hAnsi="ËÎÌå" w:eastAsia="ËÎÌå"/>
          <w:color w:val="000000"/>
          <w:sz w:val="24"/>
        </w:rPr>
        <w:t>八维教务内训培训科</w:t>
      </w: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r>
        <w:rPr>
          <w:rFonts w:hint="eastAsia" w:ascii="ËÎÌå" w:hAnsi="ËÎÌå" w:eastAsia="ËÎÌå"/>
          <w:color w:val="000000"/>
          <w:sz w:val="24"/>
        </w:rPr>
        <w:t>目录</w:t>
      </w:r>
    </w:p>
    <w:p>
      <w:pPr>
        <w:spacing w:beforeLines="0" w:afterLines="0"/>
        <w:jc w:val="left"/>
        <w:rPr>
          <w:rFonts w:hint="eastAsia" w:ascii="ËÎÌå" w:hAnsi="ËÎÌå" w:eastAsia="ËÎÌå"/>
          <w:sz w:val="24"/>
        </w:rPr>
      </w:pPr>
      <w:r>
        <w:rPr>
          <w:rFonts w:hint="eastAsia" w:ascii="ËÎÌå" w:hAnsi="ËÎÌå" w:eastAsia="ËÎÌå"/>
          <w:color w:val="000000"/>
          <w:sz w:val="24"/>
        </w:rPr>
        <w:t>CONTENTS</w:t>
      </w:r>
    </w:p>
    <w:p>
      <w:pPr>
        <w:spacing w:beforeLines="0" w:afterLines="0"/>
        <w:jc w:val="left"/>
        <w:rPr>
          <w:rFonts w:hint="eastAsia" w:ascii="ËÎÌå" w:hAnsi="ËÎÌå" w:eastAsia="ËÎÌå"/>
          <w:sz w:val="24"/>
        </w:rPr>
      </w:pPr>
      <w:r>
        <w:rPr>
          <w:rFonts w:hint="eastAsia" w:ascii="ËÎÌå" w:hAnsi="ËÎÌå" w:eastAsia="ËÎÌå"/>
          <w:color w:val="000000"/>
          <w:sz w:val="24"/>
        </w:rPr>
        <w:t>销售自己</w:t>
      </w:r>
    </w:p>
    <w:p>
      <w:pPr>
        <w:spacing w:beforeLines="0" w:afterLines="0"/>
        <w:jc w:val="left"/>
        <w:rPr>
          <w:rFonts w:hint="eastAsia" w:ascii="ËÎÌå" w:hAnsi="ËÎÌå" w:eastAsia="ËÎÌå"/>
          <w:sz w:val="24"/>
        </w:rPr>
      </w:pPr>
      <w:r>
        <w:rPr>
          <w:rFonts w:hint="eastAsia" w:ascii="ËÎÌå" w:hAnsi="ËÎÌå" w:eastAsia="ËÎÌå"/>
          <w:color w:val="000000"/>
          <w:sz w:val="24"/>
        </w:rPr>
        <w:t>01</w:t>
      </w: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r>
        <w:rPr>
          <w:rFonts w:hint="eastAsia" w:ascii="ËÎÌå" w:hAnsi="ËÎÌå" w:eastAsia="ËÎÌå"/>
          <w:color w:val="000000"/>
          <w:sz w:val="24"/>
        </w:rPr>
        <w:t>销售课程</w:t>
      </w:r>
    </w:p>
    <w:p>
      <w:pPr>
        <w:spacing w:beforeLines="0" w:afterLines="0"/>
        <w:jc w:val="left"/>
        <w:rPr>
          <w:rFonts w:hint="eastAsia" w:ascii="ËÎÌå" w:hAnsi="ËÎÌå" w:eastAsia="ËÎÌå"/>
          <w:sz w:val="24"/>
        </w:rPr>
      </w:pPr>
      <w:r>
        <w:rPr>
          <w:rFonts w:hint="eastAsia" w:ascii="ËÎÌå" w:hAnsi="ËÎÌå" w:eastAsia="ËÎÌå"/>
          <w:color w:val="000000"/>
          <w:sz w:val="24"/>
        </w:rPr>
        <w:t>02</w:t>
      </w:r>
    </w:p>
    <w:p>
      <w:pPr>
        <w:spacing w:beforeLines="0" w:afterLines="0"/>
        <w:jc w:val="left"/>
        <w:rPr>
          <w:rFonts w:hint="eastAsia" w:ascii="ËÎÌå" w:hAnsi="ËÎÌå" w:eastAsia="ËÎÌå"/>
          <w:sz w:val="24"/>
        </w:rPr>
      </w:pPr>
      <w:r>
        <w:rPr>
          <w:rFonts w:hint="eastAsia" w:ascii="ËÎÌå" w:hAnsi="ËÎÌå" w:eastAsia="ËÎÌå"/>
          <w:color w:val="000000"/>
          <w:sz w:val="24"/>
        </w:rPr>
        <w:t>学习方法</w:t>
      </w:r>
    </w:p>
    <w:p>
      <w:pPr>
        <w:spacing w:beforeLines="0" w:afterLines="0"/>
        <w:jc w:val="left"/>
        <w:rPr>
          <w:rFonts w:hint="eastAsia" w:ascii="ËÎÌå" w:hAnsi="ËÎÌå" w:eastAsia="ËÎÌå"/>
          <w:sz w:val="24"/>
        </w:rPr>
      </w:pPr>
      <w:r>
        <w:rPr>
          <w:rFonts w:hint="eastAsia" w:ascii="ËÎÌå" w:hAnsi="ËÎÌå" w:eastAsia="ËÎÌå"/>
          <w:color w:val="000000"/>
          <w:sz w:val="24"/>
        </w:rPr>
        <w:t>03</w:t>
      </w:r>
    </w:p>
    <w:p>
      <w:pPr>
        <w:spacing w:beforeLines="0" w:afterLines="0"/>
        <w:jc w:val="left"/>
        <w:rPr>
          <w:rFonts w:hint="eastAsia" w:ascii="ËÎÌå" w:hAnsi="ËÎÌå" w:eastAsia="ËÎÌå"/>
          <w:sz w:val="24"/>
        </w:rPr>
      </w:pPr>
      <w:r>
        <w:rPr>
          <w:rFonts w:hint="eastAsia" w:ascii="ËÎÌå" w:hAnsi="ËÎÌå" w:eastAsia="ËÎÌå"/>
          <w:color w:val="000000"/>
          <w:sz w:val="24"/>
        </w:rPr>
        <w:t>04</w:t>
      </w:r>
    </w:p>
    <w:p>
      <w:pPr>
        <w:spacing w:beforeLines="0" w:afterLines="0"/>
        <w:jc w:val="left"/>
        <w:rPr>
          <w:rFonts w:hint="eastAsia" w:ascii="ËÎÌå" w:hAnsi="ËÎÌå" w:eastAsia="ËÎÌå"/>
          <w:sz w:val="24"/>
        </w:rPr>
      </w:pPr>
      <w:r>
        <w:rPr>
          <w:rFonts w:hint="eastAsia" w:ascii="ËÎÌå" w:hAnsi="ËÎÌå" w:eastAsia="ËÎÌå"/>
          <w:color w:val="000000"/>
          <w:sz w:val="24"/>
        </w:rPr>
        <w:t>制定班规</w:t>
      </w:r>
    </w:p>
    <w:p>
      <w:pPr>
        <w:spacing w:beforeLines="0" w:afterLines="0"/>
        <w:jc w:val="left"/>
        <w:rPr>
          <w:rFonts w:hint="eastAsia" w:ascii="ËÎÌå" w:hAnsi="ËÎÌå" w:eastAsia="ËÎÌå"/>
          <w:sz w:val="24"/>
        </w:rPr>
      </w:pPr>
      <w:r>
        <w:rPr>
          <w:rFonts w:hint="eastAsia" w:ascii="ËÎÌå" w:hAnsi="ËÎÌå" w:eastAsia="ËÎÌå"/>
          <w:color w:val="000000"/>
          <w:sz w:val="24"/>
        </w:rPr>
        <w:t>磨砺智慧</w:t>
      </w:r>
    </w:p>
    <w:p>
      <w:pPr>
        <w:spacing w:beforeLines="0" w:afterLines="0"/>
        <w:jc w:val="left"/>
        <w:rPr>
          <w:rFonts w:hint="eastAsia" w:ascii="ËÎÌå" w:hAnsi="ËÎÌå" w:eastAsia="ËÎÌå"/>
          <w:sz w:val="24"/>
        </w:rPr>
      </w:pPr>
      <w:r>
        <w:rPr>
          <w:rFonts w:hint="eastAsia" w:ascii="ËÎÌå" w:hAnsi="ËÎÌå" w:eastAsia="ËÎÌå"/>
          <w:color w:val="000000"/>
          <w:sz w:val="24"/>
        </w:rPr>
        <w:t xml:space="preserve">  陶冶心灵</w:t>
      </w:r>
    </w:p>
    <w:p>
      <w:pPr>
        <w:spacing w:beforeLines="0" w:afterLines="0"/>
        <w:jc w:val="left"/>
        <w:rPr>
          <w:rFonts w:hint="eastAsia" w:ascii="ËÎÌå" w:hAnsi="ËÎÌå" w:eastAsia="ËÎÌå"/>
          <w:sz w:val="24"/>
        </w:rPr>
      </w:pPr>
      <w:r>
        <w:rPr>
          <w:rFonts w:hint="eastAsia" w:ascii="ËÎÌå" w:hAnsi="ËÎÌå" w:eastAsia="ËÎÌå"/>
          <w:color w:val="000000"/>
          <w:sz w:val="24"/>
        </w:rPr>
        <w:t xml:space="preserve">    燃烧激情</w:t>
      </w:r>
    </w:p>
    <w:p>
      <w:pPr>
        <w:spacing w:beforeLines="0" w:afterLines="0"/>
        <w:jc w:val="left"/>
        <w:rPr>
          <w:rFonts w:hint="eastAsia" w:ascii="ËÎÌå" w:hAnsi="ËÎÌå" w:eastAsia="ËÎÌå"/>
          <w:sz w:val="24"/>
        </w:rPr>
      </w:pPr>
      <w:r>
        <w:rPr>
          <w:rFonts w:hint="eastAsia" w:ascii="ËÎÌå" w:hAnsi="ËÎÌå" w:eastAsia="ËÎÌå"/>
          <w:color w:val="000000"/>
          <w:sz w:val="24"/>
        </w:rPr>
        <w:t xml:space="preserve">      快乐新生</w:t>
      </w:r>
    </w:p>
    <w:p>
      <w:pPr>
        <w:spacing w:beforeLines="0" w:afterLines="0"/>
        <w:jc w:val="left"/>
        <w:rPr>
          <w:rFonts w:hint="eastAsia" w:ascii="ËÎÌå" w:hAnsi="ËÎÌå" w:eastAsia="ËÎÌå"/>
          <w:sz w:val="24"/>
        </w:rPr>
      </w:pPr>
      <w:r>
        <w:rPr>
          <w:rFonts w:hint="eastAsia" w:ascii="ËÎÌå" w:hAnsi="ËÎÌå" w:eastAsia="ËÎÌå"/>
          <w:color w:val="000000"/>
          <w:sz w:val="24"/>
        </w:rPr>
        <w:t>八维教务内训培训科</w:t>
      </w: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r>
        <w:rPr>
          <w:rFonts w:hint="eastAsia" w:ascii="ËÎÌå" w:hAnsi="ËÎÌå" w:eastAsia="ËÎÌå"/>
          <w:color w:val="000000"/>
          <w:sz w:val="24"/>
        </w:rPr>
        <w:t>销售自己-自我介绍</w:t>
      </w:r>
    </w:p>
    <w:p>
      <w:pPr>
        <w:spacing w:beforeLines="0" w:afterLines="0"/>
        <w:jc w:val="left"/>
        <w:rPr>
          <w:rFonts w:hint="eastAsia" w:ascii="ËÎÌå" w:hAnsi="ËÎÌå" w:eastAsia="ËÎÌå"/>
          <w:sz w:val="24"/>
        </w:rPr>
      </w:pPr>
      <w:r>
        <w:rPr>
          <w:rFonts w:hint="eastAsia" w:ascii="ËÎÌå" w:hAnsi="ËÎÌå" w:eastAsia="ËÎÌå"/>
          <w:color w:val="000000"/>
          <w:sz w:val="24"/>
        </w:rPr>
        <w:t>01</w:t>
      </w:r>
    </w:p>
    <w:p>
      <w:pPr>
        <w:spacing w:beforeLines="0" w:afterLines="0"/>
        <w:jc w:val="left"/>
        <w:rPr>
          <w:rFonts w:hint="eastAsia" w:ascii="ËÎÌå" w:hAnsi="ËÎÌå" w:eastAsia="ËÎÌå"/>
          <w:sz w:val="24"/>
        </w:rPr>
      </w:pPr>
      <w:r>
        <w:rPr>
          <w:rFonts w:hint="eastAsia" w:ascii="ËÎÌå" w:hAnsi="ËÎÌå" w:eastAsia="ËÎÌå"/>
          <w:color w:val="000000"/>
          <w:sz w:val="24"/>
        </w:rPr>
        <w:t>八维教务内训培训科</w:t>
      </w:r>
    </w:p>
    <w:p>
      <w:pPr>
        <w:spacing w:beforeLines="0" w:afterLines="0"/>
        <w:jc w:val="left"/>
        <w:rPr>
          <w:rFonts w:hint="eastAsia" w:ascii="ËÎÌå" w:hAnsi="ËÎÌå" w:eastAsia="ËÎÌå"/>
          <w:sz w:val="24"/>
        </w:rPr>
      </w:pPr>
      <w:r>
        <w:rPr>
          <w:rFonts w:hint="eastAsia" w:ascii="ËÎÌå" w:hAnsi="ËÎÌå" w:eastAsia="ËÎÌå"/>
          <w:color w:val="000000"/>
          <w:sz w:val="24"/>
        </w:rPr>
        <w:t>第一环节：销售自己</w:t>
      </w:r>
    </w:p>
    <w:p>
      <w:pPr>
        <w:spacing w:beforeLines="0" w:afterLines="0"/>
        <w:jc w:val="left"/>
        <w:rPr>
          <w:rFonts w:hint="eastAsia" w:ascii="ËÎÌå" w:hAnsi="ËÎÌå" w:eastAsia="ËÎÌå"/>
          <w:sz w:val="24"/>
        </w:rPr>
      </w:pPr>
      <w:r>
        <w:rPr>
          <w:rFonts w:hint="eastAsia" w:ascii="ËÎÌå" w:hAnsi="ËÎÌå" w:eastAsia="ËÎÌå"/>
          <w:color w:val="000000"/>
          <w:sz w:val="24"/>
        </w:rPr>
        <w:t>个人信息</w:t>
      </w:r>
    </w:p>
    <w:p>
      <w:pPr>
        <w:spacing w:beforeLines="0" w:afterLines="0"/>
        <w:jc w:val="left"/>
        <w:rPr>
          <w:rFonts w:hint="eastAsia" w:ascii="ËÎÌå" w:hAnsi="ËÎÌå" w:eastAsia="ËÎÌå"/>
          <w:sz w:val="24"/>
        </w:rPr>
      </w:pPr>
      <w:r>
        <w:rPr>
          <w:rFonts w:hint="eastAsia" w:ascii="ËÎÌå" w:hAnsi="ËÎÌå" w:eastAsia="ËÎÌå"/>
          <w:color w:val="000000"/>
          <w:sz w:val="24"/>
        </w:rPr>
        <w:t>声音洪亮 精神饱满</w:t>
      </w:r>
    </w:p>
    <w:p>
      <w:pPr>
        <w:spacing w:beforeLines="0" w:afterLines="0"/>
        <w:jc w:val="left"/>
        <w:rPr>
          <w:rFonts w:hint="eastAsia" w:ascii="ËÎÌå" w:hAnsi="ËÎÌå" w:eastAsia="ËÎÌå"/>
          <w:sz w:val="24"/>
        </w:rPr>
      </w:pPr>
      <w:r>
        <w:rPr>
          <w:rFonts w:hint="eastAsia" w:ascii="ËÎÌå" w:hAnsi="ËÎÌå" w:eastAsia="ËÎÌå"/>
          <w:color w:val="000000"/>
          <w:sz w:val="24"/>
        </w:rPr>
        <w:t>工作经历</w:t>
      </w:r>
    </w:p>
    <w:p>
      <w:pPr>
        <w:spacing w:beforeLines="0" w:afterLines="0"/>
        <w:jc w:val="left"/>
        <w:rPr>
          <w:rFonts w:hint="eastAsia" w:ascii="ËÎÌå" w:hAnsi="ËÎÌå" w:eastAsia="ËÎÌå"/>
          <w:sz w:val="24"/>
        </w:rPr>
      </w:pPr>
      <w:r>
        <w:rPr>
          <w:rFonts w:hint="eastAsia" w:ascii="ËÎÌå" w:hAnsi="ËÎÌå" w:eastAsia="ËÎÌå"/>
          <w:color w:val="000000"/>
          <w:sz w:val="24"/>
        </w:rPr>
        <w:t>经历丰富 优秀无比</w:t>
      </w:r>
    </w:p>
    <w:p>
      <w:pPr>
        <w:spacing w:beforeLines="0" w:afterLines="0"/>
        <w:jc w:val="left"/>
        <w:rPr>
          <w:rFonts w:hint="eastAsia" w:ascii="ËÎÌå" w:hAnsi="ËÎÌå" w:eastAsia="ËÎÌå"/>
          <w:sz w:val="24"/>
        </w:rPr>
      </w:pPr>
      <w:r>
        <w:rPr>
          <w:rFonts w:hint="eastAsia" w:ascii="ËÎÌå" w:hAnsi="ËÎÌå" w:eastAsia="ËÎÌå"/>
          <w:color w:val="000000"/>
          <w:sz w:val="24"/>
        </w:rPr>
        <w:t>项目演示</w:t>
      </w:r>
    </w:p>
    <w:p>
      <w:pPr>
        <w:spacing w:beforeLines="0" w:afterLines="0"/>
        <w:jc w:val="left"/>
        <w:rPr>
          <w:rFonts w:hint="eastAsia" w:ascii="ËÎÌå" w:hAnsi="ËÎÌå" w:eastAsia="ËÎÌå"/>
          <w:sz w:val="24"/>
        </w:rPr>
      </w:pPr>
      <w:r>
        <w:rPr>
          <w:rFonts w:hint="eastAsia" w:ascii="ËÎÌå" w:hAnsi="ËÎÌå" w:eastAsia="ËÎÌå"/>
          <w:color w:val="000000"/>
          <w:sz w:val="24"/>
        </w:rPr>
        <w:t>证实大咖 崇高敬仰</w:t>
      </w:r>
    </w:p>
    <w:p>
      <w:pPr>
        <w:spacing w:beforeLines="0" w:afterLines="0"/>
        <w:jc w:val="left"/>
        <w:rPr>
          <w:rFonts w:hint="eastAsia" w:ascii="ËÎÌå" w:hAnsi="ËÎÌå" w:eastAsia="ËÎÌå"/>
          <w:sz w:val="24"/>
        </w:rPr>
      </w:pPr>
      <w:r>
        <w:rPr>
          <w:rFonts w:hint="eastAsia" w:ascii="ËÎÌå" w:hAnsi="ËÎÌå" w:eastAsia="ËÎÌå"/>
          <w:color w:val="000000"/>
          <w:sz w:val="24"/>
        </w:rPr>
        <w:t>八维教务内训培训科</w:t>
      </w:r>
    </w:p>
    <w:p>
      <w:pPr>
        <w:spacing w:beforeLines="0" w:afterLines="0"/>
        <w:jc w:val="left"/>
        <w:rPr>
          <w:rFonts w:hint="eastAsia" w:ascii="ËÎÌå" w:hAnsi="ËÎÌå" w:eastAsia="ËÎÌå"/>
          <w:sz w:val="24"/>
        </w:rPr>
      </w:pPr>
      <w:r>
        <w:rPr>
          <w:rFonts w:hint="eastAsia" w:ascii="ËÎÌå" w:hAnsi="ËÎÌå" w:eastAsia="ËÎÌå"/>
          <w:color w:val="000000"/>
          <w:sz w:val="24"/>
        </w:rPr>
        <w:t>开场魄力</w:t>
      </w:r>
    </w:p>
    <w:p>
      <w:pPr>
        <w:spacing w:beforeLines="0" w:afterLines="0"/>
        <w:jc w:val="left"/>
        <w:rPr>
          <w:rFonts w:hint="eastAsia" w:ascii="ËÎÌå" w:hAnsi="ËÎÌå" w:eastAsia="ËÎÌå"/>
          <w:sz w:val="24"/>
        </w:rPr>
      </w:pPr>
      <w:r>
        <w:rPr>
          <w:rFonts w:hint="eastAsia" w:ascii="ËÎÌå" w:hAnsi="ËÎÌå" w:eastAsia="ËÎÌå"/>
          <w:color w:val="000000"/>
          <w:sz w:val="24"/>
        </w:rPr>
        <w:t>介绍自己的个人信息可以通过家庭住址、爱好等方面来拉近与学生之间的距离，让学生觉得老师亲和力很强</w:t>
      </w:r>
    </w:p>
    <w:p>
      <w:pPr>
        <w:spacing w:beforeLines="0" w:afterLines="0"/>
        <w:jc w:val="left"/>
        <w:rPr>
          <w:rFonts w:hint="eastAsia" w:ascii="ËÎÌå" w:hAnsi="ËÎÌå" w:eastAsia="ËÎÌå"/>
          <w:sz w:val="24"/>
        </w:rPr>
      </w:pPr>
      <w:r>
        <w:rPr>
          <w:rFonts w:hint="eastAsia" w:ascii="ËÎÌå" w:hAnsi="ËÎÌå" w:eastAsia="ËÎÌå"/>
          <w:color w:val="000000"/>
          <w:sz w:val="24"/>
        </w:rPr>
        <w:t>你是大咖</w:t>
      </w:r>
    </w:p>
    <w:p>
      <w:pPr>
        <w:spacing w:beforeLines="0" w:afterLines="0"/>
        <w:jc w:val="left"/>
        <w:rPr>
          <w:rFonts w:hint="eastAsia" w:ascii="ËÎÌå" w:hAnsi="ËÎÌå" w:eastAsia="ËÎÌå"/>
          <w:sz w:val="24"/>
        </w:rPr>
      </w:pPr>
      <w:r>
        <w:rPr>
          <w:rFonts w:hint="eastAsia" w:ascii="ËÎÌå" w:hAnsi="ËÎÌå" w:eastAsia="ËÎÌå"/>
          <w:color w:val="000000"/>
          <w:sz w:val="24"/>
        </w:rPr>
        <w:t>结合自己的从业经历可以适当包装自己，工作年限和工作单位适当向学生透漏，并传达一些自己的工作体会，告诉同学们是大咖。</w:t>
      </w:r>
    </w:p>
    <w:p>
      <w:pPr>
        <w:spacing w:beforeLines="0" w:afterLines="0"/>
        <w:jc w:val="left"/>
        <w:rPr>
          <w:rFonts w:hint="eastAsia" w:ascii="ËÎÌå" w:hAnsi="ËÎÌå" w:eastAsia="ËÎÌå"/>
          <w:sz w:val="24"/>
        </w:rPr>
      </w:pPr>
      <w:r>
        <w:rPr>
          <w:rFonts w:hint="eastAsia" w:ascii="ËÎÌå" w:hAnsi="ËÎÌå" w:eastAsia="ËÎÌå"/>
          <w:color w:val="000000"/>
          <w:sz w:val="24"/>
        </w:rPr>
        <w:t>证实自己</w:t>
      </w:r>
    </w:p>
    <w:p>
      <w:pPr>
        <w:spacing w:beforeLines="0" w:afterLines="0"/>
        <w:jc w:val="left"/>
        <w:rPr>
          <w:rFonts w:hint="eastAsia" w:ascii="ËÎÌå" w:hAnsi="ËÎÌå" w:eastAsia="ËÎÌå"/>
          <w:sz w:val="24"/>
        </w:rPr>
      </w:pPr>
      <w:r>
        <w:rPr>
          <w:rFonts w:hint="eastAsia" w:ascii="ËÎÌå" w:hAnsi="ËÎÌå" w:eastAsia="ËÎÌå"/>
          <w:color w:val="000000"/>
          <w:sz w:val="24"/>
        </w:rPr>
        <w:t>前面告诉过同学们你是大咖，现在通过演示你在公司开发的项目来证明自己，你不是花拳绣腿，而是实实在在的一个大咖。</w:t>
      </w: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r>
        <w:rPr>
          <w:rFonts w:hint="eastAsia" w:ascii="ËÎÌå" w:hAnsi="ËÎÌå" w:eastAsia="ËÎÌå"/>
          <w:color w:val="000000"/>
          <w:sz w:val="24"/>
        </w:rPr>
        <w:t>销售课程-价值意义</w:t>
      </w:r>
    </w:p>
    <w:p>
      <w:pPr>
        <w:spacing w:beforeLines="0" w:afterLines="0"/>
        <w:jc w:val="left"/>
        <w:rPr>
          <w:rFonts w:hint="eastAsia" w:ascii="ËÎÌå" w:hAnsi="ËÎÌå" w:eastAsia="ËÎÌå"/>
          <w:sz w:val="24"/>
        </w:rPr>
      </w:pPr>
      <w:r>
        <w:rPr>
          <w:rFonts w:hint="eastAsia" w:ascii="ËÎÌå" w:hAnsi="ËÎÌå" w:eastAsia="ËÎÌå"/>
          <w:color w:val="000000"/>
          <w:sz w:val="24"/>
        </w:rPr>
        <w:t>02</w:t>
      </w:r>
    </w:p>
    <w:p>
      <w:pPr>
        <w:spacing w:beforeLines="0" w:afterLines="0"/>
        <w:jc w:val="left"/>
        <w:rPr>
          <w:rFonts w:hint="eastAsia" w:ascii="ËÎÌå" w:hAnsi="ËÎÌå" w:eastAsia="ËÎÌå"/>
          <w:sz w:val="24"/>
        </w:rPr>
      </w:pPr>
      <w:r>
        <w:rPr>
          <w:rFonts w:hint="eastAsia" w:ascii="ËÎÌå" w:hAnsi="ËÎÌå" w:eastAsia="ËÎÌå"/>
          <w:color w:val="000000"/>
          <w:sz w:val="24"/>
        </w:rPr>
        <w:t>八维教务内训培训科</w:t>
      </w:r>
    </w:p>
    <w:p>
      <w:pPr>
        <w:spacing w:beforeLines="0" w:afterLines="0"/>
        <w:jc w:val="left"/>
        <w:rPr>
          <w:rFonts w:hint="eastAsia" w:ascii="ËÎÌå" w:hAnsi="ËÎÌå" w:eastAsia="ËÎÌå"/>
          <w:sz w:val="24"/>
        </w:rPr>
      </w:pPr>
      <w:r>
        <w:rPr>
          <w:rFonts w:hint="eastAsia" w:ascii="ËÎÌå" w:hAnsi="ËÎÌå" w:eastAsia="ËÎÌå"/>
          <w:color w:val="000000"/>
          <w:sz w:val="24"/>
        </w:rPr>
        <w:t>第二环节：销售课程</w:t>
      </w: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r>
        <w:rPr>
          <w:rFonts w:hint="eastAsia" w:ascii="ËÎÌå" w:hAnsi="ËÎÌå" w:eastAsia="ËÎÌå"/>
          <w:color w:val="000000"/>
          <w:sz w:val="24"/>
        </w:rPr>
        <w:t>梳理本学院专业的课程体系，并且告诉学生现在是哪门课程，清楚知道自己现在是什么档次。</w:t>
      </w:r>
    </w:p>
    <w:p>
      <w:pPr>
        <w:spacing w:beforeLines="0" w:afterLines="0"/>
        <w:jc w:val="left"/>
        <w:rPr>
          <w:rFonts w:hint="eastAsia" w:ascii="ËÎÌå" w:hAnsi="ËÎÌå" w:eastAsia="ËÎÌå"/>
          <w:sz w:val="24"/>
        </w:rPr>
      </w:pPr>
      <w:r>
        <w:rPr>
          <w:rFonts w:hint="eastAsia" w:ascii="ËÎÌå" w:hAnsi="ËÎÌå" w:eastAsia="ËÎÌå"/>
          <w:color w:val="000000"/>
          <w:sz w:val="24"/>
        </w:rPr>
        <w:t>课程体系</w:t>
      </w:r>
    </w:p>
    <w:p>
      <w:pPr>
        <w:spacing w:beforeLines="0" w:afterLines="0"/>
        <w:jc w:val="left"/>
        <w:rPr>
          <w:rFonts w:hint="eastAsia" w:ascii="ËÎÌå" w:hAnsi="ËÎÌå" w:eastAsia="ËÎÌå"/>
          <w:sz w:val="24"/>
        </w:rPr>
      </w:pPr>
      <w:r>
        <w:rPr>
          <w:rFonts w:hint="eastAsia" w:ascii="ËÎÌå" w:hAnsi="ËÎÌå" w:eastAsia="ËÎÌå"/>
          <w:color w:val="000000"/>
          <w:sz w:val="24"/>
        </w:rPr>
        <w:t>学完这门课程能拥有哪些能力？又能掌握哪些开发技术？</w:t>
      </w:r>
    </w:p>
    <w:p>
      <w:pPr>
        <w:spacing w:beforeLines="0" w:afterLines="0"/>
        <w:jc w:val="left"/>
        <w:rPr>
          <w:rFonts w:hint="eastAsia" w:ascii="ËÎÌå" w:hAnsi="ËÎÌå" w:eastAsia="ËÎÌå"/>
          <w:sz w:val="24"/>
        </w:rPr>
      </w:pPr>
      <w:r>
        <w:rPr>
          <w:rFonts w:hint="eastAsia" w:ascii="ËÎÌå" w:hAnsi="ËÎÌå" w:eastAsia="ËÎÌå"/>
          <w:color w:val="000000"/>
          <w:sz w:val="24"/>
        </w:rPr>
        <w:t>价值意义</w:t>
      </w:r>
    </w:p>
    <w:p>
      <w:pPr>
        <w:spacing w:beforeLines="0" w:afterLines="0"/>
        <w:jc w:val="left"/>
        <w:rPr>
          <w:rFonts w:hint="eastAsia" w:ascii="ËÎÌå" w:hAnsi="ËÎÌå" w:eastAsia="ËÎÌå"/>
          <w:sz w:val="24"/>
        </w:rPr>
      </w:pPr>
      <w:r>
        <w:rPr>
          <w:rFonts w:hint="eastAsia" w:ascii="ËÎÌå" w:hAnsi="ËÎÌå" w:eastAsia="ËÎÌå"/>
          <w:color w:val="000000"/>
          <w:sz w:val="24"/>
        </w:rPr>
        <w:t>为什么要学这门课，是因为企业需要，这门课能在将来的企业中解决什么问题？</w:t>
      </w:r>
    </w:p>
    <w:p>
      <w:pPr>
        <w:spacing w:beforeLines="0" w:afterLines="0"/>
        <w:jc w:val="left"/>
        <w:rPr>
          <w:rFonts w:hint="eastAsia" w:ascii="ËÎÌå" w:hAnsi="ËÎÌå" w:eastAsia="ËÎÌå"/>
          <w:sz w:val="24"/>
        </w:rPr>
      </w:pPr>
      <w:r>
        <w:rPr>
          <w:rFonts w:hint="eastAsia" w:ascii="ËÎÌå" w:hAnsi="ËÎÌå" w:eastAsia="ËÎÌå"/>
          <w:color w:val="000000"/>
          <w:sz w:val="24"/>
        </w:rPr>
        <w:t>企业需要</w:t>
      </w:r>
    </w:p>
    <w:p>
      <w:pPr>
        <w:spacing w:beforeLines="0" w:afterLines="0"/>
        <w:jc w:val="left"/>
        <w:rPr>
          <w:rFonts w:hint="eastAsia" w:ascii="ËÎÌå" w:hAnsi="ËÎÌå" w:eastAsia="ËÎÌå"/>
          <w:sz w:val="24"/>
        </w:rPr>
      </w:pPr>
      <w:r>
        <w:rPr>
          <w:rFonts w:hint="eastAsia" w:ascii="ËÎÌå" w:hAnsi="ËÎÌå" w:eastAsia="ËÎÌå"/>
          <w:color w:val="000000"/>
          <w:sz w:val="24"/>
        </w:rPr>
        <w:t>销售</w:t>
      </w:r>
    </w:p>
    <w:p>
      <w:pPr>
        <w:spacing w:beforeLines="0" w:afterLines="0"/>
        <w:jc w:val="left"/>
        <w:rPr>
          <w:rFonts w:hint="eastAsia" w:ascii="ËÎÌå" w:hAnsi="ËÎÌå" w:eastAsia="ËÎÌå"/>
          <w:sz w:val="24"/>
        </w:rPr>
      </w:pPr>
      <w:r>
        <w:rPr>
          <w:rFonts w:hint="eastAsia" w:ascii="ËÎÌå" w:hAnsi="ËÎÌå" w:eastAsia="ËÎÌå"/>
          <w:color w:val="000000"/>
          <w:sz w:val="24"/>
        </w:rPr>
        <w:t>课程</w:t>
      </w:r>
    </w:p>
    <w:p>
      <w:pPr>
        <w:spacing w:beforeLines="0" w:afterLines="0"/>
        <w:jc w:val="left"/>
        <w:rPr>
          <w:rFonts w:hint="eastAsia" w:ascii="ËÎÌå" w:hAnsi="ËÎÌå" w:eastAsia="ËÎÌå"/>
          <w:sz w:val="24"/>
        </w:rPr>
      </w:pPr>
      <w:r>
        <w:rPr>
          <w:rFonts w:hint="eastAsia" w:ascii="ËÎÌå" w:hAnsi="ËÎÌå" w:eastAsia="ËÎÌå"/>
          <w:color w:val="000000"/>
          <w:sz w:val="24"/>
        </w:rPr>
        <w:t>八维教务内训培训科</w:t>
      </w: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r>
        <w:rPr>
          <w:rFonts w:hint="eastAsia" w:ascii="ËÎÌå" w:hAnsi="ËÎÌå" w:eastAsia="ËÎÌå"/>
          <w:color w:val="000000"/>
          <w:sz w:val="24"/>
        </w:rPr>
        <w:t>学习方法-梳理技巧</w:t>
      </w:r>
    </w:p>
    <w:p>
      <w:pPr>
        <w:spacing w:beforeLines="0" w:afterLines="0"/>
        <w:jc w:val="left"/>
        <w:rPr>
          <w:rFonts w:hint="eastAsia" w:ascii="ËÎÌå" w:hAnsi="ËÎÌå" w:eastAsia="ËÎÌå"/>
          <w:sz w:val="24"/>
        </w:rPr>
      </w:pPr>
      <w:r>
        <w:rPr>
          <w:rFonts w:hint="eastAsia" w:ascii="ËÎÌå" w:hAnsi="ËÎÌå" w:eastAsia="ËÎÌå"/>
          <w:color w:val="000000"/>
          <w:sz w:val="24"/>
        </w:rPr>
        <w:t>03</w:t>
      </w:r>
    </w:p>
    <w:p>
      <w:pPr>
        <w:spacing w:beforeLines="0" w:afterLines="0"/>
        <w:jc w:val="left"/>
        <w:rPr>
          <w:rFonts w:hint="eastAsia" w:ascii="ËÎÌå" w:hAnsi="ËÎÌå" w:eastAsia="ËÎÌå"/>
          <w:sz w:val="24"/>
        </w:rPr>
      </w:pPr>
      <w:r>
        <w:rPr>
          <w:rFonts w:hint="eastAsia" w:ascii="ËÎÌå" w:hAnsi="ËÎÌå" w:eastAsia="ËÎÌå"/>
          <w:color w:val="000000"/>
          <w:sz w:val="24"/>
        </w:rPr>
        <w:t>八维教务内训培训科</w:t>
      </w:r>
    </w:p>
    <w:p>
      <w:pPr>
        <w:spacing w:beforeLines="0" w:afterLines="0"/>
        <w:jc w:val="left"/>
        <w:rPr>
          <w:rFonts w:hint="eastAsia" w:ascii="ËÎÌå" w:hAnsi="ËÎÌå" w:eastAsia="ËÎÌå"/>
          <w:sz w:val="24"/>
        </w:rPr>
      </w:pPr>
      <w:r>
        <w:rPr>
          <w:rFonts w:hint="eastAsia" w:ascii="ËÎÌå" w:hAnsi="ËÎÌå" w:eastAsia="ËÎÌå"/>
          <w:color w:val="000000"/>
          <w:sz w:val="24"/>
        </w:rPr>
        <w:t>第三环节：学习方法</w:t>
      </w:r>
    </w:p>
    <w:p>
      <w:pPr>
        <w:spacing w:beforeLines="0" w:afterLines="0"/>
        <w:jc w:val="left"/>
        <w:rPr>
          <w:rFonts w:hint="eastAsia" w:ascii="ËÎÌå" w:hAnsi="ËÎÌå" w:eastAsia="ËÎÌå"/>
          <w:sz w:val="24"/>
        </w:rPr>
      </w:pPr>
      <w:r>
        <w:rPr>
          <w:rFonts w:hint="eastAsia" w:ascii="ËÎÌå" w:hAnsi="ËÎÌå" w:eastAsia="ËÎÌå"/>
          <w:color w:val="000000"/>
          <w:sz w:val="24"/>
        </w:rPr>
        <w:t>对你更坚信</w:t>
      </w:r>
    </w:p>
    <w:p>
      <w:pPr>
        <w:spacing w:beforeLines="0" w:afterLines="0"/>
        <w:jc w:val="left"/>
        <w:rPr>
          <w:rFonts w:hint="eastAsia" w:ascii="ËÎÌå" w:hAnsi="ËÎÌå" w:eastAsia="ËÎÌå"/>
          <w:sz w:val="24"/>
        </w:rPr>
      </w:pPr>
      <w:r>
        <w:rPr>
          <w:rFonts w:hint="eastAsia" w:ascii="ËÎÌå" w:hAnsi="ËÎÌå" w:eastAsia="ËÎÌå"/>
          <w:color w:val="000000"/>
          <w:sz w:val="24"/>
        </w:rPr>
        <w:t>对以后稳定高薪更坚信</w:t>
      </w:r>
    </w:p>
    <w:p>
      <w:pPr>
        <w:spacing w:beforeLines="0" w:afterLines="0"/>
        <w:jc w:val="left"/>
        <w:rPr>
          <w:rFonts w:hint="eastAsia" w:ascii="ËÎÌå" w:hAnsi="ËÎÌå" w:eastAsia="ËÎÌå"/>
          <w:sz w:val="24"/>
        </w:rPr>
      </w:pPr>
      <w:r>
        <w:rPr>
          <w:rFonts w:hint="eastAsia" w:ascii="ËÎÌå" w:hAnsi="ËÎÌå" w:eastAsia="ËÎÌå"/>
          <w:color w:val="000000"/>
          <w:sz w:val="24"/>
        </w:rPr>
        <w:t>对课程能学好更坚信</w:t>
      </w: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r>
        <w:rPr>
          <w:rFonts w:hint="eastAsia" w:ascii="ËÎÌå" w:hAnsi="ËÎÌå" w:eastAsia="ËÎÌå"/>
          <w:color w:val="000000"/>
          <w:sz w:val="24"/>
        </w:rPr>
        <w:t>梳理出一些优秀的方法，让学生感觉你是一个“老司机”</w:t>
      </w: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r>
        <w:rPr>
          <w:rFonts w:hint="eastAsia" w:ascii="ËÎÌå" w:hAnsi="ËÎÌå" w:eastAsia="ËÎÌå"/>
          <w:color w:val="000000"/>
          <w:sz w:val="24"/>
        </w:rPr>
        <w:t>学完这门课对高薪就业又上升了一个层次，结合这一点对学生反复强调，坚固信心</w:t>
      </w: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r>
        <w:rPr>
          <w:rFonts w:hint="eastAsia" w:ascii="ËÎÌå" w:hAnsi="ËÎÌå" w:eastAsia="ËÎÌå"/>
          <w:color w:val="000000"/>
          <w:sz w:val="24"/>
        </w:rPr>
        <w:t>根据不同课程制定不同的学习方法，保证每天考试顺利通过，相信自己这门课一定能学好</w:t>
      </w: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r>
        <w:rPr>
          <w:rFonts w:hint="eastAsia" w:ascii="ËÎÌå" w:hAnsi="ËÎÌå" w:eastAsia="ËÎÌå"/>
          <w:color w:val="000000"/>
          <w:sz w:val="24"/>
        </w:rPr>
        <w:t>A</w:t>
      </w:r>
    </w:p>
    <w:p>
      <w:pPr>
        <w:spacing w:beforeLines="0" w:afterLines="0"/>
        <w:jc w:val="left"/>
        <w:rPr>
          <w:rFonts w:hint="eastAsia" w:ascii="ËÎÌå" w:hAnsi="ËÎÌå" w:eastAsia="ËÎÌå"/>
          <w:sz w:val="24"/>
        </w:rPr>
      </w:pPr>
      <w:r>
        <w:rPr>
          <w:rFonts w:hint="eastAsia" w:ascii="ËÎÌå" w:hAnsi="ËÎÌå" w:eastAsia="ËÎÌå"/>
          <w:color w:val="000000"/>
          <w:sz w:val="24"/>
        </w:rPr>
        <w:t>B</w:t>
      </w:r>
    </w:p>
    <w:p>
      <w:pPr>
        <w:spacing w:beforeLines="0" w:afterLines="0"/>
        <w:jc w:val="left"/>
        <w:rPr>
          <w:rFonts w:hint="eastAsia" w:ascii="ËÎÌå" w:hAnsi="ËÎÌå" w:eastAsia="ËÎÌå"/>
          <w:sz w:val="24"/>
        </w:rPr>
      </w:pPr>
      <w:r>
        <w:rPr>
          <w:rFonts w:hint="eastAsia" w:ascii="ËÎÌå" w:hAnsi="ËÎÌå" w:eastAsia="ËÎÌå"/>
          <w:color w:val="000000"/>
          <w:sz w:val="24"/>
        </w:rPr>
        <w:t>C</w:t>
      </w:r>
    </w:p>
    <w:p>
      <w:pPr>
        <w:spacing w:beforeLines="0" w:afterLines="0"/>
        <w:jc w:val="left"/>
        <w:rPr>
          <w:rFonts w:hint="eastAsia" w:ascii="ËÎÌå" w:hAnsi="ËÎÌå" w:eastAsia="ËÎÌå"/>
          <w:sz w:val="24"/>
        </w:rPr>
      </w:pPr>
      <w:r>
        <w:rPr>
          <w:rFonts w:hint="eastAsia" w:ascii="ËÎÌå" w:hAnsi="ËÎÌå" w:eastAsia="ËÎÌå"/>
          <w:color w:val="000000"/>
          <w:sz w:val="24"/>
        </w:rPr>
        <w:t>八维教务内训培训科</w:t>
      </w: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r>
        <w:rPr>
          <w:rFonts w:hint="eastAsia" w:ascii="ËÎÌå" w:hAnsi="ËÎÌå" w:eastAsia="ËÎÌå"/>
          <w:color w:val="000000"/>
          <w:sz w:val="24"/>
        </w:rPr>
        <w:t>制定班规-管理法宝</w:t>
      </w:r>
    </w:p>
    <w:p>
      <w:pPr>
        <w:spacing w:beforeLines="0" w:afterLines="0"/>
        <w:jc w:val="left"/>
        <w:rPr>
          <w:rFonts w:hint="eastAsia" w:ascii="ËÎÌå" w:hAnsi="ËÎÌå" w:eastAsia="ËÎÌå"/>
          <w:sz w:val="24"/>
        </w:rPr>
      </w:pPr>
      <w:r>
        <w:rPr>
          <w:rFonts w:hint="eastAsia" w:ascii="ËÎÌå" w:hAnsi="ËÎÌå" w:eastAsia="ËÎÌå"/>
          <w:color w:val="000000"/>
          <w:sz w:val="24"/>
        </w:rPr>
        <w:t>04</w:t>
      </w:r>
    </w:p>
    <w:p>
      <w:pPr>
        <w:spacing w:beforeLines="0" w:afterLines="0"/>
        <w:jc w:val="left"/>
        <w:rPr>
          <w:rFonts w:hint="eastAsia" w:ascii="ËÎÌå" w:hAnsi="ËÎÌå" w:eastAsia="ËÎÌå"/>
          <w:sz w:val="24"/>
        </w:rPr>
      </w:pPr>
      <w:r>
        <w:rPr>
          <w:rFonts w:hint="eastAsia" w:ascii="ËÎÌå" w:hAnsi="ËÎÌå" w:eastAsia="ËÎÌå"/>
          <w:color w:val="000000"/>
          <w:sz w:val="24"/>
        </w:rPr>
        <w:t>八维教务内训培训科</w:t>
      </w:r>
    </w:p>
    <w:p>
      <w:pPr>
        <w:spacing w:beforeLines="0" w:afterLines="0"/>
        <w:jc w:val="left"/>
        <w:rPr>
          <w:rFonts w:hint="eastAsia" w:ascii="ËÎÌå" w:hAnsi="ËÎÌå" w:eastAsia="ËÎÌå"/>
          <w:sz w:val="24"/>
        </w:rPr>
      </w:pPr>
      <w:r>
        <w:rPr>
          <w:rFonts w:hint="eastAsia" w:ascii="ËÎÌå" w:hAnsi="ËÎÌå" w:eastAsia="ËÎÌå"/>
          <w:color w:val="000000"/>
          <w:sz w:val="24"/>
        </w:rPr>
        <w:t>第四环节：制定班规</w:t>
      </w: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r>
        <w:rPr>
          <w:rFonts w:hint="eastAsia" w:ascii="ËÎÌå" w:hAnsi="ËÎÌå" w:eastAsia="ËÎÌå"/>
          <w:color w:val="000000"/>
          <w:sz w:val="24"/>
        </w:rPr>
        <w:t>规矩的建立能梳理一个老师在学生面前的威信，没规矩不成方圆，再好的团队也需要制度来约束。</w:t>
      </w: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r>
        <w:rPr>
          <w:rFonts w:hint="eastAsia" w:ascii="ËÎÌå" w:hAnsi="ËÎÌå" w:eastAsia="ËÎÌå"/>
          <w:color w:val="000000"/>
          <w:sz w:val="24"/>
        </w:rPr>
        <w:t>制度的建立是为了创造一个良好的教学环境，与一切违纪事情统统划分界限</w:t>
      </w: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r>
        <w:rPr>
          <w:rFonts w:hint="eastAsia" w:ascii="ËÎÌå" w:hAnsi="ËÎÌå" w:eastAsia="ËÎÌå"/>
          <w:color w:val="000000"/>
          <w:sz w:val="24"/>
        </w:rPr>
        <w:t>树立威信</w:t>
      </w:r>
    </w:p>
    <w:p>
      <w:pPr>
        <w:spacing w:beforeLines="0" w:afterLines="0"/>
        <w:jc w:val="left"/>
        <w:rPr>
          <w:rFonts w:hint="eastAsia" w:ascii="ËÎÌå" w:hAnsi="ËÎÌå" w:eastAsia="ËÎÌå"/>
          <w:sz w:val="24"/>
        </w:rPr>
      </w:pPr>
      <w:r>
        <w:rPr>
          <w:rFonts w:hint="eastAsia" w:ascii="ËÎÌå" w:hAnsi="ËÎÌå" w:eastAsia="ËÎÌå"/>
          <w:color w:val="000000"/>
          <w:sz w:val="24"/>
        </w:rPr>
        <w:t>管理法宝</w:t>
      </w:r>
    </w:p>
    <w:p>
      <w:pPr>
        <w:spacing w:beforeLines="0" w:afterLines="0"/>
        <w:jc w:val="left"/>
        <w:rPr>
          <w:rFonts w:hint="eastAsia" w:ascii="ËÎÌå" w:hAnsi="ËÎÌå" w:eastAsia="ËÎÌå"/>
          <w:sz w:val="24"/>
        </w:rPr>
      </w:pPr>
      <w:r>
        <w:rPr>
          <w:rFonts w:hint="eastAsia" w:ascii="ËÎÌå" w:hAnsi="ËÎÌå" w:eastAsia="ËÎÌå"/>
          <w:color w:val="000000"/>
          <w:sz w:val="24"/>
        </w:rPr>
        <w:t>约束学生</w:t>
      </w: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r>
        <w:rPr>
          <w:rFonts w:hint="eastAsia" w:ascii="ËÎÌå" w:hAnsi="ËÎÌå" w:eastAsia="ËÎÌå"/>
          <w:color w:val="000000"/>
          <w:sz w:val="24"/>
        </w:rPr>
        <w:t>班规能起到约束学生的杠杆效应，规矩就是为不遵守纪律、扰乱教学的人量身定做的。</w:t>
      </w:r>
    </w:p>
    <w:p>
      <w:pPr>
        <w:spacing w:beforeLines="0" w:afterLines="0"/>
        <w:jc w:val="left"/>
        <w:rPr>
          <w:rFonts w:hint="eastAsia" w:ascii="ËÎÌå" w:hAnsi="ËÎÌå" w:eastAsia="ËÎÌå"/>
          <w:sz w:val="24"/>
        </w:rPr>
      </w:pPr>
      <w:r>
        <w:rPr>
          <w:rFonts w:hint="eastAsia" w:ascii="ËÎÌå" w:hAnsi="ËÎÌå" w:eastAsia="ËÎÌå"/>
          <w:color w:val="000000"/>
          <w:sz w:val="24"/>
        </w:rPr>
        <w:t>全部签字后上墙，以后谁触犯什么制度，就按照对应的流程走。制度就是一个热炉效应。</w:t>
      </w:r>
    </w:p>
    <w:p>
      <w:pPr>
        <w:spacing w:beforeLines="0" w:afterLines="0"/>
        <w:jc w:val="left"/>
        <w:rPr>
          <w:rFonts w:hint="eastAsia" w:ascii="ËÎÌå" w:hAnsi="ËÎÌå" w:eastAsia="ËÎÌå"/>
          <w:sz w:val="24"/>
        </w:rPr>
      </w:pPr>
      <w:r>
        <w:rPr>
          <w:rFonts w:hint="eastAsia" w:ascii="ËÎÌå" w:hAnsi="ËÎÌå" w:eastAsia="ËÎÌå"/>
          <w:color w:val="000000"/>
          <w:sz w:val="24"/>
        </w:rPr>
        <w:t>八维教务内训培训科</w:t>
      </w:r>
    </w:p>
    <w:p>
      <w:pPr>
        <w:spacing w:beforeLines="0" w:afterLines="0"/>
        <w:jc w:val="left"/>
        <w:rPr>
          <w:rFonts w:hint="eastAsia" w:ascii="ËÎÌå" w:hAnsi="ËÎÌå" w:eastAsia="ËÎÌå"/>
          <w:sz w:val="24"/>
        </w:rPr>
      </w:pPr>
      <w:r>
        <w:rPr>
          <w:rFonts w:hint="eastAsia" w:ascii="ËÎÌå" w:hAnsi="ËÎÌå" w:eastAsia="ËÎÌå"/>
          <w:color w:val="000000"/>
          <w:sz w:val="24"/>
        </w:rPr>
        <w:t>最终目标</w:t>
      </w: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r>
        <w:rPr>
          <w:rFonts w:hint="eastAsia" w:ascii="ËÎÌå" w:hAnsi="ËÎÌå" w:eastAsia="ËÎÌå"/>
          <w:color w:val="000000"/>
          <w:sz w:val="24"/>
        </w:rPr>
        <w:t>01</w:t>
      </w: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r>
        <w:rPr>
          <w:rFonts w:hint="eastAsia" w:ascii="ËÎÌå" w:hAnsi="ËÎÌå" w:eastAsia="ËÎÌå"/>
          <w:color w:val="000000"/>
          <w:sz w:val="24"/>
        </w:rPr>
        <w:t>02</w:t>
      </w: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r>
        <w:rPr>
          <w:rFonts w:hint="eastAsia" w:ascii="ËÎÌå" w:hAnsi="ËÎÌå" w:eastAsia="ËÎÌå"/>
          <w:color w:val="000000"/>
          <w:sz w:val="24"/>
        </w:rPr>
        <w:t>03</w:t>
      </w:r>
    </w:p>
    <w:p>
      <w:pPr>
        <w:spacing w:beforeLines="0" w:afterLines="0"/>
        <w:jc w:val="left"/>
        <w:rPr>
          <w:rFonts w:hint="eastAsia" w:ascii="ËÎÌå" w:hAnsi="ËÎÌå" w:eastAsia="ËÎÌå"/>
          <w:sz w:val="24"/>
        </w:rPr>
      </w:pPr>
      <w:r>
        <w:rPr>
          <w:rFonts w:hint="eastAsia" w:ascii="ËÎÌå" w:hAnsi="ËÎÌå" w:eastAsia="ËÎÌå"/>
          <w:color w:val="000000"/>
          <w:sz w:val="24"/>
        </w:rPr>
        <w:t>通过风趣幽默、激情饱满的第一节课，让学生了解并爱上你是一个很轻松的事情</w:t>
      </w:r>
    </w:p>
    <w:p>
      <w:pPr>
        <w:spacing w:beforeLines="0" w:afterLines="0"/>
        <w:jc w:val="left"/>
        <w:rPr>
          <w:rFonts w:hint="eastAsia" w:ascii="ËÎÌå" w:hAnsi="ËÎÌå" w:eastAsia="ËÎÌå"/>
          <w:sz w:val="24"/>
        </w:rPr>
      </w:pPr>
      <w:r>
        <w:rPr>
          <w:rFonts w:hint="eastAsia" w:ascii="ËÎÌå" w:hAnsi="ËÎÌå" w:eastAsia="ËÎÌå"/>
          <w:color w:val="000000"/>
          <w:sz w:val="24"/>
        </w:rPr>
        <w:t>让学生喜欢上你的课</w:t>
      </w:r>
    </w:p>
    <w:p>
      <w:pPr>
        <w:spacing w:beforeLines="0" w:afterLines="0"/>
        <w:jc w:val="left"/>
        <w:rPr>
          <w:rFonts w:hint="eastAsia" w:ascii="ËÎÌå" w:hAnsi="ËÎÌå" w:eastAsia="ËÎÌå"/>
          <w:sz w:val="24"/>
        </w:rPr>
      </w:pPr>
      <w:r>
        <w:rPr>
          <w:rFonts w:hint="eastAsia" w:ascii="ËÎÌå" w:hAnsi="ËÎÌå" w:eastAsia="ËÎÌå"/>
          <w:color w:val="000000"/>
          <w:sz w:val="24"/>
        </w:rPr>
        <w:t>你是大咖，你要带着你的学生都成为大咖</w:t>
      </w:r>
    </w:p>
    <w:p>
      <w:pPr>
        <w:spacing w:beforeLines="0" w:afterLines="0"/>
        <w:jc w:val="left"/>
        <w:rPr>
          <w:rFonts w:hint="eastAsia" w:ascii="ËÎÌå" w:hAnsi="ËÎÌå" w:eastAsia="ËÎÌå"/>
          <w:sz w:val="24"/>
        </w:rPr>
      </w:pPr>
      <w:r>
        <w:rPr>
          <w:rFonts w:hint="eastAsia" w:ascii="ËÎÌå" w:hAnsi="ËÎÌå" w:eastAsia="ËÎÌå"/>
          <w:color w:val="000000"/>
          <w:sz w:val="24"/>
        </w:rPr>
        <w:t>让学生喜欢上你的人</w:t>
      </w:r>
    </w:p>
    <w:p>
      <w:pPr>
        <w:spacing w:beforeLines="0" w:afterLines="0"/>
        <w:jc w:val="left"/>
        <w:rPr>
          <w:rFonts w:hint="eastAsia" w:ascii="ËÎÌå" w:hAnsi="ËÎÌå" w:eastAsia="ËÎÌå"/>
          <w:sz w:val="24"/>
        </w:rPr>
      </w:pPr>
      <w:r>
        <w:rPr>
          <w:rFonts w:hint="eastAsia" w:ascii="ËÎÌå" w:hAnsi="ËÎÌå" w:eastAsia="ËÎÌå"/>
          <w:color w:val="000000"/>
          <w:sz w:val="24"/>
        </w:rPr>
        <w:t>梳理课程价值以及传授学习方法，做到传道、授业、解惑，并且让课堂活跃激情</w:t>
      </w:r>
    </w:p>
    <w:p>
      <w:pPr>
        <w:spacing w:beforeLines="0" w:afterLines="0"/>
        <w:jc w:val="left"/>
        <w:rPr>
          <w:rFonts w:hint="eastAsia" w:ascii="ËÎÌå" w:hAnsi="ËÎÌå" w:eastAsia="ËÎÌå"/>
          <w:sz w:val="24"/>
        </w:rPr>
      </w:pPr>
      <w:r>
        <w:rPr>
          <w:rFonts w:hint="eastAsia" w:ascii="ËÎÌå" w:hAnsi="ËÎÌå" w:eastAsia="ËÎÌå"/>
          <w:color w:val="000000"/>
          <w:sz w:val="24"/>
        </w:rPr>
        <w:t>让学生信心满满的跟着你成为大咖</w:t>
      </w:r>
    </w:p>
    <w:p>
      <w:pPr>
        <w:spacing w:beforeLines="0" w:afterLines="0"/>
        <w:jc w:val="left"/>
        <w:rPr>
          <w:rFonts w:hint="eastAsia" w:ascii="ËÎÌå" w:hAnsi="ËÎÌå" w:eastAsia="ËÎÌå"/>
          <w:sz w:val="24"/>
        </w:rPr>
      </w:pPr>
      <w:r>
        <w:rPr>
          <w:rFonts w:hint="eastAsia" w:ascii="ËÎÌå" w:hAnsi="ËÎÌå" w:eastAsia="ËÎÌå"/>
          <w:color w:val="000000"/>
          <w:sz w:val="24"/>
        </w:rPr>
        <w:t>八维教务内训培训科</w:t>
      </w:r>
    </w:p>
    <w:p>
      <w:pPr>
        <w:spacing w:beforeLines="0" w:afterLines="0"/>
        <w:jc w:val="left"/>
        <w:rPr>
          <w:rFonts w:hint="eastAsia" w:ascii="ËÎÌå" w:hAnsi="ËÎÌå" w:eastAsia="ËÎÌå"/>
          <w:sz w:val="24"/>
        </w:rPr>
      </w:pPr>
      <w:r>
        <w:rPr>
          <w:rFonts w:hint="eastAsia" w:ascii="ËÎÌå" w:hAnsi="ËÎÌå" w:eastAsia="ËÎÌå"/>
          <w:color w:val="000000"/>
          <w:sz w:val="24"/>
        </w:rPr>
        <w:t>感谢聆听</w:t>
      </w:r>
    </w:p>
    <w:p>
      <w:pPr>
        <w:spacing w:beforeLines="0" w:afterLines="0"/>
        <w:jc w:val="left"/>
        <w:rPr>
          <w:rFonts w:hint="eastAsia" w:ascii="ËÎÌå" w:hAnsi="ËÎÌå" w:eastAsia="ËÎÌå"/>
          <w:sz w:val="24"/>
        </w:rPr>
      </w:pPr>
      <w:r>
        <w:rPr>
          <w:rFonts w:hint="eastAsia" w:ascii="ËÎÌå" w:hAnsi="ËÎÌå" w:eastAsia="ËÎÌå"/>
          <w:color w:val="000000"/>
          <w:sz w:val="24"/>
        </w:rPr>
        <w:t>如何上好第一节课</w:t>
      </w:r>
    </w:p>
    <w:p>
      <w:pPr>
        <w:spacing w:beforeLines="0" w:afterLines="0"/>
        <w:jc w:val="left"/>
        <w:rPr>
          <w:rFonts w:hint="eastAsia" w:ascii="ËÎÌå" w:hAnsi="ËÎÌå" w:eastAsia="ËÎÌå"/>
          <w:sz w:val="24"/>
        </w:rPr>
      </w:pPr>
      <w:r>
        <w:rPr>
          <w:rFonts w:hint="eastAsia" w:ascii="ËÎÌå" w:hAnsi="ËÎÌå" w:eastAsia="ËÎÌå"/>
          <w:color w:val="000000"/>
          <w:sz w:val="24"/>
        </w:rPr>
        <w:t>主讲人：李朋      ／     上海教务处内训科</w:t>
      </w:r>
    </w:p>
    <w:p>
      <w:pPr>
        <w:spacing w:beforeLines="0" w:afterLines="0"/>
        <w:jc w:val="left"/>
        <w:rPr>
          <w:rFonts w:hint="eastAsia" w:ascii="ËÎÌå" w:hAnsi="ËÎÌå" w:eastAsia="ËÎÌå"/>
          <w:sz w:val="24"/>
        </w:rPr>
      </w:pPr>
      <w:r>
        <w:rPr>
          <w:rFonts w:hint="eastAsia" w:ascii="ËÎÌå" w:hAnsi="ËÎÌå" w:eastAsia="ËÎÌå"/>
          <w:color w:val="000000"/>
          <w:sz w:val="24"/>
        </w:rPr>
        <w:t>八维教务内训培训科</w:t>
      </w:r>
    </w:p>
    <w:p>
      <w:pPr>
        <w:spacing w:beforeLines="0" w:afterLines="0"/>
        <w:jc w:val="left"/>
        <w:rPr>
          <w:rFonts w:hint="eastAsia" w:ascii="ËÎÌå" w:hAnsi="ËÎÌå" w:eastAsia="ËÎÌå"/>
          <w:sz w:val="24"/>
        </w:rPr>
      </w:pPr>
    </w:p>
    <w:p>
      <w:pPr>
        <w:rPr>
          <w:rFonts w:hint="eastAsia"/>
          <w:lang w:val="en-US" w:eastAsia="zh-CN"/>
        </w:rPr>
      </w:pPr>
    </w:p>
    <w:p>
      <w:pPr>
        <w:pStyle w:val="3"/>
        <w:bidi w:val="0"/>
        <w:rPr>
          <w:rFonts w:hint="eastAsia"/>
          <w:lang w:val="en-US" w:eastAsia="zh-CN"/>
        </w:rPr>
      </w:pPr>
      <w:bookmarkStart w:id="2" w:name="_Toc7216"/>
      <w:r>
        <w:rPr>
          <w:rFonts w:hint="eastAsia"/>
        </w:rPr>
        <w:t>夯实硬实力、迎接腾飞——打造思维发展课堂-简化</w:t>
      </w:r>
      <w:bookmarkEnd w:id="2"/>
    </w:p>
    <w:p>
      <w:pPr>
        <w:spacing w:beforeLines="0" w:afterLines="0"/>
        <w:jc w:val="left"/>
        <w:rPr>
          <w:rFonts w:hint="eastAsia" w:ascii="ËÎÌå" w:hAnsi="ËÎÌå" w:eastAsia="ËÎÌå"/>
          <w:sz w:val="24"/>
        </w:rPr>
      </w:pPr>
      <w:r>
        <w:rPr>
          <w:rFonts w:hint="eastAsia" w:ascii="ËÎÌå" w:hAnsi="ËÎÌå" w:eastAsia="ËÎÌå"/>
          <w:color w:val="000000"/>
          <w:sz w:val="24"/>
        </w:rPr>
        <w:t>夯实硬实力、迎接腾飞</w:t>
      </w:r>
    </w:p>
    <w:p>
      <w:pPr>
        <w:spacing w:beforeLines="0" w:afterLines="0"/>
        <w:jc w:val="left"/>
        <w:rPr>
          <w:rFonts w:hint="eastAsia" w:ascii="ËÎÌå" w:hAnsi="ËÎÌå" w:eastAsia="ËÎÌå"/>
          <w:sz w:val="24"/>
        </w:rPr>
      </w:pPr>
      <w:r>
        <w:rPr>
          <w:rFonts w:hint="eastAsia" w:ascii="ËÎÌå" w:hAnsi="ËÎÌå" w:eastAsia="ËÎÌå"/>
          <w:color w:val="000000"/>
          <w:sz w:val="24"/>
        </w:rPr>
        <w:t>打造思维发展课堂</w:t>
      </w:r>
    </w:p>
    <w:p>
      <w:pPr>
        <w:spacing w:beforeLines="0" w:afterLines="0"/>
        <w:jc w:val="left"/>
        <w:rPr>
          <w:rFonts w:hint="eastAsia" w:ascii="ËÎÌå" w:hAnsi="ËÎÌå" w:eastAsia="ËÎÌå"/>
          <w:sz w:val="24"/>
        </w:rPr>
      </w:pPr>
      <w:r>
        <w:rPr>
          <w:rFonts w:hint="eastAsia" w:ascii="ËÎÌå" w:hAnsi="ËÎÌå" w:eastAsia="ËÎÌå"/>
          <w:color w:val="000000"/>
          <w:sz w:val="24"/>
        </w:rPr>
        <w:t>领袖型人才的打造</w:t>
      </w:r>
    </w:p>
    <w:p>
      <w:pPr>
        <w:spacing w:beforeLines="0" w:afterLines="0"/>
        <w:jc w:val="left"/>
        <w:rPr>
          <w:rFonts w:hint="eastAsia" w:ascii="ËÎÌå" w:hAnsi="ËÎÌå" w:eastAsia="ËÎÌå"/>
          <w:sz w:val="24"/>
        </w:rPr>
      </w:pPr>
      <w:r>
        <w:rPr>
          <w:rFonts w:hint="eastAsia" w:ascii="ËÎÌå" w:hAnsi="ËÎÌå" w:eastAsia="ËÎÌå"/>
          <w:color w:val="000000"/>
          <w:sz w:val="24"/>
        </w:rPr>
        <w:t>信念和意识都是知情意的统一</w:t>
      </w:r>
    </w:p>
    <w:p>
      <w:pPr>
        <w:spacing w:beforeLines="0" w:afterLines="0"/>
        <w:jc w:val="left"/>
        <w:rPr>
          <w:rFonts w:hint="eastAsia" w:ascii="ËÎÌå" w:hAnsi="ËÎÌå" w:eastAsia="ËÎÌå"/>
          <w:sz w:val="24"/>
        </w:rPr>
      </w:pPr>
      <w:r>
        <w:rPr>
          <w:rFonts w:hint="eastAsia" w:ascii="ËÎÌå" w:hAnsi="ËÎÌå" w:eastAsia="ËÎÌå"/>
          <w:color w:val="000000"/>
          <w:sz w:val="24"/>
        </w:rPr>
        <w:t>思维是知情意中认知的核心</w:t>
      </w:r>
    </w:p>
    <w:p>
      <w:pPr>
        <w:spacing w:beforeLines="0" w:afterLines="0"/>
        <w:jc w:val="left"/>
        <w:rPr>
          <w:rFonts w:hint="eastAsia" w:ascii="ËÎÌå" w:hAnsi="ËÎÌå" w:eastAsia="ËÎÌå"/>
          <w:sz w:val="24"/>
        </w:rPr>
      </w:pPr>
      <w:r>
        <w:rPr>
          <w:rFonts w:hint="eastAsia" w:ascii="ËÎÌå" w:hAnsi="ËÎÌå" w:eastAsia="ËÎÌå"/>
          <w:color w:val="000000"/>
          <w:sz w:val="24"/>
        </w:rPr>
        <w:t>学习能力是结构化、网络化、程序化的知识、技能和策略</w:t>
      </w:r>
    </w:p>
    <w:p>
      <w:pPr>
        <w:spacing w:beforeLines="0" w:afterLines="0"/>
        <w:jc w:val="left"/>
        <w:rPr>
          <w:rFonts w:hint="eastAsia" w:ascii="ËÎÌå" w:hAnsi="ËÎÌå" w:eastAsia="ËÎÌå"/>
          <w:sz w:val="24"/>
        </w:rPr>
      </w:pPr>
      <w:r>
        <w:rPr>
          <w:rFonts w:hint="eastAsia" w:ascii="ËÎÌå" w:hAnsi="ËÎÌå" w:eastAsia="ËÎÌå"/>
          <w:color w:val="000000"/>
          <w:sz w:val="24"/>
        </w:rPr>
        <w:t>思维能力和学习策略是学习能力的核心</w:t>
      </w: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r>
        <w:rPr>
          <w:rFonts w:hint="eastAsia" w:ascii="ËÎÌå" w:hAnsi="ËÎÌå" w:eastAsia="ËÎÌå"/>
          <w:color w:val="000000"/>
          <w:sz w:val="24"/>
        </w:rPr>
        <w:t>1</w:t>
      </w:r>
    </w:p>
    <w:p>
      <w:pPr>
        <w:spacing w:beforeLines="0" w:afterLines="0"/>
        <w:jc w:val="left"/>
        <w:rPr>
          <w:rFonts w:hint="eastAsia" w:ascii="ËÎÌå" w:hAnsi="ËÎÌå" w:eastAsia="ËÎÌå"/>
          <w:sz w:val="24"/>
        </w:rPr>
      </w:pPr>
      <w:r>
        <w:rPr>
          <w:rFonts w:hint="eastAsia" w:ascii="ËÎÌå" w:hAnsi="ËÎÌå" w:eastAsia="ËÎÌå"/>
          <w:color w:val="000000"/>
          <w:sz w:val="24"/>
        </w:rPr>
        <w:t>2</w:t>
      </w:r>
    </w:p>
    <w:p>
      <w:pPr>
        <w:spacing w:beforeLines="0" w:afterLines="0"/>
        <w:jc w:val="left"/>
        <w:rPr>
          <w:rFonts w:hint="eastAsia" w:ascii="ËÎÌå" w:hAnsi="ËÎÌå" w:eastAsia="ËÎÌå"/>
          <w:sz w:val="24"/>
        </w:rPr>
      </w:pPr>
      <w:r>
        <w:rPr>
          <w:rFonts w:hint="eastAsia" w:ascii="ËÎÌå" w:hAnsi="ËÎÌå" w:eastAsia="ËÎÌå"/>
          <w:color w:val="000000"/>
          <w:sz w:val="24"/>
        </w:rPr>
        <w:t>3</w:t>
      </w:r>
    </w:p>
    <w:p>
      <w:pPr>
        <w:spacing w:beforeLines="0" w:afterLines="0"/>
        <w:jc w:val="left"/>
        <w:rPr>
          <w:rFonts w:hint="eastAsia" w:ascii="ËÎÌå" w:hAnsi="ËÎÌå" w:eastAsia="ËÎÌå"/>
          <w:sz w:val="24"/>
        </w:rPr>
      </w:pPr>
      <w:r>
        <w:rPr>
          <w:rFonts w:hint="eastAsia" w:ascii="ËÎÌå" w:hAnsi="ËÎÌå" w:eastAsia="ËÎÌå"/>
          <w:color w:val="000000"/>
          <w:sz w:val="24"/>
        </w:rPr>
        <w:t>3 个</w:t>
      </w:r>
    </w:p>
    <w:p>
      <w:pPr>
        <w:spacing w:beforeLines="0" w:afterLines="0"/>
        <w:jc w:val="left"/>
        <w:rPr>
          <w:rFonts w:hint="eastAsia" w:ascii="ËÎÌå" w:hAnsi="ËÎÌå" w:eastAsia="ËÎÌå"/>
          <w:sz w:val="24"/>
        </w:rPr>
      </w:pPr>
      <w:r>
        <w:rPr>
          <w:rFonts w:hint="eastAsia" w:ascii="ËÎÌå" w:hAnsi="ËÎÌå" w:eastAsia="ËÎÌå"/>
          <w:color w:val="000000"/>
          <w:sz w:val="24"/>
        </w:rPr>
        <w:t>信念</w:t>
      </w:r>
    </w:p>
    <w:p>
      <w:pPr>
        <w:spacing w:beforeLines="0" w:afterLines="0"/>
        <w:jc w:val="left"/>
        <w:rPr>
          <w:rFonts w:hint="eastAsia" w:ascii="ËÎÌå" w:hAnsi="ËÎÌå" w:eastAsia="ËÎÌå"/>
          <w:sz w:val="24"/>
        </w:rPr>
      </w:pPr>
      <w:r>
        <w:rPr>
          <w:rFonts w:hint="eastAsia" w:ascii="ËÎÌå" w:hAnsi="ËÎÌå" w:eastAsia="ËÎÌå"/>
          <w:color w:val="000000"/>
          <w:sz w:val="24"/>
        </w:rPr>
        <w:t>3 个</w:t>
      </w:r>
    </w:p>
    <w:p>
      <w:pPr>
        <w:spacing w:beforeLines="0" w:afterLines="0"/>
        <w:jc w:val="left"/>
        <w:rPr>
          <w:rFonts w:hint="eastAsia" w:ascii="ËÎÌå" w:hAnsi="ËÎÌå" w:eastAsia="ËÎÌå"/>
          <w:sz w:val="24"/>
        </w:rPr>
      </w:pPr>
      <w:r>
        <w:rPr>
          <w:rFonts w:hint="eastAsia" w:ascii="ËÎÌå" w:hAnsi="ËÎÌå" w:eastAsia="ËÎÌå"/>
          <w:color w:val="000000"/>
          <w:sz w:val="24"/>
        </w:rPr>
        <w:t>意识</w:t>
      </w:r>
    </w:p>
    <w:p>
      <w:pPr>
        <w:spacing w:beforeLines="0" w:afterLines="0"/>
        <w:jc w:val="left"/>
        <w:rPr>
          <w:rFonts w:hint="eastAsia" w:ascii="ËÎÌå" w:hAnsi="ËÎÌå" w:eastAsia="ËÎÌå"/>
          <w:sz w:val="24"/>
        </w:rPr>
      </w:pPr>
      <w:r>
        <w:rPr>
          <w:rFonts w:hint="eastAsia" w:ascii="ËÎÌå" w:hAnsi="ËÎÌå" w:eastAsia="ËÎÌå"/>
          <w:color w:val="000000"/>
          <w:sz w:val="24"/>
        </w:rPr>
        <w:t>3 个</w:t>
      </w:r>
    </w:p>
    <w:p>
      <w:pPr>
        <w:spacing w:beforeLines="0" w:afterLines="0"/>
        <w:jc w:val="left"/>
        <w:rPr>
          <w:rFonts w:hint="eastAsia" w:ascii="ËÎÌå" w:hAnsi="ËÎÌå" w:eastAsia="ËÎÌå"/>
          <w:sz w:val="24"/>
        </w:rPr>
      </w:pPr>
      <w:r>
        <w:rPr>
          <w:rFonts w:hint="eastAsia" w:ascii="ËÎÌå" w:hAnsi="ËÎÌå" w:eastAsia="ËÎÌå"/>
          <w:color w:val="000000"/>
          <w:sz w:val="24"/>
        </w:rPr>
        <w:t>能力</w:t>
      </w:r>
    </w:p>
    <w:p>
      <w:pPr>
        <w:spacing w:beforeLines="0" w:afterLines="0"/>
        <w:jc w:val="left"/>
        <w:rPr>
          <w:rFonts w:hint="eastAsia" w:ascii="ËÎÌå" w:hAnsi="ËÎÌå" w:eastAsia="ËÎÌå"/>
          <w:sz w:val="24"/>
        </w:rPr>
      </w:pPr>
      <w:r>
        <w:rPr>
          <w:rFonts w:hint="eastAsia" w:ascii="ËÎÌå" w:hAnsi="ËÎÌå" w:eastAsia="ËÎÌå"/>
          <w:color w:val="000000"/>
          <w:sz w:val="24"/>
        </w:rPr>
        <w:t>3*3</w:t>
      </w:r>
    </w:p>
    <w:p>
      <w:pPr>
        <w:spacing w:beforeLines="0" w:afterLines="0"/>
        <w:jc w:val="left"/>
        <w:rPr>
          <w:rFonts w:hint="eastAsia" w:ascii="ËÎÌå" w:hAnsi="ËÎÌå" w:eastAsia="ËÎÌå"/>
          <w:sz w:val="24"/>
        </w:rPr>
      </w:pPr>
      <w:r>
        <w:rPr>
          <w:rFonts w:hint="eastAsia" w:ascii="ËÎÌå" w:hAnsi="ËÎÌå" w:eastAsia="ËÎÌå"/>
          <w:color w:val="000000"/>
          <w:sz w:val="24"/>
        </w:rPr>
        <w:t>培养目标</w:t>
      </w: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r>
        <w:rPr>
          <w:rFonts w:hint="eastAsia" w:ascii="ËÎÌå" w:hAnsi="ËÎÌå" w:eastAsia="ËÎÌå"/>
          <w:color w:val="000000"/>
          <w:sz w:val="24"/>
        </w:rPr>
        <w:t xml:space="preserve">心理动力（倾向） </w:t>
      </w:r>
    </w:p>
    <w:p>
      <w:pPr>
        <w:spacing w:beforeLines="0" w:afterLines="0"/>
        <w:jc w:val="left"/>
        <w:rPr>
          <w:rFonts w:hint="eastAsia" w:ascii="ËÎÌå" w:hAnsi="ËÎÌå" w:eastAsia="ËÎÌå"/>
          <w:sz w:val="24"/>
        </w:rPr>
      </w:pPr>
      <w:r>
        <w:rPr>
          <w:rFonts w:hint="eastAsia" w:ascii="ËÎÌå" w:hAnsi="ËÎÌå" w:eastAsia="ËÎÌå"/>
          <w:color w:val="000000"/>
          <w:sz w:val="24"/>
        </w:rPr>
        <w:t>心理活动</w:t>
      </w:r>
    </w:p>
    <w:p>
      <w:pPr>
        <w:spacing w:beforeLines="0" w:afterLines="0"/>
        <w:jc w:val="left"/>
        <w:rPr>
          <w:rFonts w:hint="eastAsia" w:ascii="ËÎÌå" w:hAnsi="ËÎÌå" w:eastAsia="ËÎÌå"/>
          <w:sz w:val="24"/>
        </w:rPr>
      </w:pPr>
      <w:r>
        <w:rPr>
          <w:rFonts w:hint="eastAsia" w:ascii="ËÎÌå" w:hAnsi="ËÎÌå" w:eastAsia="ËÎÌå"/>
          <w:color w:val="000000"/>
          <w:sz w:val="24"/>
        </w:rPr>
        <w:t>心理特征</w:t>
      </w:r>
    </w:p>
    <w:p>
      <w:pPr>
        <w:spacing w:beforeLines="0" w:afterLines="0"/>
        <w:jc w:val="left"/>
        <w:rPr>
          <w:rFonts w:hint="eastAsia" w:ascii="ËÎÌå" w:hAnsi="ËÎÌå" w:eastAsia="ËÎÌå"/>
          <w:sz w:val="24"/>
        </w:rPr>
      </w:pPr>
      <w:r>
        <w:rPr>
          <w:rFonts w:hint="eastAsia" w:ascii="ËÎÌå" w:hAnsi="ËÎÌå" w:eastAsia="ËÎÌå"/>
          <w:color w:val="000000"/>
          <w:sz w:val="24"/>
        </w:rPr>
        <w:t>思维意识水平</w:t>
      </w:r>
    </w:p>
    <w:p>
      <w:pPr>
        <w:spacing w:beforeLines="0" w:afterLines="0"/>
        <w:jc w:val="left"/>
        <w:rPr>
          <w:rFonts w:hint="eastAsia" w:ascii="ËÎÌå" w:hAnsi="ËÎÌå" w:eastAsia="ËÎÌå"/>
          <w:sz w:val="24"/>
        </w:rPr>
      </w:pPr>
      <w:r>
        <w:rPr>
          <w:rFonts w:hint="eastAsia" w:ascii="ËÎÌå" w:hAnsi="ËÎÌå" w:eastAsia="ËÎÌå"/>
          <w:color w:val="000000"/>
          <w:sz w:val="24"/>
        </w:rPr>
        <w:t>学习能力</w:t>
      </w:r>
    </w:p>
    <w:p>
      <w:pPr>
        <w:spacing w:beforeLines="0" w:afterLines="0"/>
        <w:jc w:val="left"/>
        <w:rPr>
          <w:rFonts w:hint="eastAsia" w:ascii="ËÎÌå" w:hAnsi="ËÎÌå" w:eastAsia="ËÎÌå"/>
          <w:sz w:val="24"/>
        </w:rPr>
      </w:pPr>
      <w:r>
        <w:rPr>
          <w:rFonts w:hint="eastAsia" w:ascii="ËÎÌå" w:hAnsi="ËÎÌå" w:eastAsia="ËÎÌå"/>
          <w:color w:val="000000"/>
          <w:sz w:val="24"/>
        </w:rPr>
        <w:t>发展思维能力</w:t>
      </w:r>
    </w:p>
    <w:p>
      <w:pPr>
        <w:spacing w:beforeLines="0" w:afterLines="0"/>
        <w:jc w:val="left"/>
        <w:rPr>
          <w:rFonts w:hint="eastAsia" w:ascii="ËÎÌå" w:hAnsi="ËÎÌå" w:eastAsia="ËÎÌå"/>
          <w:sz w:val="24"/>
        </w:rPr>
      </w:pPr>
      <w:r>
        <w:rPr>
          <w:rFonts w:hint="eastAsia" w:ascii="ËÎÌå" w:hAnsi="ËÎÌå" w:eastAsia="ËÎÌå"/>
          <w:color w:val="000000"/>
          <w:sz w:val="24"/>
        </w:rPr>
        <w:t>思维发展课堂</w:t>
      </w:r>
    </w:p>
    <w:p>
      <w:pPr>
        <w:spacing w:beforeLines="0" w:afterLines="0"/>
        <w:jc w:val="left"/>
        <w:rPr>
          <w:rFonts w:hint="eastAsia" w:ascii="ËÎÌå" w:hAnsi="ËÎÌå" w:eastAsia="ËÎÌå"/>
          <w:sz w:val="24"/>
        </w:rPr>
      </w:pPr>
      <w:r>
        <w:rPr>
          <w:rFonts w:hint="eastAsia" w:ascii="ËÎÌå" w:hAnsi="ËÎÌå" w:eastAsia="ËÎÌå"/>
          <w:color w:val="000000"/>
          <w:sz w:val="24"/>
        </w:rPr>
        <w:t>思维能力是拉开人与人之间差距的重要原因，而且还会随着时间的推移产生指数级的差异</w:t>
      </w: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r>
        <w:rPr>
          <w:rFonts w:hint="eastAsia" w:ascii="ËÎÌå" w:hAnsi="ËÎÌå" w:eastAsia="ËÎÌå"/>
          <w:color w:val="000000"/>
          <w:sz w:val="24"/>
        </w:rPr>
        <w:t>思维发展课堂是以促进学生思维能力发展为核心目标的教学形式，是思维训练的课堂表现形态</w:t>
      </w: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r>
        <w:rPr>
          <w:rFonts w:hint="eastAsia" w:ascii="ËÎÌå" w:hAnsi="ËÎÌå" w:eastAsia="ËÎÌå"/>
          <w:color w:val="000000"/>
          <w:sz w:val="24"/>
        </w:rPr>
        <w:t>思维发展课堂</w:t>
      </w:r>
    </w:p>
    <w:p>
      <w:pPr>
        <w:spacing w:beforeLines="0" w:afterLines="0"/>
        <w:jc w:val="left"/>
        <w:rPr>
          <w:rFonts w:hint="eastAsia" w:ascii="ËÎÌå" w:hAnsi="ËÎÌå" w:eastAsia="ËÎÌå"/>
          <w:sz w:val="24"/>
        </w:rPr>
      </w:pPr>
      <w:r>
        <w:rPr>
          <w:rFonts w:hint="eastAsia" w:ascii="ËÎÌå" w:hAnsi="ËÎÌå" w:eastAsia="ËÎÌå"/>
          <w:color w:val="000000"/>
          <w:sz w:val="24"/>
        </w:rPr>
        <w:t>学习分类</w:t>
      </w:r>
    </w:p>
    <w:p>
      <w:pPr>
        <w:spacing w:beforeLines="0" w:afterLines="0"/>
        <w:jc w:val="left"/>
        <w:rPr>
          <w:rFonts w:hint="eastAsia" w:ascii="ËÎÌå" w:hAnsi="ËÎÌå" w:eastAsia="ËÎÌå"/>
          <w:sz w:val="24"/>
        </w:rPr>
      </w:pPr>
      <w:r>
        <w:rPr>
          <w:rFonts w:hint="eastAsia" w:ascii="ËÎÌå" w:hAnsi="ËÎÌå" w:eastAsia="ËÎÌå"/>
          <w:color w:val="000000"/>
          <w:sz w:val="24"/>
        </w:rPr>
        <w:t>知道</w:t>
      </w:r>
    </w:p>
    <w:p>
      <w:pPr>
        <w:spacing w:beforeLines="0" w:afterLines="0"/>
        <w:jc w:val="left"/>
        <w:rPr>
          <w:rFonts w:hint="eastAsia" w:ascii="ËÎÌå" w:hAnsi="ËÎÌå" w:eastAsia="ËÎÌå"/>
          <w:sz w:val="24"/>
        </w:rPr>
      </w:pPr>
      <w:r>
        <w:rPr>
          <w:rFonts w:hint="eastAsia" w:ascii="ËÎÌå" w:hAnsi="ËÎÌå" w:eastAsia="ËÎÌå"/>
          <w:color w:val="000000"/>
          <w:sz w:val="24"/>
        </w:rPr>
        <w:t>认识和记忆</w:t>
      </w:r>
    </w:p>
    <w:p>
      <w:pPr>
        <w:spacing w:beforeLines="0" w:afterLines="0"/>
        <w:jc w:val="left"/>
        <w:rPr>
          <w:rFonts w:hint="eastAsia" w:ascii="ËÎÌå" w:hAnsi="ËÎÌå" w:eastAsia="ËÎÌå"/>
          <w:sz w:val="24"/>
        </w:rPr>
      </w:pPr>
      <w:r>
        <w:rPr>
          <w:rFonts w:hint="eastAsia" w:ascii="ËÎÌå" w:hAnsi="ËÎÌå" w:eastAsia="ËÎÌå"/>
          <w:color w:val="000000"/>
          <w:sz w:val="24"/>
        </w:rPr>
        <w:t>领会（理解）</w:t>
      </w:r>
    </w:p>
    <w:p>
      <w:pPr>
        <w:spacing w:beforeLines="0" w:afterLines="0"/>
        <w:jc w:val="left"/>
        <w:rPr>
          <w:rFonts w:hint="eastAsia" w:ascii="ËÎÌå" w:hAnsi="ËÎÌå" w:eastAsia="ËÎÌå"/>
          <w:sz w:val="24"/>
        </w:rPr>
      </w:pPr>
      <w:r>
        <w:rPr>
          <w:rFonts w:hint="eastAsia" w:ascii="ËÎÌå" w:hAnsi="ËÎÌå" w:eastAsia="ËÎÌå"/>
          <w:color w:val="000000"/>
          <w:sz w:val="24"/>
        </w:rPr>
        <w:t>诠释、举例、分类、总结、推论、比较、解释</w:t>
      </w:r>
    </w:p>
    <w:p>
      <w:pPr>
        <w:spacing w:beforeLines="0" w:afterLines="0"/>
        <w:jc w:val="left"/>
        <w:rPr>
          <w:rFonts w:hint="eastAsia" w:ascii="ËÎÌå" w:hAnsi="ËÎÌå" w:eastAsia="ËÎÌå"/>
          <w:sz w:val="24"/>
        </w:rPr>
      </w:pPr>
      <w:r>
        <w:rPr>
          <w:rFonts w:hint="eastAsia" w:ascii="ËÎÌå" w:hAnsi="ËÎÌå" w:eastAsia="ËÎÌå"/>
          <w:color w:val="000000"/>
          <w:sz w:val="24"/>
        </w:rPr>
        <w:t>应用</w:t>
      </w:r>
    </w:p>
    <w:p>
      <w:pPr>
        <w:spacing w:beforeLines="0" w:afterLines="0"/>
        <w:jc w:val="left"/>
        <w:rPr>
          <w:rFonts w:hint="eastAsia" w:ascii="ËÎÌå" w:hAnsi="ËÎÌå" w:eastAsia="ËÎÌå"/>
          <w:sz w:val="24"/>
        </w:rPr>
      </w:pPr>
      <w:r>
        <w:rPr>
          <w:rFonts w:hint="eastAsia" w:ascii="ËÎÌå" w:hAnsi="ËÎÌå" w:eastAsia="ËÎÌå"/>
          <w:color w:val="000000"/>
          <w:sz w:val="24"/>
        </w:rPr>
        <w:t>执行、实施</w:t>
      </w:r>
    </w:p>
    <w:p>
      <w:pPr>
        <w:spacing w:beforeLines="0" w:afterLines="0"/>
        <w:jc w:val="left"/>
        <w:rPr>
          <w:rFonts w:hint="eastAsia" w:ascii="ËÎÌå" w:hAnsi="ËÎÌå" w:eastAsia="ËÎÌå"/>
          <w:sz w:val="24"/>
        </w:rPr>
      </w:pPr>
      <w:r>
        <w:rPr>
          <w:rFonts w:hint="eastAsia" w:ascii="ËÎÌå" w:hAnsi="ËÎÌå" w:eastAsia="ËÎÌå"/>
          <w:color w:val="000000"/>
          <w:sz w:val="24"/>
        </w:rPr>
        <w:t>分析</w:t>
      </w:r>
    </w:p>
    <w:p>
      <w:pPr>
        <w:spacing w:beforeLines="0" w:afterLines="0"/>
        <w:jc w:val="left"/>
        <w:rPr>
          <w:rFonts w:hint="eastAsia" w:ascii="ËÎÌå" w:hAnsi="ËÎÌå" w:eastAsia="ËÎÌå"/>
          <w:sz w:val="24"/>
        </w:rPr>
      </w:pPr>
      <w:r>
        <w:rPr>
          <w:rFonts w:hint="eastAsia" w:ascii="ËÎÌå" w:hAnsi="ËÎÌå" w:eastAsia="ËÎÌå"/>
          <w:color w:val="000000"/>
          <w:sz w:val="24"/>
        </w:rPr>
        <w:t>区分、形成结构、归因</w:t>
      </w:r>
    </w:p>
    <w:p>
      <w:pPr>
        <w:spacing w:beforeLines="0" w:afterLines="0"/>
        <w:jc w:val="left"/>
        <w:rPr>
          <w:rFonts w:hint="eastAsia" w:ascii="ËÎÌå" w:hAnsi="ËÎÌå" w:eastAsia="ËÎÌå"/>
          <w:sz w:val="24"/>
        </w:rPr>
      </w:pPr>
      <w:r>
        <w:rPr>
          <w:rFonts w:hint="eastAsia" w:ascii="ËÎÌå" w:hAnsi="ËÎÌå" w:eastAsia="ËÎÌå"/>
          <w:color w:val="000000"/>
          <w:sz w:val="24"/>
        </w:rPr>
        <w:t>评价</w:t>
      </w:r>
    </w:p>
    <w:p>
      <w:pPr>
        <w:spacing w:beforeLines="0" w:afterLines="0"/>
        <w:jc w:val="left"/>
        <w:rPr>
          <w:rFonts w:hint="eastAsia" w:ascii="ËÎÌå" w:hAnsi="ËÎÌå" w:eastAsia="ËÎÌå"/>
          <w:sz w:val="24"/>
        </w:rPr>
      </w:pPr>
      <w:r>
        <w:rPr>
          <w:rFonts w:hint="eastAsia" w:ascii="ËÎÌå" w:hAnsi="ËÎÌå" w:eastAsia="ËÎÌå"/>
          <w:color w:val="000000"/>
          <w:sz w:val="24"/>
        </w:rPr>
        <w:t>核查、批判</w:t>
      </w:r>
    </w:p>
    <w:p>
      <w:pPr>
        <w:spacing w:beforeLines="0" w:afterLines="0"/>
        <w:jc w:val="left"/>
        <w:rPr>
          <w:rFonts w:hint="eastAsia" w:ascii="ËÎÌå" w:hAnsi="ËÎÌå" w:eastAsia="ËÎÌå"/>
          <w:sz w:val="24"/>
        </w:rPr>
      </w:pPr>
      <w:r>
        <w:rPr>
          <w:rFonts w:hint="eastAsia" w:ascii="ËÎÌå" w:hAnsi="ËÎÌå" w:eastAsia="ËÎÌå"/>
          <w:color w:val="000000"/>
          <w:sz w:val="24"/>
        </w:rPr>
        <w:t>创造</w:t>
      </w:r>
    </w:p>
    <w:p>
      <w:pPr>
        <w:spacing w:beforeLines="0" w:afterLines="0"/>
        <w:jc w:val="left"/>
        <w:rPr>
          <w:rFonts w:hint="eastAsia" w:ascii="ËÎÌå" w:hAnsi="ËÎÌå" w:eastAsia="ËÎÌå"/>
          <w:sz w:val="24"/>
        </w:rPr>
      </w:pPr>
      <w:r>
        <w:rPr>
          <w:rFonts w:hint="eastAsia" w:ascii="ËÎÌå" w:hAnsi="ËÎÌå" w:eastAsia="ËÎÌå"/>
          <w:color w:val="000000"/>
          <w:sz w:val="24"/>
        </w:rPr>
        <w:t>提出假设、设计、构建</w:t>
      </w: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r>
        <w:rPr>
          <w:rFonts w:hint="eastAsia" w:ascii="ËÎÌå" w:hAnsi="ËÎÌå" w:eastAsia="ËÎÌå"/>
          <w:color w:val="000000"/>
          <w:sz w:val="24"/>
        </w:rPr>
        <w:t>思维和知识是学习的一体两面</w:t>
      </w:r>
    </w:p>
    <w:p>
      <w:pPr>
        <w:spacing w:beforeLines="0" w:afterLines="0"/>
        <w:jc w:val="left"/>
        <w:rPr>
          <w:rFonts w:hint="eastAsia" w:ascii="ËÎÌå" w:hAnsi="ËÎÌå" w:eastAsia="ËÎÌå"/>
          <w:sz w:val="24"/>
        </w:rPr>
      </w:pPr>
      <w:r>
        <w:rPr>
          <w:rFonts w:hint="eastAsia" w:ascii="ËÎÌå" w:hAnsi="ËÎÌå" w:eastAsia="ËÎÌå"/>
          <w:color w:val="000000"/>
          <w:sz w:val="24"/>
        </w:rPr>
        <w:t>思维发展课堂</w:t>
      </w:r>
    </w:p>
    <w:p>
      <w:pPr>
        <w:spacing w:beforeLines="0" w:afterLines="0"/>
        <w:jc w:val="left"/>
        <w:rPr>
          <w:rFonts w:hint="eastAsia" w:ascii="ËÎÌå" w:hAnsi="ËÎÌå" w:eastAsia="ËÎÌå"/>
          <w:sz w:val="24"/>
        </w:rPr>
      </w:pPr>
      <w:r>
        <w:rPr>
          <w:rFonts w:hint="eastAsia" w:ascii="ËÎÌå" w:hAnsi="ËÎÌå" w:eastAsia="ËÎÌå"/>
          <w:color w:val="000000"/>
          <w:sz w:val="24"/>
        </w:rPr>
        <w:t>思维和知识的关系</w:t>
      </w: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r>
        <w:rPr>
          <w:rFonts w:hint="eastAsia" w:ascii="ËÎÌå" w:hAnsi="ËÎÌå" w:eastAsia="ËÎÌå"/>
          <w:color w:val="000000"/>
          <w:sz w:val="24"/>
        </w:rPr>
        <w:t>A</w:t>
      </w: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r>
        <w:rPr>
          <w:rFonts w:hint="eastAsia" w:ascii="ËÎÌå" w:hAnsi="ËÎÌå" w:eastAsia="ËÎÌå"/>
          <w:color w:val="000000"/>
          <w:sz w:val="24"/>
        </w:rPr>
        <w:t>B</w:t>
      </w:r>
    </w:p>
    <w:p>
      <w:pPr>
        <w:spacing w:beforeLines="0" w:afterLines="0"/>
        <w:jc w:val="left"/>
        <w:rPr>
          <w:rFonts w:hint="eastAsia" w:ascii="ËÎÌå" w:hAnsi="ËÎÌå" w:eastAsia="ËÎÌå"/>
          <w:sz w:val="24"/>
        </w:rPr>
      </w:pPr>
      <w:r>
        <w:rPr>
          <w:rFonts w:hint="eastAsia" w:ascii="ËÎÌå" w:hAnsi="ËÎÌå" w:eastAsia="ËÎÌå"/>
          <w:color w:val="000000"/>
          <w:sz w:val="24"/>
        </w:rPr>
        <w:t>知识是载体，是原材料</w:t>
      </w:r>
    </w:p>
    <w:p>
      <w:pPr>
        <w:spacing w:beforeLines="0" w:afterLines="0"/>
        <w:jc w:val="left"/>
        <w:rPr>
          <w:rFonts w:hint="eastAsia" w:ascii="ËÎÌå" w:hAnsi="ËÎÌå" w:eastAsia="ËÎÌå"/>
          <w:sz w:val="24"/>
        </w:rPr>
      </w:pPr>
      <w:r>
        <w:rPr>
          <w:rFonts w:hint="eastAsia" w:ascii="ËÎÌå" w:hAnsi="ËÎÌå" w:eastAsia="ËÎÌå"/>
          <w:color w:val="000000"/>
          <w:sz w:val="24"/>
        </w:rPr>
        <w:t>知识是思维之本</w:t>
      </w:r>
    </w:p>
    <w:p>
      <w:pPr>
        <w:spacing w:beforeLines="0" w:afterLines="0"/>
        <w:jc w:val="left"/>
        <w:rPr>
          <w:rFonts w:hint="eastAsia" w:ascii="ËÎÌå" w:hAnsi="ËÎÌå" w:eastAsia="ËÎÌå"/>
          <w:sz w:val="24"/>
        </w:rPr>
      </w:pPr>
      <w:r>
        <w:rPr>
          <w:rFonts w:hint="eastAsia" w:ascii="ËÎÌå" w:hAnsi="ËÎÌå" w:eastAsia="ËÎÌå"/>
          <w:color w:val="000000"/>
          <w:sz w:val="24"/>
        </w:rPr>
        <w:t>没有知识的思维训练会</w:t>
      </w:r>
    </w:p>
    <w:p>
      <w:pPr>
        <w:spacing w:beforeLines="0" w:afterLines="0"/>
        <w:jc w:val="left"/>
        <w:rPr>
          <w:rFonts w:hint="eastAsia" w:ascii="ËÎÌå" w:hAnsi="ËÎÌå" w:eastAsia="ËÎÌå"/>
          <w:sz w:val="24"/>
        </w:rPr>
      </w:pPr>
      <w:r>
        <w:rPr>
          <w:rFonts w:hint="eastAsia" w:ascii="ËÎÌå" w:hAnsi="ËÎÌå" w:eastAsia="ËÎÌå"/>
          <w:color w:val="000000"/>
          <w:sz w:val="24"/>
        </w:rPr>
        <w:t>退化成形式训练</w:t>
      </w:r>
    </w:p>
    <w:p>
      <w:pPr>
        <w:spacing w:beforeLines="0" w:afterLines="0"/>
        <w:jc w:val="left"/>
        <w:rPr>
          <w:rFonts w:hint="eastAsia" w:ascii="ËÎÌå" w:hAnsi="ËÎÌå" w:eastAsia="ËÎÌå"/>
          <w:sz w:val="24"/>
        </w:rPr>
      </w:pPr>
      <w:r>
        <w:rPr>
          <w:rFonts w:hint="eastAsia" w:ascii="ËÎÌå" w:hAnsi="ËÎÌå" w:eastAsia="ËÎÌå"/>
          <w:color w:val="000000"/>
          <w:sz w:val="24"/>
        </w:rPr>
        <w:t>A</w:t>
      </w: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r>
        <w:rPr>
          <w:rFonts w:hint="eastAsia" w:ascii="ËÎÌå" w:hAnsi="ËÎÌå" w:eastAsia="ËÎÌå"/>
          <w:color w:val="000000"/>
          <w:sz w:val="24"/>
        </w:rPr>
        <w:t>思维是对知识的组织加工</w:t>
      </w:r>
    </w:p>
    <w:p>
      <w:pPr>
        <w:spacing w:beforeLines="0" w:afterLines="0"/>
        <w:jc w:val="left"/>
        <w:rPr>
          <w:rFonts w:hint="eastAsia" w:ascii="ËÎÌå" w:hAnsi="ËÎÌå" w:eastAsia="ËÎÌå"/>
          <w:sz w:val="24"/>
        </w:rPr>
      </w:pPr>
      <w:r>
        <w:rPr>
          <w:rFonts w:hint="eastAsia" w:ascii="ËÎÌå" w:hAnsi="ËÎÌå" w:eastAsia="ËÎÌå"/>
          <w:color w:val="000000"/>
          <w:sz w:val="24"/>
        </w:rPr>
        <w:t xml:space="preserve">思维是知识之魂    </w:t>
      </w:r>
    </w:p>
    <w:p>
      <w:pPr>
        <w:spacing w:beforeLines="0" w:afterLines="0"/>
        <w:jc w:val="left"/>
        <w:rPr>
          <w:rFonts w:hint="eastAsia" w:ascii="ËÎÌå" w:hAnsi="ËÎÌå" w:eastAsia="ËÎÌå"/>
          <w:sz w:val="24"/>
        </w:rPr>
      </w:pPr>
      <w:r>
        <w:rPr>
          <w:rFonts w:hint="eastAsia" w:ascii="ËÎÌå" w:hAnsi="ËÎÌå" w:eastAsia="ËÎÌå"/>
          <w:color w:val="000000"/>
          <w:sz w:val="24"/>
        </w:rPr>
        <w:t>B</w:t>
      </w: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r>
        <w:rPr>
          <w:rFonts w:hint="eastAsia" w:ascii="ËÎÌå" w:hAnsi="ËÎÌå" w:eastAsia="ËÎÌå"/>
          <w:color w:val="000000"/>
          <w:sz w:val="24"/>
        </w:rPr>
        <w:t>离开了思维，知识永远只是死知识</w:t>
      </w:r>
    </w:p>
    <w:p>
      <w:pPr>
        <w:spacing w:beforeLines="0" w:afterLines="0"/>
        <w:jc w:val="left"/>
        <w:rPr>
          <w:rFonts w:hint="eastAsia" w:ascii="ËÎÌå" w:hAnsi="ËÎÌå" w:eastAsia="ËÎÌå"/>
          <w:sz w:val="24"/>
        </w:rPr>
      </w:pPr>
      <w:r>
        <w:rPr>
          <w:rFonts w:hint="eastAsia" w:ascii="ËÎÌå" w:hAnsi="ËÎÌå" w:eastAsia="ËÎÌå"/>
          <w:color w:val="000000"/>
          <w:sz w:val="24"/>
        </w:rPr>
        <w:t>思维发展课堂</w:t>
      </w:r>
    </w:p>
    <w:p>
      <w:pPr>
        <w:spacing w:beforeLines="0" w:afterLines="0"/>
        <w:jc w:val="left"/>
        <w:rPr>
          <w:rFonts w:hint="eastAsia" w:ascii="ËÎÌå" w:hAnsi="ËÎÌå" w:eastAsia="ËÎÌå"/>
          <w:sz w:val="24"/>
        </w:rPr>
      </w:pPr>
      <w:r>
        <w:rPr>
          <w:rFonts w:hint="eastAsia" w:ascii="ËÎÌå" w:hAnsi="ËÎÌå" w:eastAsia="ËÎÌå"/>
          <w:color w:val="000000"/>
          <w:sz w:val="24"/>
        </w:rPr>
        <w:t>教授知识和训练思维可以相互促进</w:t>
      </w:r>
    </w:p>
    <w:p>
      <w:pPr>
        <w:spacing w:beforeLines="0" w:afterLines="0"/>
        <w:jc w:val="left"/>
        <w:rPr>
          <w:rFonts w:hint="eastAsia" w:ascii="ËÎÌå" w:hAnsi="ËÎÌå" w:eastAsia="ËÎÌå"/>
          <w:sz w:val="24"/>
        </w:rPr>
      </w:pPr>
      <w:r>
        <w:rPr>
          <w:rFonts w:hint="eastAsia" w:ascii="ËÎÌå" w:hAnsi="ËÎÌå" w:eastAsia="ËÎÌå"/>
          <w:color w:val="000000"/>
          <w:sz w:val="24"/>
        </w:rPr>
        <w:t>思维训练（磨刀）</w:t>
      </w:r>
    </w:p>
    <w:p>
      <w:pPr>
        <w:spacing w:beforeLines="0" w:afterLines="0"/>
        <w:jc w:val="left"/>
        <w:rPr>
          <w:rFonts w:hint="eastAsia" w:ascii="ËÎÌå" w:hAnsi="ËÎÌå" w:eastAsia="ËÎÌå"/>
          <w:sz w:val="24"/>
        </w:rPr>
      </w:pPr>
      <w:r>
        <w:rPr>
          <w:rFonts w:hint="eastAsia" w:ascii="ËÎÌå" w:hAnsi="ËÎÌå" w:eastAsia="ËÎÌå"/>
          <w:color w:val="000000"/>
          <w:sz w:val="24"/>
        </w:rPr>
        <w:t>知识学习（砍柴）</w:t>
      </w:r>
    </w:p>
    <w:p>
      <w:pPr>
        <w:spacing w:beforeLines="0" w:afterLines="0"/>
        <w:jc w:val="left"/>
        <w:rPr>
          <w:rFonts w:hint="eastAsia" w:ascii="ËÎÌå" w:hAnsi="ËÎÌå" w:eastAsia="ËÎÌå"/>
          <w:sz w:val="24"/>
        </w:rPr>
      </w:pPr>
      <w:r>
        <w:rPr>
          <w:rFonts w:hint="eastAsia" w:ascii="ËÎÌå" w:hAnsi="ËÎÌå" w:eastAsia="ËÎÌå"/>
          <w:color w:val="000000"/>
          <w:sz w:val="24"/>
        </w:rPr>
        <w:t>思维发展课堂倡导“边磨刀边砍柴”以及“磨刀与砍柴的迭代交替”</w:t>
      </w:r>
    </w:p>
    <w:p>
      <w:pPr>
        <w:spacing w:beforeLines="0" w:afterLines="0"/>
        <w:jc w:val="left"/>
        <w:rPr>
          <w:rFonts w:hint="eastAsia" w:ascii="ËÎÌå" w:hAnsi="ËÎÌå" w:eastAsia="ËÎÌå"/>
          <w:sz w:val="24"/>
        </w:rPr>
      </w:pPr>
      <w:r>
        <w:rPr>
          <w:rFonts w:hint="eastAsia" w:ascii="ËÎÌå" w:hAnsi="ËÎÌå" w:eastAsia="ËÎÌå"/>
          <w:color w:val="000000"/>
          <w:sz w:val="24"/>
        </w:rPr>
        <w:t>思维发展课堂的要素</w:t>
      </w:r>
    </w:p>
    <w:p>
      <w:pPr>
        <w:spacing w:beforeLines="0" w:afterLines="0"/>
        <w:jc w:val="left"/>
        <w:rPr>
          <w:rFonts w:hint="eastAsia" w:ascii="ËÎÌå" w:hAnsi="ËÎÌå" w:eastAsia="ËÎÌå"/>
          <w:sz w:val="24"/>
        </w:rPr>
      </w:pPr>
      <w:r>
        <w:rPr>
          <w:rFonts w:hint="eastAsia" w:ascii="ËÎÌå" w:hAnsi="ËÎÌå" w:eastAsia="ËÎÌå"/>
          <w:color w:val="000000"/>
          <w:sz w:val="24"/>
        </w:rPr>
        <w:t>要素</w:t>
      </w:r>
    </w:p>
    <w:p>
      <w:pPr>
        <w:spacing w:beforeLines="0" w:afterLines="0"/>
        <w:jc w:val="left"/>
        <w:rPr>
          <w:rFonts w:hint="eastAsia" w:ascii="ËÎÌå" w:hAnsi="ËÎÌå" w:eastAsia="ËÎÌå"/>
          <w:sz w:val="24"/>
        </w:rPr>
      </w:pPr>
      <w:r>
        <w:rPr>
          <w:rFonts w:hint="eastAsia" w:ascii="ËÎÌå" w:hAnsi="ËÎÌå" w:eastAsia="ËÎÌå"/>
          <w:color w:val="000000"/>
          <w:sz w:val="24"/>
        </w:rPr>
        <w:t>问题情境</w:t>
      </w:r>
    </w:p>
    <w:p>
      <w:pPr>
        <w:spacing w:beforeLines="0" w:afterLines="0"/>
        <w:jc w:val="left"/>
        <w:rPr>
          <w:rFonts w:hint="eastAsia" w:ascii="ËÎÌå" w:hAnsi="ËÎÌå" w:eastAsia="ËÎÌå"/>
          <w:sz w:val="24"/>
        </w:rPr>
      </w:pPr>
      <w:r>
        <w:rPr>
          <w:rFonts w:hint="eastAsia" w:ascii="ËÎÌå" w:hAnsi="ËÎÌå" w:eastAsia="ËÎÌå"/>
          <w:color w:val="000000"/>
          <w:sz w:val="24"/>
        </w:rPr>
        <w:t>怎么把不是需求的需求变成需求，就是教师把学生不感兴趣的内容变成他们感兴趣的内容，并把他们教会</w:t>
      </w:r>
    </w:p>
    <w:p>
      <w:pPr>
        <w:spacing w:beforeLines="0" w:afterLines="0"/>
        <w:jc w:val="left"/>
        <w:rPr>
          <w:rFonts w:hint="eastAsia" w:ascii="ËÎÌå" w:hAnsi="ËÎÌå" w:eastAsia="ËÎÌå"/>
          <w:sz w:val="24"/>
        </w:rPr>
      </w:pPr>
      <w:r>
        <w:rPr>
          <w:rFonts w:hint="eastAsia" w:ascii="ËÎÌå" w:hAnsi="ËÎÌå" w:eastAsia="ËÎÌå"/>
          <w:color w:val="000000"/>
          <w:sz w:val="24"/>
        </w:rPr>
        <w:t>思维发展的依托</w:t>
      </w:r>
    </w:p>
    <w:p>
      <w:pPr>
        <w:spacing w:beforeLines="0" w:afterLines="0"/>
        <w:jc w:val="left"/>
        <w:rPr>
          <w:rFonts w:hint="eastAsia" w:ascii="ËÎÌå" w:hAnsi="ËÎÌå" w:eastAsia="ËÎÌå"/>
          <w:sz w:val="24"/>
        </w:rPr>
      </w:pPr>
      <w:r>
        <w:rPr>
          <w:rFonts w:hint="eastAsia" w:ascii="ËÎÌå" w:hAnsi="ËÎÌå" w:eastAsia="ËÎÌå"/>
          <w:color w:val="000000"/>
          <w:sz w:val="24"/>
        </w:rPr>
        <w:t>认知冲突</w:t>
      </w:r>
    </w:p>
    <w:p>
      <w:pPr>
        <w:spacing w:beforeLines="0" w:afterLines="0"/>
        <w:jc w:val="left"/>
        <w:rPr>
          <w:rFonts w:hint="eastAsia" w:ascii="ËÎÌå" w:hAnsi="ËÎÌå" w:eastAsia="ËÎÌå"/>
          <w:sz w:val="24"/>
        </w:rPr>
      </w:pPr>
      <w:r>
        <w:rPr>
          <w:rFonts w:hint="eastAsia" w:ascii="ËÎÌå" w:hAnsi="ËÎÌå" w:eastAsia="ËÎÌå"/>
          <w:color w:val="000000"/>
          <w:sz w:val="24"/>
        </w:rPr>
        <w:t>从“要我学”转化为“我要学”、“我爱学”</w:t>
      </w:r>
    </w:p>
    <w:p>
      <w:pPr>
        <w:spacing w:beforeLines="0" w:afterLines="0"/>
        <w:jc w:val="left"/>
        <w:rPr>
          <w:rFonts w:hint="eastAsia" w:ascii="ËÎÌå" w:hAnsi="ËÎÌå" w:eastAsia="ËÎÌå"/>
          <w:sz w:val="24"/>
        </w:rPr>
      </w:pPr>
      <w:r>
        <w:rPr>
          <w:rFonts w:hint="eastAsia" w:ascii="ËÎÌå" w:hAnsi="ËÎÌå" w:eastAsia="ËÎÌå"/>
          <w:color w:val="000000"/>
          <w:sz w:val="24"/>
        </w:rPr>
        <w:t>思维发展的根本原因</w:t>
      </w: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r>
        <w:rPr>
          <w:rFonts w:hint="eastAsia" w:ascii="ËÎÌå" w:hAnsi="ËÎÌå" w:eastAsia="ËÎÌå"/>
          <w:color w:val="000000"/>
          <w:sz w:val="24"/>
        </w:rPr>
        <w:t>思维发展课堂的要素</w:t>
      </w:r>
    </w:p>
    <w:p>
      <w:pPr>
        <w:spacing w:beforeLines="0" w:afterLines="0"/>
        <w:jc w:val="left"/>
        <w:rPr>
          <w:rFonts w:hint="eastAsia" w:ascii="ËÎÌå" w:hAnsi="ËÎÌå" w:eastAsia="ËÎÌå"/>
          <w:sz w:val="24"/>
        </w:rPr>
      </w:pPr>
      <w:r>
        <w:rPr>
          <w:rFonts w:hint="eastAsia" w:ascii="ËÎÌå" w:hAnsi="ËÎÌå" w:eastAsia="ËÎÌå"/>
          <w:color w:val="000000"/>
          <w:sz w:val="24"/>
        </w:rPr>
        <w:t>思维可视化</w:t>
      </w:r>
    </w:p>
    <w:p>
      <w:pPr>
        <w:spacing w:beforeLines="0" w:afterLines="0"/>
        <w:jc w:val="left"/>
        <w:rPr>
          <w:rFonts w:hint="eastAsia" w:ascii="ËÎÌå" w:hAnsi="ËÎÌå" w:eastAsia="ËÎÌå"/>
          <w:sz w:val="24"/>
        </w:rPr>
      </w:pPr>
      <w:r>
        <w:rPr>
          <w:rFonts w:hint="eastAsia" w:ascii="ËÎÌå" w:hAnsi="ËÎÌå" w:eastAsia="ËÎÌå"/>
          <w:color w:val="000000"/>
          <w:sz w:val="24"/>
        </w:rPr>
        <w:t>概念图、知识结构图</w:t>
      </w:r>
    </w:p>
    <w:p>
      <w:pPr>
        <w:spacing w:beforeLines="0" w:afterLines="0"/>
        <w:jc w:val="left"/>
        <w:rPr>
          <w:rFonts w:hint="eastAsia" w:ascii="ËÎÌå" w:hAnsi="ËÎÌå" w:eastAsia="ËÎÌå"/>
          <w:sz w:val="24"/>
        </w:rPr>
      </w:pPr>
      <w:r>
        <w:rPr>
          <w:rFonts w:hint="eastAsia" w:ascii="ËÎÌå" w:hAnsi="ËÎÌå" w:eastAsia="ËÎÌå"/>
          <w:color w:val="000000"/>
          <w:sz w:val="24"/>
        </w:rPr>
        <w:t>思维过程和思维结果的显性载体</w:t>
      </w:r>
    </w:p>
    <w:p>
      <w:pPr>
        <w:spacing w:beforeLines="0" w:afterLines="0"/>
        <w:jc w:val="left"/>
        <w:rPr>
          <w:rFonts w:hint="eastAsia" w:ascii="ËÎÌå" w:hAnsi="ËÎÌå" w:eastAsia="ËÎÌå"/>
          <w:sz w:val="24"/>
        </w:rPr>
      </w:pPr>
      <w:r>
        <w:rPr>
          <w:rFonts w:hint="eastAsia" w:ascii="ËÎÌå" w:hAnsi="ËÎÌå" w:eastAsia="ËÎÌå"/>
          <w:color w:val="000000"/>
          <w:sz w:val="24"/>
        </w:rPr>
        <w:t>变式教学（学习迁移）</w:t>
      </w:r>
    </w:p>
    <w:p>
      <w:pPr>
        <w:spacing w:beforeLines="0" w:afterLines="0"/>
        <w:jc w:val="left"/>
        <w:rPr>
          <w:rFonts w:hint="eastAsia" w:ascii="ËÎÌå" w:hAnsi="ËÎÌå" w:eastAsia="ËÎÌå"/>
          <w:sz w:val="24"/>
        </w:rPr>
      </w:pPr>
      <w:r>
        <w:rPr>
          <w:rFonts w:hint="eastAsia" w:ascii="ËÎÌå" w:hAnsi="ËÎÌå" w:eastAsia="ËÎÌå"/>
          <w:color w:val="000000"/>
          <w:sz w:val="24"/>
        </w:rPr>
        <w:t>同一事物非本质特征的转换，不断改变概念正例呈现的方式</w:t>
      </w:r>
    </w:p>
    <w:p>
      <w:pPr>
        <w:spacing w:beforeLines="0" w:afterLines="0"/>
        <w:jc w:val="left"/>
        <w:rPr>
          <w:rFonts w:hint="eastAsia" w:ascii="ËÎÌå" w:hAnsi="ËÎÌå" w:eastAsia="ËÎÌå"/>
          <w:sz w:val="24"/>
        </w:rPr>
      </w:pPr>
      <w:r>
        <w:rPr>
          <w:rFonts w:hint="eastAsia" w:ascii="ËÎÌå" w:hAnsi="ËÎÌå" w:eastAsia="ËÎÌå"/>
          <w:color w:val="000000"/>
          <w:sz w:val="24"/>
        </w:rPr>
        <w:t>实现学习迁移的有效手段</w:t>
      </w:r>
    </w:p>
    <w:p>
      <w:pPr>
        <w:spacing w:beforeLines="0" w:afterLines="0"/>
        <w:jc w:val="left"/>
        <w:rPr>
          <w:rFonts w:hint="eastAsia" w:ascii="ËÎÌå" w:hAnsi="ËÎÌå" w:eastAsia="ËÎÌå"/>
          <w:sz w:val="24"/>
        </w:rPr>
      </w:pPr>
      <w:r>
        <w:rPr>
          <w:rFonts w:hint="eastAsia" w:ascii="ËÎÌå" w:hAnsi="ËÎÌå" w:eastAsia="ËÎÌå"/>
          <w:color w:val="000000"/>
          <w:sz w:val="24"/>
        </w:rPr>
        <w:t>问题情境</w:t>
      </w:r>
    </w:p>
    <w:p>
      <w:pPr>
        <w:spacing w:beforeLines="0" w:afterLines="0"/>
        <w:jc w:val="left"/>
        <w:rPr>
          <w:rFonts w:hint="eastAsia" w:ascii="ËÎÌå" w:hAnsi="ËÎÌå" w:eastAsia="ËÎÌå"/>
          <w:sz w:val="24"/>
        </w:rPr>
      </w:pPr>
      <w:r>
        <w:rPr>
          <w:rFonts w:hint="eastAsia" w:ascii="ËÎÌå" w:hAnsi="ËÎÌå" w:eastAsia="ËÎÌå"/>
          <w:color w:val="000000"/>
          <w:sz w:val="24"/>
        </w:rPr>
        <w:t>问题情境是影响学习者进行自我系统预判的重要依据</w:t>
      </w:r>
    </w:p>
    <w:p>
      <w:pPr>
        <w:spacing w:beforeLines="0" w:afterLines="0"/>
        <w:jc w:val="left"/>
        <w:rPr>
          <w:rFonts w:hint="eastAsia" w:ascii="ËÎÌå" w:hAnsi="ËÎÌå" w:eastAsia="ËÎÌå"/>
          <w:sz w:val="24"/>
        </w:rPr>
      </w:pPr>
      <w:r>
        <w:rPr>
          <w:rFonts w:hint="eastAsia" w:ascii="ËÎÌå" w:hAnsi="ËÎÌå" w:eastAsia="ËÎÌå"/>
          <w:color w:val="000000"/>
          <w:sz w:val="24"/>
        </w:rPr>
        <w:t>当问题情境不足以激发学生的学习动机时，学习者自我系统的大门也就不会被打开，知识的学习都难以进行，思维发展也就更无从谈起</w:t>
      </w:r>
    </w:p>
    <w:p>
      <w:pPr>
        <w:spacing w:beforeLines="0" w:afterLines="0"/>
        <w:jc w:val="left"/>
        <w:rPr>
          <w:rFonts w:hint="eastAsia" w:ascii="ËÎÌå" w:hAnsi="ËÎÌå" w:eastAsia="ËÎÌå"/>
          <w:sz w:val="24"/>
        </w:rPr>
      </w:pPr>
      <w:r>
        <w:rPr>
          <w:rFonts w:hint="eastAsia" w:ascii="ËÎÌå" w:hAnsi="ËÎÌå" w:eastAsia="ËÎÌå"/>
          <w:color w:val="000000"/>
          <w:sz w:val="24"/>
        </w:rPr>
        <w:t>认知冲突</w:t>
      </w:r>
    </w:p>
    <w:p>
      <w:pPr>
        <w:spacing w:beforeLines="0" w:afterLines="0"/>
        <w:jc w:val="left"/>
        <w:rPr>
          <w:rFonts w:hint="eastAsia" w:ascii="ËÎÌå" w:hAnsi="ËÎÌå" w:eastAsia="ËÎÌå"/>
          <w:sz w:val="24"/>
        </w:rPr>
      </w:pPr>
      <w:r>
        <w:rPr>
          <w:rFonts w:hint="eastAsia" w:ascii="ËÎÌå" w:hAnsi="ËÎÌå" w:eastAsia="ËÎÌå"/>
          <w:color w:val="000000"/>
          <w:sz w:val="24"/>
        </w:rPr>
        <w:t>被定义项</w:t>
      </w:r>
    </w:p>
    <w:p>
      <w:pPr>
        <w:spacing w:beforeLines="0" w:afterLines="0"/>
        <w:jc w:val="left"/>
        <w:rPr>
          <w:rFonts w:hint="eastAsia" w:ascii="ËÎÌå" w:hAnsi="ËÎÌå" w:eastAsia="ËÎÌå"/>
          <w:sz w:val="24"/>
        </w:rPr>
      </w:pPr>
      <w:r>
        <w:rPr>
          <w:rFonts w:hint="eastAsia" w:ascii="ËÎÌå" w:hAnsi="ËÎÌå" w:eastAsia="ËÎÌå"/>
          <w:color w:val="000000"/>
          <w:sz w:val="24"/>
        </w:rPr>
        <w:t>临近的属</w:t>
      </w:r>
    </w:p>
    <w:p>
      <w:pPr>
        <w:spacing w:beforeLines="0" w:afterLines="0"/>
        <w:jc w:val="left"/>
        <w:rPr>
          <w:rFonts w:hint="eastAsia" w:ascii="ËÎÌå" w:hAnsi="ËÎÌå" w:eastAsia="ËÎÌå"/>
          <w:sz w:val="24"/>
        </w:rPr>
      </w:pPr>
      <w:r>
        <w:rPr>
          <w:rFonts w:hint="eastAsia" w:ascii="ËÎÌå" w:hAnsi="ËÎÌå" w:eastAsia="ËÎÌå"/>
          <w:color w:val="000000"/>
          <w:sz w:val="24"/>
        </w:rPr>
        <w:t>种差（内涵)</w:t>
      </w:r>
    </w:p>
    <w:p>
      <w:pPr>
        <w:spacing w:beforeLines="0" w:afterLines="0"/>
        <w:jc w:val="left"/>
        <w:rPr>
          <w:rFonts w:hint="eastAsia" w:ascii="ËÎÌå" w:hAnsi="ËÎÌå" w:eastAsia="ËÎÌå"/>
          <w:sz w:val="24"/>
        </w:rPr>
      </w:pPr>
      <w:r>
        <w:rPr>
          <w:rFonts w:hint="eastAsia" w:ascii="ËÎÌå" w:hAnsi="ËÎÌå" w:eastAsia="ËÎÌå"/>
          <w:color w:val="000000"/>
          <w:sz w:val="24"/>
        </w:rPr>
        <w:t>同属的其它种</w:t>
      </w:r>
    </w:p>
    <w:p>
      <w:pPr>
        <w:spacing w:beforeLines="0" w:afterLines="0"/>
        <w:jc w:val="left"/>
        <w:rPr>
          <w:rFonts w:hint="eastAsia" w:ascii="ËÎÌå" w:hAnsi="ËÎÌå" w:eastAsia="ËÎÌå"/>
          <w:sz w:val="24"/>
        </w:rPr>
      </w:pPr>
      <w:r>
        <w:rPr>
          <w:rFonts w:hint="eastAsia" w:ascii="ËÎÌå" w:hAnsi="ËÎÌå" w:eastAsia="ËÎÌå"/>
          <w:color w:val="000000"/>
          <w:sz w:val="24"/>
        </w:rPr>
        <w:t>1、认知发展过程中原有认知结构与现实情境不符</w:t>
      </w:r>
    </w:p>
    <w:p>
      <w:pPr>
        <w:spacing w:beforeLines="0" w:afterLines="0"/>
        <w:jc w:val="left"/>
        <w:rPr>
          <w:rFonts w:hint="eastAsia" w:ascii="ËÎÌå" w:hAnsi="ËÎÌå" w:eastAsia="ËÎÌå"/>
          <w:sz w:val="24"/>
        </w:rPr>
      </w:pPr>
      <w:r>
        <w:rPr>
          <w:rFonts w:hint="eastAsia" w:ascii="ËÎÌå" w:hAnsi="ËÎÌå" w:eastAsia="ËÎÌå"/>
          <w:color w:val="000000"/>
          <w:sz w:val="24"/>
        </w:rPr>
        <w:t>2、心理上产生的</w:t>
      </w: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r>
        <w:rPr>
          <w:rFonts w:hint="eastAsia" w:ascii="ËÎÌå" w:hAnsi="ËÎÌå" w:eastAsia="ËÎÌå"/>
          <w:color w:val="000000"/>
          <w:sz w:val="24"/>
        </w:rPr>
        <w:t>认知冲突是指认知发展过程中原有认知结构与现实情境不符时在心理上所产生的矛盾冲突</w:t>
      </w: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r>
        <w:rPr>
          <w:rFonts w:hint="eastAsia" w:ascii="ËÎÌå" w:hAnsi="ËÎÌå" w:eastAsia="ËÎÌå"/>
          <w:color w:val="000000"/>
          <w:sz w:val="24"/>
        </w:rPr>
        <w:t>认知冲突</w:t>
      </w: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r>
        <w:rPr>
          <w:rFonts w:hint="eastAsia" w:ascii="ËÎÌå" w:hAnsi="ËÎÌå" w:eastAsia="ËÎÌå"/>
          <w:color w:val="000000"/>
          <w:sz w:val="24"/>
        </w:rPr>
        <w:t>矛盾冲突</w:t>
      </w: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r>
        <w:rPr>
          <w:rFonts w:hint="eastAsia" w:ascii="ËÎÌå" w:hAnsi="ËÎÌå" w:eastAsia="ËÎÌå"/>
          <w:color w:val="000000"/>
          <w:sz w:val="24"/>
        </w:rPr>
        <w:t>情感</w:t>
      </w:r>
    </w:p>
    <w:p>
      <w:pPr>
        <w:spacing w:beforeLines="0" w:afterLines="0"/>
        <w:jc w:val="left"/>
        <w:rPr>
          <w:rFonts w:hint="eastAsia" w:ascii="ËÎÌå" w:hAnsi="ËÎÌå" w:eastAsia="ËÎÌå"/>
          <w:sz w:val="24"/>
        </w:rPr>
      </w:pPr>
      <w:r>
        <w:rPr>
          <w:rFonts w:hint="eastAsia" w:ascii="ËÎÌå" w:hAnsi="ËÎÌå" w:eastAsia="ËÎÌå"/>
          <w:color w:val="000000"/>
          <w:sz w:val="24"/>
        </w:rPr>
        <w:t>冲突</w:t>
      </w: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r>
        <w:rPr>
          <w:rFonts w:hint="eastAsia" w:ascii="ËÎÌå" w:hAnsi="ËÎÌå" w:eastAsia="ËÎÌå"/>
          <w:color w:val="000000"/>
          <w:sz w:val="24"/>
        </w:rPr>
        <w:t>认知冲突</w:t>
      </w:r>
    </w:p>
    <w:p>
      <w:pPr>
        <w:spacing w:beforeLines="0" w:afterLines="0"/>
        <w:jc w:val="left"/>
        <w:rPr>
          <w:rFonts w:hint="eastAsia" w:ascii="ËÎÌå" w:hAnsi="ËÎÌå" w:eastAsia="ËÎÌå"/>
          <w:sz w:val="24"/>
        </w:rPr>
      </w:pPr>
      <w:r>
        <w:rPr>
          <w:rFonts w:hint="eastAsia" w:ascii="ËÎÌå" w:hAnsi="ËÎÌå" w:eastAsia="ËÎÌå"/>
          <w:color w:val="000000"/>
          <w:sz w:val="24"/>
        </w:rPr>
        <w:t>面对新知识或新问题，学习者能利用已有知识经验去解决，心理处于平衡状态。一旦学习者发现用已有的知识经验无法解决，认知变得不平衡，内心处于不协调状态</w:t>
      </w: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r>
        <w:rPr>
          <w:rFonts w:hint="eastAsia" w:ascii="ËÎÌå" w:hAnsi="ËÎÌå" w:eastAsia="ËÎÌå"/>
          <w:color w:val="000000"/>
          <w:sz w:val="24"/>
        </w:rPr>
        <w:t>对于学习，教师、教材和教学环境都是外因，只有学习者脑中产生的认知冲突是内因</w:t>
      </w:r>
    </w:p>
    <w:p>
      <w:pPr>
        <w:spacing w:beforeLines="0" w:afterLines="0"/>
        <w:jc w:val="left"/>
        <w:rPr>
          <w:rFonts w:hint="eastAsia" w:ascii="ËÎÌå" w:hAnsi="ËÎÌå" w:eastAsia="ËÎÌå"/>
          <w:sz w:val="24"/>
        </w:rPr>
      </w:pPr>
      <w:r>
        <w:rPr>
          <w:rFonts w:hint="eastAsia" w:ascii="ËÎÌå" w:hAnsi="ËÎÌå" w:eastAsia="ËÎÌå"/>
          <w:color w:val="000000"/>
          <w:sz w:val="24"/>
        </w:rPr>
        <w:t>没有认知冲突就没有学习的发生，更不可能有思维的发展</w:t>
      </w: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r>
        <w:rPr>
          <w:rFonts w:hint="eastAsia" w:ascii="ËÎÌå" w:hAnsi="ËÎÌå" w:eastAsia="ËÎÌå"/>
          <w:color w:val="000000"/>
          <w:sz w:val="24"/>
        </w:rPr>
        <w:t>认知冲突</w:t>
      </w:r>
    </w:p>
    <w:p>
      <w:pPr>
        <w:spacing w:beforeLines="0" w:afterLines="0"/>
        <w:jc w:val="left"/>
        <w:rPr>
          <w:rFonts w:hint="eastAsia" w:ascii="ËÎÌå" w:hAnsi="ËÎÌå" w:eastAsia="ËÎÌå"/>
          <w:sz w:val="24"/>
        </w:rPr>
      </w:pPr>
      <w:r>
        <w:rPr>
          <w:rFonts w:hint="eastAsia" w:ascii="ËÎÌå" w:hAnsi="ËÎÌå" w:eastAsia="ËÎÌå"/>
          <w:color w:val="000000"/>
          <w:sz w:val="24"/>
        </w:rPr>
        <w:t>创设认知冲突的问题情境</w:t>
      </w:r>
    </w:p>
    <w:p>
      <w:pPr>
        <w:spacing w:beforeLines="0" w:afterLines="0"/>
        <w:jc w:val="left"/>
        <w:rPr>
          <w:rFonts w:hint="eastAsia" w:ascii="ËÎÌå" w:hAnsi="ËÎÌå" w:eastAsia="ËÎÌå"/>
          <w:sz w:val="24"/>
        </w:rPr>
      </w:pPr>
      <w:r>
        <w:rPr>
          <w:rFonts w:hint="eastAsia" w:ascii="ËÎÌå" w:hAnsi="ËÎÌå" w:eastAsia="ËÎÌå"/>
          <w:color w:val="000000"/>
          <w:sz w:val="24"/>
        </w:rPr>
        <w:tab/>
      </w:r>
      <w:r>
        <w:rPr>
          <w:rFonts w:hint="eastAsia" w:ascii="ËÎÌå" w:hAnsi="ËÎÌå" w:eastAsia="ËÎÌå"/>
          <w:color w:val="000000"/>
          <w:sz w:val="24"/>
        </w:rPr>
        <w:t xml:space="preserve">         不愤不启，不悱不发</w:t>
      </w:r>
    </w:p>
    <w:p>
      <w:pPr>
        <w:spacing w:beforeLines="0" w:afterLines="0"/>
        <w:jc w:val="left"/>
        <w:rPr>
          <w:rFonts w:hint="eastAsia" w:ascii="ËÎÌå" w:hAnsi="ËÎÌå" w:eastAsia="ËÎÌå"/>
          <w:sz w:val="24"/>
        </w:rPr>
      </w:pPr>
      <w:r>
        <w:rPr>
          <w:rFonts w:hint="eastAsia" w:ascii="ËÎÌå" w:hAnsi="ËÎÌå" w:eastAsia="ËÎÌå"/>
          <w:color w:val="000000"/>
          <w:sz w:val="24"/>
        </w:rPr>
        <w:tab/>
      </w:r>
      <w:r>
        <w:rPr>
          <w:rFonts w:hint="eastAsia" w:ascii="ËÎÌå" w:hAnsi="ËÎÌå" w:eastAsia="ËÎÌå"/>
          <w:color w:val="000000"/>
          <w:sz w:val="24"/>
        </w:rPr>
        <w:tab/>
      </w:r>
      <w:r>
        <w:rPr>
          <w:rFonts w:hint="eastAsia" w:ascii="ËÎÌå" w:hAnsi="ËÎÌå" w:eastAsia="ËÎÌå"/>
          <w:color w:val="000000"/>
          <w:sz w:val="24"/>
        </w:rPr>
        <w:t xml:space="preserve">      心求通而未能，口言语而不得</w:t>
      </w:r>
    </w:p>
    <w:p>
      <w:pPr>
        <w:spacing w:beforeLines="0" w:afterLines="0"/>
        <w:jc w:val="left"/>
        <w:rPr>
          <w:rFonts w:hint="eastAsia" w:ascii="ËÎÌå" w:hAnsi="ËÎÌå" w:eastAsia="ËÎÌå"/>
          <w:sz w:val="24"/>
        </w:rPr>
      </w:pPr>
      <w:r>
        <w:rPr>
          <w:rFonts w:hint="eastAsia" w:ascii="ËÎÌå" w:hAnsi="ËÎÌå" w:eastAsia="ËÎÌå"/>
          <w:color w:val="000000"/>
          <w:sz w:val="24"/>
        </w:rPr>
        <w:tab/>
      </w:r>
      <w:r>
        <w:rPr>
          <w:rFonts w:hint="eastAsia" w:ascii="ËÎÌå" w:hAnsi="ËÎÌå" w:eastAsia="ËÎÌå"/>
          <w:color w:val="000000"/>
          <w:sz w:val="24"/>
        </w:rPr>
        <w:tab/>
      </w:r>
      <w:r>
        <w:rPr>
          <w:rFonts w:hint="eastAsia" w:ascii="ËÎÌå" w:hAnsi="ËÎÌå" w:eastAsia="ËÎÌå"/>
          <w:color w:val="000000"/>
          <w:sz w:val="24"/>
        </w:rPr>
        <w:t xml:space="preserve">                       激发强烈的学习动机</w:t>
      </w:r>
    </w:p>
    <w:p>
      <w:pPr>
        <w:spacing w:beforeLines="0" w:afterLines="0"/>
        <w:jc w:val="left"/>
        <w:rPr>
          <w:rFonts w:hint="eastAsia" w:ascii="ËÎÌå" w:hAnsi="ËÎÌå" w:eastAsia="ËÎÌå"/>
          <w:sz w:val="24"/>
        </w:rPr>
      </w:pPr>
      <w:r>
        <w:rPr>
          <w:rFonts w:hint="eastAsia" w:ascii="ËÎÌå" w:hAnsi="ËÎÌå" w:eastAsia="ËÎÌå"/>
          <w:color w:val="000000"/>
          <w:sz w:val="24"/>
        </w:rPr>
        <w:tab/>
      </w:r>
      <w:r>
        <w:rPr>
          <w:rFonts w:hint="eastAsia" w:ascii="ËÎÌå" w:hAnsi="ËÎÌå" w:eastAsia="ËÎÌå"/>
          <w:color w:val="000000"/>
          <w:sz w:val="24"/>
        </w:rPr>
        <w:tab/>
      </w:r>
      <w:r>
        <w:rPr>
          <w:rFonts w:hint="eastAsia" w:ascii="ËÎÌå" w:hAnsi="ËÎÌå" w:eastAsia="ËÎÌå"/>
          <w:color w:val="000000"/>
          <w:sz w:val="24"/>
        </w:rPr>
        <w:tab/>
      </w:r>
      <w:r>
        <w:rPr>
          <w:rFonts w:hint="eastAsia" w:ascii="ËÎÌå" w:hAnsi="ËÎÌå" w:eastAsia="ËÎÌå"/>
          <w:color w:val="000000"/>
          <w:sz w:val="24"/>
        </w:rPr>
        <w:t xml:space="preserve">            迅速打开“自我系统”（人类学习总开关）</w:t>
      </w:r>
    </w:p>
    <w:p>
      <w:pPr>
        <w:spacing w:beforeLines="0" w:afterLines="0"/>
        <w:jc w:val="left"/>
        <w:rPr>
          <w:rFonts w:hint="eastAsia" w:ascii="ËÎÌå" w:hAnsi="ËÎÌå" w:eastAsia="ËÎÌå"/>
          <w:sz w:val="24"/>
        </w:rPr>
      </w:pPr>
      <w:r>
        <w:rPr>
          <w:rFonts w:hint="eastAsia" w:ascii="ËÎÌå" w:hAnsi="ËÎÌå" w:eastAsia="ËÎÌå"/>
          <w:color w:val="000000"/>
          <w:sz w:val="24"/>
        </w:rPr>
        <w:tab/>
      </w:r>
      <w:r>
        <w:rPr>
          <w:rFonts w:hint="eastAsia" w:ascii="ËÎÌå" w:hAnsi="ËÎÌå" w:eastAsia="ËÎÌå"/>
          <w:color w:val="000000"/>
          <w:sz w:val="24"/>
        </w:rPr>
        <w:tab/>
      </w:r>
      <w:r>
        <w:rPr>
          <w:rFonts w:hint="eastAsia" w:ascii="ËÎÌå" w:hAnsi="ËÎÌå" w:eastAsia="ËÎÌå"/>
          <w:color w:val="000000"/>
          <w:sz w:val="24"/>
        </w:rPr>
        <w:tab/>
      </w:r>
      <w:r>
        <w:rPr>
          <w:rFonts w:hint="eastAsia" w:ascii="ËÎÌå" w:hAnsi="ËÎÌå" w:eastAsia="ËÎÌå"/>
          <w:color w:val="000000"/>
          <w:sz w:val="24"/>
        </w:rPr>
        <w:tab/>
      </w:r>
      <w:r>
        <w:rPr>
          <w:rFonts w:hint="eastAsia" w:ascii="ËÎÌå" w:hAnsi="ËÎÌå" w:eastAsia="ËÎÌå"/>
          <w:color w:val="000000"/>
          <w:sz w:val="24"/>
        </w:rPr>
        <w:t xml:space="preserve">                      激发学生主动思考和知识建构</w:t>
      </w:r>
    </w:p>
    <w:p>
      <w:pPr>
        <w:spacing w:beforeLines="0" w:afterLines="0"/>
        <w:jc w:val="left"/>
        <w:rPr>
          <w:rFonts w:hint="eastAsia" w:ascii="ËÎÌå" w:hAnsi="ËÎÌå" w:eastAsia="ËÎÌå"/>
          <w:sz w:val="24"/>
        </w:rPr>
      </w:pPr>
      <w:r>
        <w:rPr>
          <w:rFonts w:hint="eastAsia" w:ascii="ËÎÌå" w:hAnsi="ËÎÌå" w:eastAsia="ËÎÌå"/>
          <w:color w:val="000000"/>
          <w:sz w:val="24"/>
        </w:rPr>
        <w:tab/>
      </w:r>
      <w:r>
        <w:rPr>
          <w:rFonts w:hint="eastAsia" w:ascii="ËÎÌå" w:hAnsi="ËÎÌå" w:eastAsia="ËÎÌå"/>
          <w:color w:val="000000"/>
          <w:sz w:val="24"/>
        </w:rPr>
        <w:tab/>
      </w:r>
      <w:r>
        <w:rPr>
          <w:rFonts w:hint="eastAsia" w:ascii="ËÎÌå" w:hAnsi="ËÎÌå" w:eastAsia="ËÎÌå"/>
          <w:color w:val="000000"/>
          <w:sz w:val="24"/>
        </w:rPr>
        <w:tab/>
      </w:r>
      <w:r>
        <w:rPr>
          <w:rFonts w:hint="eastAsia" w:ascii="ËÎÌå" w:hAnsi="ËÎÌå" w:eastAsia="ËÎÌå"/>
          <w:color w:val="000000"/>
          <w:sz w:val="24"/>
        </w:rPr>
        <w:tab/>
      </w:r>
      <w:r>
        <w:rPr>
          <w:rFonts w:hint="eastAsia" w:ascii="ËÎÌå" w:hAnsi="ËÎÌå" w:eastAsia="ËÎÌå"/>
          <w:color w:val="000000"/>
          <w:sz w:val="24"/>
        </w:rPr>
        <w:tab/>
      </w:r>
      <w:r>
        <w:rPr>
          <w:rFonts w:hint="eastAsia" w:ascii="ËÎÌå" w:hAnsi="ËÎÌå" w:eastAsia="ËÎÌå"/>
          <w:color w:val="000000"/>
          <w:sz w:val="24"/>
        </w:rPr>
        <w:tab/>
      </w:r>
      <w:r>
        <w:rPr>
          <w:rFonts w:hint="eastAsia" w:ascii="ËÎÌå" w:hAnsi="ËÎÌå" w:eastAsia="ËÎÌå"/>
          <w:color w:val="000000"/>
          <w:sz w:val="24"/>
        </w:rPr>
        <w:tab/>
      </w:r>
      <w:r>
        <w:rPr>
          <w:rFonts w:hint="eastAsia" w:ascii="ËÎÌå" w:hAnsi="ËÎÌå" w:eastAsia="ËÎÌå"/>
          <w:color w:val="000000"/>
          <w:sz w:val="24"/>
        </w:rPr>
        <w:t xml:space="preserve">               促进有意义学习</w:t>
      </w: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r>
        <w:rPr>
          <w:rFonts w:hint="eastAsia" w:ascii="ËÎÌå" w:hAnsi="ËÎÌå" w:eastAsia="ËÎÌå"/>
          <w:color w:val="000000"/>
          <w:sz w:val="24"/>
        </w:rPr>
        <w:t>认知冲突的作用</w:t>
      </w:r>
    </w:p>
    <w:p>
      <w:pPr>
        <w:spacing w:beforeLines="0" w:afterLines="0"/>
        <w:jc w:val="left"/>
        <w:rPr>
          <w:rFonts w:hint="eastAsia" w:ascii="ËÎÌå" w:hAnsi="ËÎÌå" w:eastAsia="ËÎÌå"/>
          <w:sz w:val="24"/>
        </w:rPr>
      </w:pPr>
      <w:r>
        <w:rPr>
          <w:rFonts w:hint="eastAsia" w:ascii="ËÎÌå" w:hAnsi="ËÎÌå" w:eastAsia="ËÎÌå"/>
          <w:color w:val="000000"/>
          <w:sz w:val="24"/>
        </w:rPr>
        <w:t>形成悬念，引发思维</w:t>
      </w:r>
    </w:p>
    <w:p>
      <w:pPr>
        <w:spacing w:beforeLines="0" w:afterLines="0"/>
        <w:jc w:val="left"/>
        <w:rPr>
          <w:rFonts w:hint="eastAsia" w:ascii="ËÎÌå" w:hAnsi="ËÎÌå" w:eastAsia="ËÎÌå"/>
          <w:sz w:val="24"/>
        </w:rPr>
      </w:pPr>
      <w:r>
        <w:rPr>
          <w:rFonts w:hint="eastAsia" w:ascii="ËÎÌå" w:hAnsi="ËÎÌå" w:eastAsia="ËÎÌå"/>
          <w:color w:val="000000"/>
          <w:sz w:val="24"/>
        </w:rPr>
        <w:t>产生企盼、欲答不能，激发求知欲</w:t>
      </w:r>
    </w:p>
    <w:p>
      <w:pPr>
        <w:spacing w:beforeLines="0" w:afterLines="0"/>
        <w:jc w:val="left"/>
        <w:rPr>
          <w:rFonts w:hint="eastAsia" w:ascii="ËÎÌå" w:hAnsi="ËÎÌå" w:eastAsia="ËÎÌå"/>
          <w:sz w:val="24"/>
        </w:rPr>
      </w:pPr>
      <w:r>
        <w:rPr>
          <w:rFonts w:hint="eastAsia" w:ascii="ËÎÌå" w:hAnsi="ËÎÌå" w:eastAsia="ËÎÌå"/>
          <w:color w:val="000000"/>
          <w:sz w:val="24"/>
        </w:rPr>
        <w:t>强化注意，凝聚思维</w:t>
      </w:r>
    </w:p>
    <w:p>
      <w:pPr>
        <w:spacing w:beforeLines="0" w:afterLines="0"/>
        <w:jc w:val="left"/>
        <w:rPr>
          <w:rFonts w:hint="eastAsia" w:ascii="ËÎÌå" w:hAnsi="ËÎÌå" w:eastAsia="ËÎÌå"/>
          <w:sz w:val="24"/>
        </w:rPr>
      </w:pPr>
      <w:r>
        <w:rPr>
          <w:rFonts w:hint="eastAsia" w:ascii="ËÎÌå" w:hAnsi="ËÎÌå" w:eastAsia="ËÎÌå"/>
          <w:color w:val="000000"/>
          <w:sz w:val="24"/>
        </w:rPr>
        <w:t>促使头脑警觉、知觉集中</w:t>
      </w:r>
    </w:p>
    <w:p>
      <w:pPr>
        <w:spacing w:beforeLines="0" w:afterLines="0"/>
        <w:jc w:val="left"/>
        <w:rPr>
          <w:rFonts w:hint="eastAsia" w:ascii="ËÎÌå" w:hAnsi="ËÎÌå" w:eastAsia="ËÎÌå"/>
          <w:sz w:val="24"/>
        </w:rPr>
      </w:pPr>
      <w:r>
        <w:rPr>
          <w:rFonts w:hint="eastAsia" w:ascii="ËÎÌå" w:hAnsi="ËÎÌå" w:eastAsia="ËÎÌå"/>
          <w:color w:val="000000"/>
          <w:sz w:val="24"/>
        </w:rPr>
        <w:t>激发内需，发展思维</w:t>
      </w:r>
    </w:p>
    <w:p>
      <w:pPr>
        <w:spacing w:beforeLines="0" w:afterLines="0"/>
        <w:jc w:val="left"/>
        <w:rPr>
          <w:rFonts w:hint="eastAsia" w:ascii="ËÎÌå" w:hAnsi="ËÎÌå" w:eastAsia="ËÎÌå"/>
          <w:sz w:val="24"/>
        </w:rPr>
      </w:pPr>
      <w:r>
        <w:rPr>
          <w:rFonts w:hint="eastAsia" w:ascii="ËÎÌå" w:hAnsi="ËÎÌå" w:eastAsia="ËÎÌå"/>
          <w:color w:val="000000"/>
          <w:sz w:val="24"/>
        </w:rPr>
        <w:t>认知失衡—&gt;产生紧张的不舒服感—&gt;产生努力求知的强烈愿望—&gt;变失衡为平衡—&gt;思维得到发展</w:t>
      </w:r>
    </w:p>
    <w:p>
      <w:pPr>
        <w:spacing w:beforeLines="0" w:afterLines="0"/>
        <w:jc w:val="left"/>
        <w:rPr>
          <w:rFonts w:hint="eastAsia" w:ascii="ËÎÌå" w:hAnsi="ËÎÌå" w:eastAsia="ËÎÌå"/>
          <w:sz w:val="24"/>
        </w:rPr>
      </w:pPr>
      <w:r>
        <w:rPr>
          <w:rFonts w:hint="eastAsia" w:ascii="ËÎÌå" w:hAnsi="ËÎÌå" w:eastAsia="ËÎÌå"/>
          <w:color w:val="000000"/>
          <w:sz w:val="24"/>
        </w:rPr>
        <w:t>制造起伏，活跃思维</w:t>
      </w:r>
    </w:p>
    <w:p>
      <w:pPr>
        <w:spacing w:beforeLines="0" w:afterLines="0"/>
        <w:jc w:val="left"/>
        <w:rPr>
          <w:rFonts w:hint="eastAsia" w:ascii="ËÎÌå" w:hAnsi="ËÎÌå" w:eastAsia="ËÎÌå"/>
          <w:sz w:val="24"/>
        </w:rPr>
      </w:pPr>
      <w:r>
        <w:rPr>
          <w:rFonts w:hint="eastAsia" w:ascii="ËÎÌå" w:hAnsi="ËÎÌå" w:eastAsia="ËÎÌå"/>
          <w:color w:val="000000"/>
          <w:sz w:val="24"/>
        </w:rPr>
        <w:t>活跃课堂气氛，唤起思维和情绪注意</w:t>
      </w:r>
    </w:p>
    <w:p>
      <w:pPr>
        <w:spacing w:beforeLines="0" w:afterLines="0"/>
        <w:jc w:val="left"/>
        <w:rPr>
          <w:rFonts w:hint="eastAsia" w:ascii="ËÎÌå" w:hAnsi="ËÎÌå" w:eastAsia="ËÎÌå"/>
          <w:sz w:val="24"/>
        </w:rPr>
      </w:pPr>
      <w:r>
        <w:rPr>
          <w:rFonts w:hint="eastAsia" w:ascii="ËÎÌå" w:hAnsi="ËÎÌå" w:eastAsia="ËÎÌå"/>
          <w:color w:val="000000"/>
          <w:sz w:val="24"/>
        </w:rPr>
        <w:t>思维可视化</w:t>
      </w:r>
    </w:p>
    <w:p>
      <w:pPr>
        <w:spacing w:beforeLines="0" w:afterLines="0"/>
        <w:jc w:val="left"/>
        <w:rPr>
          <w:rFonts w:hint="eastAsia" w:ascii="ËÎÌå" w:hAnsi="ËÎÌå" w:eastAsia="ËÎÌå"/>
          <w:sz w:val="24"/>
        </w:rPr>
      </w:pPr>
      <w:r>
        <w:rPr>
          <w:rFonts w:hint="eastAsia" w:ascii="ËÎÌå" w:hAnsi="ËÎÌå" w:eastAsia="ËÎÌå"/>
          <w:color w:val="000000"/>
          <w:sz w:val="24"/>
        </w:rPr>
        <w:t>思维可视化是 “让思维看得见 (Making Thinking Visible)”，将思维过程和思维结果（隐性知识制品）以某种方式呈现出来，形成能够作用于人的感官的外在表现形式（显性知识制品）</w:t>
      </w:r>
    </w:p>
    <w:p>
      <w:pPr>
        <w:spacing w:beforeLines="0" w:afterLines="0"/>
        <w:jc w:val="left"/>
        <w:rPr>
          <w:rFonts w:hint="eastAsia" w:ascii="ËÎÌå" w:hAnsi="ËÎÌå" w:eastAsia="ËÎÌå"/>
          <w:sz w:val="24"/>
        </w:rPr>
      </w:pPr>
      <w:r>
        <w:rPr>
          <w:rFonts w:hint="eastAsia" w:ascii="ËÎÌå" w:hAnsi="ËÎÌå" w:eastAsia="ËÎÌå"/>
          <w:color w:val="000000"/>
          <w:sz w:val="24"/>
        </w:rPr>
        <w:t>概念图、思维导图</w:t>
      </w:r>
    </w:p>
    <w:p>
      <w:pPr>
        <w:spacing w:beforeLines="0" w:afterLines="0"/>
        <w:jc w:val="left"/>
        <w:rPr>
          <w:rFonts w:hint="eastAsia" w:ascii="ËÎÌå" w:hAnsi="ËÎÌå" w:eastAsia="ËÎÌå"/>
          <w:sz w:val="24"/>
        </w:rPr>
      </w:pPr>
      <w:r>
        <w:rPr>
          <w:rFonts w:hint="eastAsia" w:ascii="ËÎÌå" w:hAnsi="ËÎÌå" w:eastAsia="ËÎÌå"/>
          <w:color w:val="000000"/>
          <w:sz w:val="24"/>
        </w:rPr>
        <w:t>符合有意义学习理论</w:t>
      </w:r>
    </w:p>
    <w:p>
      <w:pPr>
        <w:spacing w:beforeLines="0" w:afterLines="0"/>
        <w:jc w:val="left"/>
        <w:rPr>
          <w:rFonts w:hint="eastAsia" w:ascii="ËÎÌå" w:hAnsi="ËÎÌå" w:eastAsia="ËÎÌå"/>
          <w:sz w:val="24"/>
        </w:rPr>
      </w:pPr>
      <w:r>
        <w:rPr>
          <w:rFonts w:hint="eastAsia" w:ascii="ËÎÌå" w:hAnsi="ËÎÌå" w:eastAsia="ËÎÌå"/>
          <w:color w:val="000000"/>
          <w:sz w:val="24"/>
        </w:rPr>
        <w:t>实现了新旧知识间的连接，促进了有意义学习</w:t>
      </w:r>
    </w:p>
    <w:p>
      <w:pPr>
        <w:spacing w:beforeLines="0" w:afterLines="0"/>
        <w:jc w:val="left"/>
        <w:rPr>
          <w:rFonts w:hint="eastAsia" w:ascii="ËÎÌå" w:hAnsi="ËÎÌå" w:eastAsia="ËÎÌå"/>
          <w:sz w:val="24"/>
        </w:rPr>
      </w:pPr>
      <w:r>
        <w:rPr>
          <w:rFonts w:hint="eastAsia" w:ascii="ËÎÌå" w:hAnsi="ËÎÌå" w:eastAsia="ËÎÌå"/>
          <w:color w:val="000000"/>
          <w:sz w:val="24"/>
        </w:rPr>
        <w:t xml:space="preserve">符合认知负荷理论 </w:t>
      </w:r>
    </w:p>
    <w:p>
      <w:pPr>
        <w:spacing w:beforeLines="0" w:afterLines="0"/>
        <w:jc w:val="left"/>
        <w:rPr>
          <w:rFonts w:hint="eastAsia" w:ascii="ËÎÌå" w:hAnsi="ËÎÌå" w:eastAsia="ËÎÌå"/>
          <w:sz w:val="24"/>
        </w:rPr>
      </w:pPr>
      <w:r>
        <w:rPr>
          <w:rFonts w:hint="eastAsia" w:ascii="ËÎÌå" w:hAnsi="ËÎÌå" w:eastAsia="ËÎÌå"/>
          <w:color w:val="000000"/>
          <w:sz w:val="24"/>
        </w:rPr>
        <w:t>降低了大脑的认知负荷</w:t>
      </w:r>
    </w:p>
    <w:p>
      <w:pPr>
        <w:spacing w:beforeLines="0" w:afterLines="0"/>
        <w:jc w:val="left"/>
        <w:rPr>
          <w:rFonts w:hint="eastAsia" w:ascii="ËÎÌå" w:hAnsi="ËÎÌå" w:eastAsia="ËÎÌå"/>
          <w:sz w:val="24"/>
        </w:rPr>
      </w:pPr>
      <w:r>
        <w:rPr>
          <w:rFonts w:hint="eastAsia" w:ascii="ËÎÌå" w:hAnsi="ËÎÌå" w:eastAsia="ËÎÌå"/>
          <w:color w:val="000000"/>
          <w:sz w:val="24"/>
        </w:rPr>
        <w:t>符合卡皮克记忆理论</w:t>
      </w:r>
    </w:p>
    <w:p>
      <w:pPr>
        <w:spacing w:beforeLines="0" w:afterLines="0"/>
        <w:jc w:val="left"/>
        <w:rPr>
          <w:rFonts w:hint="eastAsia" w:ascii="ËÎÌå" w:hAnsi="ËÎÌå" w:eastAsia="ËÎÌå"/>
          <w:sz w:val="24"/>
        </w:rPr>
      </w:pPr>
      <w:r>
        <w:rPr>
          <w:rFonts w:hint="eastAsia" w:ascii="ËÎÌå" w:hAnsi="ËÎÌå" w:eastAsia="ËÎÌå"/>
          <w:color w:val="000000"/>
          <w:sz w:val="24"/>
        </w:rPr>
        <w:t>重复提取胜过细化学习</w:t>
      </w: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r>
        <w:rPr>
          <w:rFonts w:hint="eastAsia" w:ascii="ËÎÌå" w:hAnsi="ËÎÌå" w:eastAsia="ËÎÌå"/>
          <w:color w:val="000000"/>
          <w:sz w:val="24"/>
        </w:rPr>
        <w:t>变式教学</w:t>
      </w:r>
    </w:p>
    <w:p>
      <w:pPr>
        <w:spacing w:beforeLines="0" w:afterLines="0"/>
        <w:jc w:val="left"/>
        <w:rPr>
          <w:rFonts w:hint="eastAsia" w:ascii="ËÎÌå" w:hAnsi="ËÎÌå" w:eastAsia="ËÎÌå"/>
          <w:sz w:val="24"/>
        </w:rPr>
      </w:pPr>
      <w:r>
        <w:rPr>
          <w:rFonts w:hint="eastAsia" w:ascii="ËÎÌå" w:hAnsi="ËÎÌå" w:eastAsia="ËÎÌå"/>
          <w:color w:val="000000"/>
          <w:sz w:val="24"/>
        </w:rPr>
        <w:t>变式教学是在对知识进行有层次的深入加工</w:t>
      </w:r>
    </w:p>
    <w:p>
      <w:pPr>
        <w:spacing w:beforeLines="0" w:afterLines="0"/>
        <w:jc w:val="left"/>
        <w:rPr>
          <w:rFonts w:hint="eastAsia" w:ascii="ËÎÌå" w:hAnsi="ËÎÌå" w:eastAsia="ËÎÌå"/>
          <w:sz w:val="24"/>
        </w:rPr>
      </w:pPr>
      <w:r>
        <w:rPr>
          <w:rFonts w:hint="eastAsia" w:ascii="ËÎÌå" w:hAnsi="ËÎÌå" w:eastAsia="ËÎÌå"/>
          <w:color w:val="000000"/>
          <w:sz w:val="24"/>
        </w:rPr>
        <w:t>概念性变式</w:t>
      </w:r>
    </w:p>
    <w:p>
      <w:pPr>
        <w:spacing w:beforeLines="0" w:afterLines="0"/>
        <w:jc w:val="left"/>
        <w:rPr>
          <w:rFonts w:hint="eastAsia" w:ascii="ËÎÌå" w:hAnsi="ËÎÌå" w:eastAsia="ËÎÌå"/>
          <w:sz w:val="24"/>
        </w:rPr>
      </w:pPr>
      <w:r>
        <w:rPr>
          <w:rFonts w:hint="eastAsia" w:ascii="ËÎÌå" w:hAnsi="ËÎÌå" w:eastAsia="ËÎÌå"/>
          <w:color w:val="000000"/>
          <w:sz w:val="24"/>
        </w:rPr>
        <w:t>对概念进行多角度理解促进对概念的确切掌握</w:t>
      </w:r>
    </w:p>
    <w:p>
      <w:pPr>
        <w:spacing w:beforeLines="0" w:afterLines="0"/>
        <w:jc w:val="left"/>
        <w:rPr>
          <w:rFonts w:hint="eastAsia" w:ascii="ËÎÌå" w:hAnsi="ËÎÌå" w:eastAsia="ËÎÌå"/>
          <w:sz w:val="24"/>
        </w:rPr>
      </w:pPr>
      <w:r>
        <w:rPr>
          <w:rFonts w:hint="eastAsia" w:ascii="ËÎÌå" w:hAnsi="ËÎÌå" w:eastAsia="ËÎÌå"/>
          <w:color w:val="000000"/>
          <w:sz w:val="24"/>
        </w:rPr>
        <w:t>包含本质属性的概念变式</w:t>
      </w:r>
    </w:p>
    <w:p>
      <w:pPr>
        <w:spacing w:beforeLines="0" w:afterLines="0"/>
        <w:jc w:val="left"/>
        <w:rPr>
          <w:rFonts w:hint="eastAsia" w:ascii="ËÎÌå" w:hAnsi="ËÎÌå" w:eastAsia="ËÎÌå"/>
          <w:sz w:val="24"/>
        </w:rPr>
      </w:pPr>
      <w:r>
        <w:rPr>
          <w:rFonts w:hint="eastAsia" w:ascii="ËÎÌå" w:hAnsi="ËÎÌå" w:eastAsia="ËÎÌå"/>
          <w:color w:val="000000"/>
          <w:sz w:val="24"/>
        </w:rPr>
        <w:t>有某些共同的非本质属性但似是而非的非概念变式</w:t>
      </w:r>
    </w:p>
    <w:p>
      <w:pPr>
        <w:spacing w:beforeLines="0" w:afterLines="0"/>
        <w:jc w:val="left"/>
        <w:rPr>
          <w:rFonts w:hint="eastAsia" w:ascii="ËÎÌå" w:hAnsi="ËÎÌå" w:eastAsia="ËÎÌå"/>
          <w:sz w:val="24"/>
        </w:rPr>
      </w:pPr>
      <w:r>
        <w:rPr>
          <w:rFonts w:hint="eastAsia" w:ascii="ËÎÌå" w:hAnsi="ËÎÌå" w:eastAsia="ËÎÌå"/>
          <w:color w:val="000000"/>
          <w:sz w:val="24"/>
        </w:rPr>
        <w:t>过程性变式</w:t>
      </w: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r>
        <w:rPr>
          <w:rFonts w:hint="eastAsia" w:ascii="ËÎÌå" w:hAnsi="ËÎÌå" w:eastAsia="ËÎÌå"/>
          <w:color w:val="000000"/>
          <w:sz w:val="24"/>
        </w:rPr>
        <w:t>每一节课就是“烧开水”的过程，要把水烧开</w:t>
      </w:r>
    </w:p>
    <w:p>
      <w:pPr>
        <w:spacing w:beforeLines="0" w:afterLines="0"/>
        <w:jc w:val="left"/>
        <w:rPr>
          <w:rFonts w:hint="eastAsia" w:ascii="ËÎÌå" w:hAnsi="ËÎÌå" w:eastAsia="ËÎÌå"/>
          <w:sz w:val="24"/>
        </w:rPr>
      </w:pPr>
      <w:r>
        <w:rPr>
          <w:rFonts w:hint="eastAsia" w:ascii="ËÎÌå" w:hAnsi="ËÎÌå" w:eastAsia="ËÎÌå"/>
          <w:color w:val="000000"/>
          <w:sz w:val="24"/>
        </w:rPr>
        <w:t>解决一个问题，水温烧到30°</w:t>
      </w:r>
    </w:p>
    <w:p>
      <w:pPr>
        <w:spacing w:beforeLines="0" w:afterLines="0"/>
        <w:jc w:val="left"/>
        <w:rPr>
          <w:rFonts w:hint="eastAsia" w:ascii="ËÎÌå" w:hAnsi="ËÎÌå" w:eastAsia="ËÎÌå"/>
          <w:sz w:val="24"/>
        </w:rPr>
      </w:pPr>
      <w:r>
        <w:rPr>
          <w:rFonts w:hint="eastAsia" w:ascii="ËÎÌå" w:hAnsi="ËÎÌå" w:eastAsia="ËÎÌå"/>
          <w:color w:val="000000"/>
          <w:sz w:val="24"/>
        </w:rPr>
        <w:t>晋升到相似问题，水温升到60°</w:t>
      </w:r>
    </w:p>
    <w:p>
      <w:pPr>
        <w:spacing w:beforeLines="0" w:afterLines="0"/>
        <w:jc w:val="left"/>
        <w:rPr>
          <w:rFonts w:hint="eastAsia" w:ascii="ËÎÌå" w:hAnsi="ËÎÌå" w:eastAsia="ËÎÌå"/>
          <w:sz w:val="24"/>
        </w:rPr>
      </w:pPr>
      <w:r>
        <w:rPr>
          <w:rFonts w:hint="eastAsia" w:ascii="ËÎÌå" w:hAnsi="ËÎÌå" w:eastAsia="ËÎÌå"/>
          <w:color w:val="000000"/>
          <w:sz w:val="24"/>
        </w:rPr>
        <w:t>再迁移到一个新的问题，烧到快沸腾了</w:t>
      </w:r>
    </w:p>
    <w:p>
      <w:pPr>
        <w:spacing w:beforeLines="0" w:afterLines="0"/>
        <w:jc w:val="left"/>
        <w:rPr>
          <w:rFonts w:hint="eastAsia" w:ascii="ËÎÌå" w:hAnsi="ËÎÌå" w:eastAsia="ËÎÌå"/>
          <w:sz w:val="24"/>
        </w:rPr>
      </w:pPr>
      <w:r>
        <w:rPr>
          <w:rFonts w:hint="eastAsia" w:ascii="ËÎÌå" w:hAnsi="ËÎÌå" w:eastAsia="ËÎÌå"/>
          <w:color w:val="000000"/>
          <w:sz w:val="24"/>
        </w:rPr>
        <w:t>一个方法可以解决一堆的问题，水就烧开了</w:t>
      </w: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r>
        <w:rPr>
          <w:rFonts w:hint="eastAsia" w:ascii="ËÎÌå" w:hAnsi="ËÎÌå" w:eastAsia="ËÎÌå"/>
          <w:color w:val="000000"/>
          <w:sz w:val="24"/>
        </w:rPr>
        <w:t>变式教学对提升思维品质的作用</w:t>
      </w:r>
    </w:p>
    <w:p>
      <w:pPr>
        <w:spacing w:beforeLines="0" w:afterLines="0"/>
        <w:jc w:val="left"/>
        <w:rPr>
          <w:rFonts w:hint="eastAsia" w:ascii="ËÎÌå" w:hAnsi="ËÎÌå" w:eastAsia="ËÎÌå"/>
          <w:sz w:val="24"/>
        </w:rPr>
      </w:pPr>
      <w:r>
        <w:rPr>
          <w:rFonts w:hint="eastAsia" w:ascii="ËÎÌå" w:hAnsi="ËÎÌå" w:eastAsia="ËÎÌå"/>
          <w:color w:val="000000"/>
          <w:sz w:val="24"/>
        </w:rPr>
        <w:t>提高学生对知识理解的准确性</w:t>
      </w:r>
    </w:p>
    <w:p>
      <w:pPr>
        <w:spacing w:beforeLines="0" w:afterLines="0"/>
        <w:jc w:val="left"/>
        <w:rPr>
          <w:rFonts w:hint="eastAsia" w:ascii="ËÎÌå" w:hAnsi="ËÎÌå" w:eastAsia="ËÎÌå"/>
          <w:sz w:val="24"/>
        </w:rPr>
      </w:pPr>
      <w:r>
        <w:rPr>
          <w:rFonts w:hint="eastAsia" w:ascii="ËÎÌå" w:hAnsi="ËÎÌå" w:eastAsia="ËÎÌå"/>
          <w:color w:val="000000"/>
          <w:sz w:val="24"/>
        </w:rPr>
        <w:t>帮助克服思维定势的消极影响,培养思维的科学性</w:t>
      </w:r>
    </w:p>
    <w:p>
      <w:pPr>
        <w:spacing w:beforeLines="0" w:afterLines="0"/>
        <w:jc w:val="left"/>
        <w:rPr>
          <w:rFonts w:hint="eastAsia" w:ascii="ËÎÌå" w:hAnsi="ËÎÌå" w:eastAsia="ËÎÌå"/>
          <w:sz w:val="24"/>
        </w:rPr>
      </w:pPr>
      <w:r>
        <w:rPr>
          <w:rFonts w:hint="eastAsia" w:ascii="ËÎÌå" w:hAnsi="ËÎÌå" w:eastAsia="ËÎÌå"/>
          <w:color w:val="000000"/>
          <w:sz w:val="24"/>
        </w:rPr>
        <w:t xml:space="preserve">排除非本质因素影响,培养思维的深刻性 </w:t>
      </w:r>
    </w:p>
    <w:p>
      <w:pPr>
        <w:spacing w:beforeLines="0" w:afterLines="0"/>
        <w:jc w:val="left"/>
        <w:rPr>
          <w:rFonts w:hint="eastAsia" w:ascii="ËÎÌå" w:hAnsi="ËÎÌå" w:eastAsia="ËÎÌå"/>
          <w:sz w:val="24"/>
        </w:rPr>
      </w:pPr>
      <w:r>
        <w:rPr>
          <w:rFonts w:hint="eastAsia" w:ascii="ËÎÌå" w:hAnsi="ËÎÌå" w:eastAsia="ËÎÌå"/>
          <w:color w:val="000000"/>
          <w:sz w:val="24"/>
        </w:rPr>
        <w:t xml:space="preserve">有利于培养发散思维能力,提高思维的灵活性 </w:t>
      </w:r>
    </w:p>
    <w:p>
      <w:pPr>
        <w:spacing w:beforeLines="0" w:afterLines="0"/>
        <w:jc w:val="left"/>
        <w:rPr>
          <w:rFonts w:hint="eastAsia" w:ascii="ËÎÌå" w:hAnsi="ËÎÌå" w:eastAsia="ËÎÌå"/>
          <w:sz w:val="24"/>
        </w:rPr>
      </w:pPr>
      <w:r>
        <w:rPr>
          <w:rFonts w:hint="eastAsia" w:ascii="ËÎÌå" w:hAnsi="ËÎÌå" w:eastAsia="ËÎÌå"/>
          <w:color w:val="000000"/>
          <w:sz w:val="24"/>
        </w:rPr>
        <w:t xml:space="preserve">辨析对比有利于培养思维的批判性 </w:t>
      </w:r>
    </w:p>
    <w:p>
      <w:pPr>
        <w:spacing w:beforeLines="0" w:afterLines="0"/>
        <w:jc w:val="left"/>
        <w:rPr>
          <w:rFonts w:hint="eastAsia" w:ascii="ËÎÌå" w:hAnsi="ËÎÌå" w:eastAsia="ËÎÌå"/>
          <w:sz w:val="24"/>
        </w:rPr>
      </w:pPr>
      <w:r>
        <w:rPr>
          <w:rFonts w:hint="eastAsia" w:ascii="ËÎÌå" w:hAnsi="ËÎÌå" w:eastAsia="ËÎÌå"/>
          <w:color w:val="000000"/>
          <w:sz w:val="24"/>
        </w:rPr>
        <w:t>设计猜想培养思维的创造性</w:t>
      </w: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r>
        <w:rPr>
          <w:rFonts w:hint="eastAsia" w:ascii="ËÎÌå" w:hAnsi="ËÎÌå" w:eastAsia="ËÎÌå"/>
          <w:color w:val="000000"/>
          <w:sz w:val="24"/>
        </w:rPr>
        <w:t>思维发展课堂</w:t>
      </w: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r>
        <w:rPr>
          <w:rFonts w:hint="eastAsia" w:ascii="ËÎÌå" w:hAnsi="ËÎÌå" w:eastAsia="ËÎÌå"/>
          <w:color w:val="000000"/>
          <w:sz w:val="24"/>
        </w:rPr>
        <w:t>思维目标要记牢，认知冲突不能少，思维工具来引导，变式教学火候到</w:t>
      </w:r>
    </w:p>
    <w:p>
      <w:pPr>
        <w:spacing w:beforeLines="0" w:afterLines="0"/>
        <w:jc w:val="left"/>
        <w:rPr>
          <w:rFonts w:hint="eastAsia" w:ascii="ËÎÌå" w:hAnsi="ËÎÌå" w:eastAsia="ËÎÌå"/>
          <w:sz w:val="24"/>
        </w:rPr>
      </w:pPr>
    </w:p>
    <w:p>
      <w:pPr>
        <w:spacing w:beforeLines="0" w:afterLines="0"/>
        <w:jc w:val="left"/>
        <w:rPr>
          <w:rFonts w:hint="eastAsia" w:ascii="ËÎÌå" w:hAnsi="ËÎÌå" w:eastAsia="ËÎÌå"/>
          <w:sz w:val="24"/>
        </w:rPr>
      </w:pPr>
      <w:r>
        <w:rPr>
          <w:rFonts w:hint="eastAsia" w:ascii="ËÎÌå" w:hAnsi="ËÎÌå" w:eastAsia="ËÎÌå"/>
          <w:color w:val="000000"/>
          <w:sz w:val="24"/>
        </w:rPr>
        <w:t>超越清华北大</w:t>
      </w:r>
    </w:p>
    <w:p>
      <w:pPr>
        <w:spacing w:beforeLines="0" w:afterLines="0"/>
        <w:jc w:val="left"/>
        <w:rPr>
          <w:rFonts w:hint="eastAsia" w:ascii="ËÎÌå" w:hAnsi="ËÎÌå" w:eastAsia="ËÎÌå"/>
          <w:sz w:val="24"/>
        </w:rPr>
      </w:pPr>
      <w:r>
        <w:rPr>
          <w:rFonts w:hint="eastAsia" w:ascii="ËÎÌå" w:hAnsi="ËÎÌå" w:eastAsia="ËÎÌå"/>
          <w:color w:val="000000"/>
          <w:sz w:val="24"/>
        </w:rPr>
        <w:t>成为东方的哈佛</w:t>
      </w:r>
    </w:p>
    <w:p>
      <w:pPr>
        <w:spacing w:beforeLines="0" w:afterLines="0"/>
        <w:jc w:val="left"/>
        <w:rPr>
          <w:rFonts w:hint="eastAsia" w:ascii="ËÎÌå" w:hAnsi="ËÎÌå" w:eastAsia="ËÎÌå"/>
          <w:sz w:val="24"/>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ind w:left="432" w:leftChars="0" w:hanging="432" w:firstLineChars="0"/>
        <w:rPr>
          <w:rFonts w:hint="eastAsia"/>
          <w:lang w:val="en-US" w:eastAsia="zh-CN"/>
        </w:rPr>
      </w:pPr>
      <w:bookmarkStart w:id="3" w:name="_Toc31634"/>
      <w:r>
        <w:rPr>
          <w:rFonts w:hint="eastAsia"/>
          <w:lang w:val="en-US" w:eastAsia="zh-CN"/>
        </w:rPr>
        <w:t>教学事故类型</w:t>
      </w:r>
      <w:bookmarkEnd w:id="3"/>
    </w:p>
    <w:p>
      <w:pPr>
        <w:rPr>
          <w:rFonts w:hint="eastAsia"/>
          <w:lang w:val="en-US" w:eastAsia="zh-CN"/>
        </w:rPr>
      </w:pPr>
    </w:p>
    <w:tbl>
      <w:tblPr>
        <w:tblW w:w="14625" w:type="dxa"/>
        <w:tblInd w:w="0" w:type="dxa"/>
        <w:shd w:val="clear"/>
        <w:tblLayout w:type="fixed"/>
        <w:tblCellMar>
          <w:top w:w="0" w:type="dxa"/>
          <w:left w:w="0" w:type="dxa"/>
          <w:bottom w:w="0" w:type="dxa"/>
          <w:right w:w="0" w:type="dxa"/>
        </w:tblCellMar>
      </w:tblPr>
      <w:tblGrid>
        <w:gridCol w:w="885"/>
        <w:gridCol w:w="795"/>
        <w:gridCol w:w="6870"/>
        <w:gridCol w:w="2085"/>
        <w:gridCol w:w="1845"/>
        <w:gridCol w:w="2145"/>
      </w:tblGrid>
      <w:tr>
        <w:tblPrEx>
          <w:shd w:val="clear"/>
          <w:tblLayout w:type="fixed"/>
          <w:tblCellMar>
            <w:top w:w="0" w:type="dxa"/>
            <w:left w:w="0" w:type="dxa"/>
            <w:bottom w:w="0" w:type="dxa"/>
            <w:right w:w="0" w:type="dxa"/>
          </w:tblCellMar>
        </w:tblPrEx>
        <w:trPr>
          <w:trHeight w:val="450" w:hRule="atLeast"/>
        </w:trPr>
        <w:tc>
          <w:tcPr>
            <w:tcW w:w="14625" w:type="dxa"/>
            <w:gridSpan w:val="6"/>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ascii="微软雅黑" w:hAnsi="微软雅黑" w:eastAsia="微软雅黑" w:cs="微软雅黑"/>
                <w:b/>
                <w:i w:val="0"/>
                <w:color w:val="000000"/>
                <w:sz w:val="28"/>
                <w:szCs w:val="28"/>
                <w:u w:val="none"/>
              </w:rPr>
            </w:pPr>
            <w:r>
              <w:rPr>
                <w:rFonts w:hint="eastAsia" w:ascii="微软雅黑" w:hAnsi="微软雅黑" w:eastAsia="微软雅黑" w:cs="微软雅黑"/>
                <w:b/>
                <w:i w:val="0"/>
                <w:color w:val="000000"/>
                <w:kern w:val="0"/>
                <w:sz w:val="28"/>
                <w:szCs w:val="28"/>
                <w:u w:val="none"/>
                <w:bdr w:val="none" w:color="auto" w:sz="0" w:space="0"/>
                <w:lang w:val="en-US" w:eastAsia="zh-CN" w:bidi="ar"/>
              </w:rPr>
              <w:t>2019年教学事故汇总-考务科</w:t>
            </w:r>
          </w:p>
        </w:tc>
      </w:tr>
      <w:tr>
        <w:tblPrEx>
          <w:tblLayout w:type="fixed"/>
          <w:tblCellMar>
            <w:top w:w="0" w:type="dxa"/>
            <w:left w:w="0" w:type="dxa"/>
            <w:bottom w:w="0" w:type="dxa"/>
            <w:right w:w="0"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20"/>
                <w:szCs w:val="20"/>
                <w:u w:val="none"/>
              </w:rPr>
            </w:pPr>
            <w:r>
              <w:rPr>
                <w:rFonts w:hint="eastAsia" w:ascii="微软雅黑" w:hAnsi="微软雅黑" w:eastAsia="微软雅黑" w:cs="微软雅黑"/>
                <w:b/>
                <w:i w:val="0"/>
                <w:color w:val="000000"/>
                <w:kern w:val="0"/>
                <w:sz w:val="20"/>
                <w:szCs w:val="20"/>
                <w:u w:val="none"/>
                <w:bdr w:val="none" w:color="auto" w:sz="0" w:space="0"/>
                <w:lang w:val="en-US" w:eastAsia="zh-CN" w:bidi="ar"/>
              </w:rPr>
              <w:t>分类</w:t>
            </w:r>
          </w:p>
        </w:tc>
        <w:tc>
          <w:tcPr>
            <w:tcW w:w="79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20"/>
                <w:szCs w:val="20"/>
                <w:u w:val="none"/>
              </w:rPr>
            </w:pPr>
            <w:r>
              <w:rPr>
                <w:rFonts w:hint="eastAsia" w:ascii="微软雅黑" w:hAnsi="微软雅黑" w:eastAsia="微软雅黑" w:cs="微软雅黑"/>
                <w:b/>
                <w:i w:val="0"/>
                <w:color w:val="000000"/>
                <w:kern w:val="0"/>
                <w:sz w:val="20"/>
                <w:szCs w:val="20"/>
                <w:u w:val="none"/>
                <w:bdr w:val="none" w:color="auto" w:sz="0" w:space="0"/>
                <w:lang w:val="en-US" w:eastAsia="zh-CN" w:bidi="ar"/>
              </w:rPr>
              <w:t>序号</w:t>
            </w:r>
          </w:p>
        </w:tc>
        <w:tc>
          <w:tcPr>
            <w:tcW w:w="687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20"/>
                <w:szCs w:val="20"/>
                <w:u w:val="none"/>
              </w:rPr>
            </w:pPr>
            <w:r>
              <w:rPr>
                <w:rFonts w:hint="eastAsia" w:ascii="微软雅黑" w:hAnsi="微软雅黑" w:eastAsia="微软雅黑" w:cs="微软雅黑"/>
                <w:b/>
                <w:i w:val="0"/>
                <w:color w:val="000000"/>
                <w:kern w:val="0"/>
                <w:sz w:val="20"/>
                <w:szCs w:val="20"/>
                <w:u w:val="none"/>
                <w:bdr w:val="none" w:color="auto" w:sz="0" w:space="0"/>
                <w:lang w:val="en-US" w:eastAsia="zh-CN" w:bidi="ar"/>
              </w:rPr>
              <w:t>事故内容</w:t>
            </w:r>
          </w:p>
        </w:tc>
        <w:tc>
          <w:tcPr>
            <w:tcW w:w="208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20"/>
                <w:szCs w:val="20"/>
                <w:u w:val="none"/>
              </w:rPr>
            </w:pPr>
            <w:r>
              <w:rPr>
                <w:rFonts w:hint="eastAsia" w:ascii="微软雅黑" w:hAnsi="微软雅黑" w:eastAsia="微软雅黑" w:cs="微软雅黑"/>
                <w:b/>
                <w:i w:val="0"/>
                <w:color w:val="000000"/>
                <w:kern w:val="0"/>
                <w:sz w:val="20"/>
                <w:szCs w:val="20"/>
                <w:u w:val="none"/>
                <w:bdr w:val="none" w:color="auto" w:sz="0" w:space="0"/>
                <w:lang w:val="en-US" w:eastAsia="zh-CN" w:bidi="ar"/>
              </w:rPr>
              <w:t>事故类型</w:t>
            </w:r>
          </w:p>
        </w:tc>
        <w:tc>
          <w:tcPr>
            <w:tcW w:w="184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20"/>
                <w:szCs w:val="20"/>
                <w:u w:val="none"/>
              </w:rPr>
            </w:pPr>
            <w:r>
              <w:rPr>
                <w:rFonts w:hint="eastAsia" w:ascii="微软雅黑" w:hAnsi="微软雅黑" w:eastAsia="微软雅黑" w:cs="微软雅黑"/>
                <w:b/>
                <w:i w:val="0"/>
                <w:color w:val="000000"/>
                <w:kern w:val="0"/>
                <w:sz w:val="20"/>
                <w:szCs w:val="20"/>
                <w:u w:val="none"/>
                <w:bdr w:val="none" w:color="auto" w:sz="0" w:space="0"/>
                <w:lang w:val="en-US" w:eastAsia="zh-CN" w:bidi="ar"/>
              </w:rPr>
              <w:t>直接责任人</w:t>
            </w:r>
          </w:p>
        </w:tc>
        <w:tc>
          <w:tcPr>
            <w:tcW w:w="214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20"/>
                <w:szCs w:val="20"/>
                <w:u w:val="none"/>
              </w:rPr>
            </w:pPr>
            <w:r>
              <w:rPr>
                <w:rFonts w:hint="eastAsia" w:ascii="微软雅黑" w:hAnsi="微软雅黑" w:eastAsia="微软雅黑" w:cs="微软雅黑"/>
                <w:b/>
                <w:i w:val="0"/>
                <w:color w:val="000000"/>
                <w:kern w:val="0"/>
                <w:sz w:val="20"/>
                <w:szCs w:val="20"/>
                <w:u w:val="none"/>
                <w:bdr w:val="none" w:color="auto" w:sz="0" w:space="0"/>
                <w:lang w:val="en-US" w:eastAsia="zh-CN" w:bidi="ar"/>
              </w:rPr>
              <w:t>处罚金额</w:t>
            </w:r>
          </w:p>
        </w:tc>
      </w:tr>
      <w:tr>
        <w:tblPrEx>
          <w:tblLayout w:type="fixed"/>
          <w:tblCellMar>
            <w:top w:w="0" w:type="dxa"/>
            <w:left w:w="0" w:type="dxa"/>
            <w:bottom w:w="0" w:type="dxa"/>
            <w:right w:w="0" w:type="dxa"/>
          </w:tblCellMar>
        </w:tblPrEx>
        <w:trPr>
          <w:trHeight w:val="360" w:hRule="atLeast"/>
        </w:trPr>
        <w:tc>
          <w:tcPr>
            <w:tcW w:w="885" w:type="dxa"/>
            <w:vMerge w:val="restar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18"/>
                <w:szCs w:val="18"/>
                <w:u w:val="none"/>
              </w:rPr>
            </w:pPr>
            <w:r>
              <w:rPr>
                <w:rFonts w:hint="eastAsia" w:ascii="微软雅黑" w:hAnsi="微软雅黑" w:eastAsia="微软雅黑" w:cs="微软雅黑"/>
                <w:b/>
                <w:i w:val="0"/>
                <w:color w:val="000000"/>
                <w:kern w:val="0"/>
                <w:sz w:val="18"/>
                <w:szCs w:val="18"/>
                <w:u w:val="none"/>
                <w:bdr w:val="none" w:color="auto" w:sz="0" w:space="0"/>
                <w:lang w:val="en-US" w:eastAsia="zh-CN" w:bidi="ar"/>
              </w:rPr>
              <w:t>考前</w:t>
            </w: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1</w:t>
            </w:r>
          </w:p>
        </w:tc>
        <w:tc>
          <w:tcPr>
            <w:tcW w:w="687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高质量出题：见下面。</w:t>
            </w:r>
          </w:p>
        </w:tc>
        <w:tc>
          <w:tcPr>
            <w:tcW w:w="208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微软雅黑" w:hAnsi="微软雅黑" w:eastAsia="微软雅黑" w:cs="微软雅黑"/>
                <w:i w:val="0"/>
                <w:color w:val="000000"/>
                <w:sz w:val="18"/>
                <w:szCs w:val="18"/>
                <w:u w:val="none"/>
              </w:rPr>
            </w:pPr>
          </w:p>
        </w:tc>
        <w:tc>
          <w:tcPr>
            <w:tcW w:w="184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微软雅黑" w:hAnsi="微软雅黑" w:eastAsia="微软雅黑" w:cs="微软雅黑"/>
                <w:i w:val="0"/>
                <w:color w:val="000000"/>
                <w:sz w:val="18"/>
                <w:szCs w:val="18"/>
                <w:u w:val="none"/>
              </w:rPr>
            </w:pPr>
          </w:p>
        </w:tc>
        <w:tc>
          <w:tcPr>
            <w:tcW w:w="214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微软雅黑" w:hAnsi="微软雅黑" w:eastAsia="微软雅黑" w:cs="微软雅黑"/>
                <w:i w:val="0"/>
                <w:color w:val="000000"/>
                <w:sz w:val="18"/>
                <w:szCs w:val="18"/>
                <w:u w:val="none"/>
              </w:rPr>
            </w:pPr>
          </w:p>
        </w:tc>
      </w:tr>
      <w:tr>
        <w:tblPrEx>
          <w:tblLayout w:type="fixed"/>
          <w:tblCellMar>
            <w:top w:w="0" w:type="dxa"/>
            <w:left w:w="0" w:type="dxa"/>
            <w:bottom w:w="0" w:type="dxa"/>
            <w:right w:w="0" w:type="dxa"/>
          </w:tblCellMar>
        </w:tblPrEx>
        <w:trPr>
          <w:trHeight w:val="360" w:hRule="atLeast"/>
        </w:trPr>
        <w:tc>
          <w:tcPr>
            <w:tcW w:w="885" w:type="dxa"/>
            <w:vMerge w:val="continue"/>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微软雅黑" w:hAnsi="微软雅黑" w:eastAsia="微软雅黑" w:cs="微软雅黑"/>
                <w:b/>
                <w:i w:val="0"/>
                <w:color w:val="000000"/>
                <w:sz w:val="18"/>
                <w:szCs w:val="18"/>
                <w:u w:val="none"/>
              </w:rPr>
            </w:pPr>
          </w:p>
        </w:tc>
        <w:tc>
          <w:tcPr>
            <w:tcW w:w="795" w:type="dxa"/>
            <w:tcBorders>
              <w:top w:val="single" w:color="000000" w:sz="4" w:space="0"/>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2</w:t>
            </w:r>
          </w:p>
        </w:tc>
        <w:tc>
          <w:tcPr>
            <w:tcW w:w="6870" w:type="dxa"/>
            <w:tcBorders>
              <w:top w:val="single" w:color="000000" w:sz="4" w:space="0"/>
              <w:left w:val="single" w:color="000000" w:sz="4" w:space="0"/>
              <w:bottom w:val="single" w:color="000000" w:sz="4" w:space="0"/>
              <w:right w:val="single" w:color="000000" w:sz="4" w:space="0"/>
            </w:tcBorders>
            <w:shd w:val="clear" w:color="auto" w:fill="FFFF00"/>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任课教师不得以任何形式索取试题，否则给予责任人劝退处理。</w:t>
            </w:r>
          </w:p>
        </w:tc>
        <w:tc>
          <w:tcPr>
            <w:tcW w:w="2085" w:type="dxa"/>
            <w:tcBorders>
              <w:top w:val="single" w:color="000000" w:sz="4" w:space="0"/>
              <w:left w:val="single" w:color="000000" w:sz="4" w:space="0"/>
              <w:bottom w:val="single" w:color="000000" w:sz="4" w:space="0"/>
              <w:right w:val="single" w:color="000000" w:sz="4" w:space="0"/>
            </w:tcBorders>
            <w:shd w:val="clear" w:color="auto" w:fill="FFFF00"/>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劝退（徇私舞弊）</w:t>
            </w:r>
          </w:p>
        </w:tc>
        <w:tc>
          <w:tcPr>
            <w:tcW w:w="1845" w:type="dxa"/>
            <w:tcBorders>
              <w:top w:val="single" w:color="000000" w:sz="4" w:space="0"/>
              <w:left w:val="single" w:color="000000" w:sz="4" w:space="0"/>
              <w:bottom w:val="single" w:color="000000" w:sz="4" w:space="0"/>
              <w:right w:val="single" w:color="000000" w:sz="4" w:space="0"/>
            </w:tcBorders>
            <w:shd w:val="clear" w:color="auto" w:fill="FFFF00"/>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相关责任人</w:t>
            </w:r>
          </w:p>
        </w:tc>
        <w:tc>
          <w:tcPr>
            <w:tcW w:w="2145" w:type="dxa"/>
            <w:tcBorders>
              <w:top w:val="single" w:color="000000" w:sz="4" w:space="0"/>
              <w:left w:val="single" w:color="000000" w:sz="4" w:space="0"/>
              <w:bottom w:val="single" w:color="000000" w:sz="4" w:space="0"/>
              <w:right w:val="single" w:color="000000" w:sz="4" w:space="0"/>
            </w:tcBorders>
            <w:shd w:val="clear" w:color="auto" w:fill="FFFF00"/>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无</w:t>
            </w:r>
          </w:p>
        </w:tc>
      </w:tr>
      <w:tr>
        <w:tblPrEx>
          <w:tblLayout w:type="fixed"/>
          <w:tblCellMar>
            <w:top w:w="0" w:type="dxa"/>
            <w:left w:w="0" w:type="dxa"/>
            <w:bottom w:w="0" w:type="dxa"/>
            <w:right w:w="0" w:type="dxa"/>
          </w:tblCellMar>
        </w:tblPrEx>
        <w:trPr>
          <w:trHeight w:val="360" w:hRule="atLeast"/>
        </w:trPr>
        <w:tc>
          <w:tcPr>
            <w:tcW w:w="885" w:type="dxa"/>
            <w:vMerge w:val="continue"/>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微软雅黑" w:hAnsi="微软雅黑" w:eastAsia="微软雅黑" w:cs="微软雅黑"/>
                <w:b/>
                <w:i w:val="0"/>
                <w:color w:val="000000"/>
                <w:sz w:val="18"/>
                <w:szCs w:val="18"/>
                <w:u w:val="none"/>
              </w:rPr>
            </w:pPr>
          </w:p>
        </w:tc>
        <w:tc>
          <w:tcPr>
            <w:tcW w:w="795" w:type="dxa"/>
            <w:tcBorders>
              <w:top w:val="single" w:color="000000" w:sz="4" w:space="0"/>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3</w:t>
            </w:r>
          </w:p>
        </w:tc>
        <w:tc>
          <w:tcPr>
            <w:tcW w:w="6870" w:type="dxa"/>
            <w:tcBorders>
              <w:top w:val="single" w:color="000000" w:sz="4" w:space="0"/>
              <w:left w:val="single" w:color="000000" w:sz="4" w:space="0"/>
              <w:bottom w:val="single" w:color="000000" w:sz="4" w:space="0"/>
              <w:right w:val="single" w:color="000000" w:sz="4" w:space="0"/>
            </w:tcBorders>
            <w:shd w:val="clear" w:color="auto" w:fill="FFFF00"/>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任何人不得以任何形式泄露试题，违反者给予劝退处理。</w:t>
            </w:r>
          </w:p>
        </w:tc>
        <w:tc>
          <w:tcPr>
            <w:tcW w:w="2085" w:type="dxa"/>
            <w:tcBorders>
              <w:top w:val="single" w:color="000000" w:sz="4" w:space="0"/>
              <w:left w:val="single" w:color="000000" w:sz="4" w:space="0"/>
              <w:bottom w:val="single" w:color="000000" w:sz="4" w:space="0"/>
              <w:right w:val="single" w:color="000000" w:sz="4" w:space="0"/>
            </w:tcBorders>
            <w:shd w:val="clear" w:color="auto" w:fill="FFFF00"/>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劝退（徇私舞弊）</w:t>
            </w:r>
          </w:p>
        </w:tc>
        <w:tc>
          <w:tcPr>
            <w:tcW w:w="1845" w:type="dxa"/>
            <w:tcBorders>
              <w:top w:val="single" w:color="000000" w:sz="4" w:space="0"/>
              <w:left w:val="single" w:color="000000" w:sz="4" w:space="0"/>
              <w:bottom w:val="single" w:color="000000" w:sz="4" w:space="0"/>
              <w:right w:val="single" w:color="000000" w:sz="4" w:space="0"/>
            </w:tcBorders>
            <w:shd w:val="clear" w:color="auto" w:fill="FFFF00"/>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相关责任人</w:t>
            </w:r>
          </w:p>
        </w:tc>
        <w:tc>
          <w:tcPr>
            <w:tcW w:w="2145" w:type="dxa"/>
            <w:tcBorders>
              <w:top w:val="single" w:color="000000" w:sz="4" w:space="0"/>
              <w:left w:val="single" w:color="000000" w:sz="4" w:space="0"/>
              <w:bottom w:val="single" w:color="000000" w:sz="4" w:space="0"/>
              <w:right w:val="single" w:color="000000" w:sz="4" w:space="0"/>
            </w:tcBorders>
            <w:shd w:val="clear" w:color="auto" w:fill="FFFF00"/>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无</w:t>
            </w:r>
          </w:p>
        </w:tc>
      </w:tr>
      <w:tr>
        <w:tblPrEx>
          <w:tblLayout w:type="fixed"/>
          <w:tblCellMar>
            <w:top w:w="0" w:type="dxa"/>
            <w:left w:w="0" w:type="dxa"/>
            <w:bottom w:w="0" w:type="dxa"/>
            <w:right w:w="0" w:type="dxa"/>
          </w:tblCellMar>
        </w:tblPrEx>
        <w:trPr>
          <w:trHeight w:val="1120" w:hRule="atLeast"/>
        </w:trPr>
        <w:tc>
          <w:tcPr>
            <w:tcW w:w="885" w:type="dxa"/>
            <w:vMerge w:val="continue"/>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微软雅黑" w:hAnsi="微软雅黑" w:eastAsia="微软雅黑" w:cs="微软雅黑"/>
                <w:b/>
                <w:i w:val="0"/>
                <w:color w:val="000000"/>
                <w:sz w:val="18"/>
                <w:szCs w:val="18"/>
                <w:u w:val="none"/>
              </w:rPr>
            </w:pP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4</w:t>
            </w:r>
          </w:p>
        </w:tc>
        <w:tc>
          <w:tcPr>
            <w:tcW w:w="687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日考教务在巡考时发现责任人未按计划进行监考，教学周期内：</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（1）若&lt;3个班级，第一次给予教学副院长和系主任（主任）温馨提示，第二次则记普通教学事故一次。</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（2）若&gt;=3个班级,则记普通教学事故一次。</w:t>
            </w:r>
          </w:p>
        </w:tc>
        <w:tc>
          <w:tcPr>
            <w:tcW w:w="208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温馨提示/普通教学事故</w:t>
            </w:r>
          </w:p>
        </w:tc>
        <w:tc>
          <w:tcPr>
            <w:tcW w:w="184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教学副院长或系主任</w:t>
            </w:r>
          </w:p>
        </w:tc>
        <w:tc>
          <w:tcPr>
            <w:tcW w:w="214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无</w:t>
            </w:r>
          </w:p>
        </w:tc>
      </w:tr>
      <w:tr>
        <w:tblPrEx>
          <w:tblLayout w:type="fixed"/>
          <w:tblCellMar>
            <w:top w:w="0" w:type="dxa"/>
            <w:left w:w="0" w:type="dxa"/>
            <w:bottom w:w="0" w:type="dxa"/>
            <w:right w:w="0" w:type="dxa"/>
          </w:tblCellMar>
        </w:tblPrEx>
        <w:trPr>
          <w:trHeight w:val="570" w:hRule="atLeast"/>
        </w:trPr>
        <w:tc>
          <w:tcPr>
            <w:tcW w:w="885" w:type="dxa"/>
            <w:vMerge w:val="continue"/>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微软雅黑" w:hAnsi="微软雅黑" w:eastAsia="微软雅黑" w:cs="微软雅黑"/>
                <w:b/>
                <w:i w:val="0"/>
                <w:color w:val="000000"/>
                <w:sz w:val="18"/>
                <w:szCs w:val="18"/>
                <w:u w:val="none"/>
              </w:rPr>
            </w:pP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5</w:t>
            </w:r>
          </w:p>
        </w:tc>
        <w:tc>
          <w:tcPr>
            <w:tcW w:w="687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监考教师在周、月考时应提前进10分钟进入，进入考场后给学生讲解考场规则、核对考试信息。如未按规定监考则记监考教师教学事故一次。</w:t>
            </w:r>
          </w:p>
        </w:tc>
        <w:tc>
          <w:tcPr>
            <w:tcW w:w="208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普通事故</w:t>
            </w:r>
          </w:p>
        </w:tc>
        <w:tc>
          <w:tcPr>
            <w:tcW w:w="184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监考教师</w:t>
            </w:r>
          </w:p>
        </w:tc>
        <w:tc>
          <w:tcPr>
            <w:tcW w:w="214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100</w:t>
            </w:r>
          </w:p>
        </w:tc>
      </w:tr>
      <w:tr>
        <w:tblPrEx>
          <w:tblLayout w:type="fixed"/>
          <w:tblCellMar>
            <w:top w:w="0" w:type="dxa"/>
            <w:left w:w="0" w:type="dxa"/>
            <w:bottom w:w="0" w:type="dxa"/>
            <w:right w:w="0" w:type="dxa"/>
          </w:tblCellMar>
        </w:tblPrEx>
        <w:trPr>
          <w:trHeight w:val="570" w:hRule="atLeast"/>
        </w:trPr>
        <w:tc>
          <w:tcPr>
            <w:tcW w:w="885" w:type="dxa"/>
            <w:vMerge w:val="continue"/>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微软雅黑" w:hAnsi="微软雅黑" w:eastAsia="微软雅黑" w:cs="微软雅黑"/>
                <w:b/>
                <w:i w:val="0"/>
                <w:color w:val="000000"/>
                <w:sz w:val="18"/>
                <w:szCs w:val="18"/>
                <w:u w:val="none"/>
              </w:rPr>
            </w:pP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6</w:t>
            </w:r>
          </w:p>
        </w:tc>
        <w:tc>
          <w:tcPr>
            <w:tcW w:w="687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top"/>
          </w:tcPr>
          <w:p>
            <w:pPr>
              <w:keepNext w:val="0"/>
              <w:keepLines w:val="0"/>
              <w:widowControl/>
              <w:suppressLineNumbers w:val="0"/>
              <w:jc w:val="left"/>
              <w:textAlignment w:val="top"/>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学校督查监督检查教务的巡考，如发现未按计划进行巡考，则给相关责任人发放普通教学事故一次。</w:t>
            </w:r>
          </w:p>
        </w:tc>
        <w:tc>
          <w:tcPr>
            <w:tcW w:w="208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普通事故</w:t>
            </w:r>
          </w:p>
        </w:tc>
        <w:tc>
          <w:tcPr>
            <w:tcW w:w="184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监考教师</w:t>
            </w:r>
          </w:p>
        </w:tc>
        <w:tc>
          <w:tcPr>
            <w:tcW w:w="214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100</w:t>
            </w:r>
          </w:p>
        </w:tc>
      </w:tr>
      <w:tr>
        <w:tblPrEx>
          <w:tblLayout w:type="fixed"/>
          <w:tblCellMar>
            <w:top w:w="0" w:type="dxa"/>
            <w:left w:w="0" w:type="dxa"/>
            <w:bottom w:w="0" w:type="dxa"/>
            <w:right w:w="0" w:type="dxa"/>
          </w:tblCellMar>
        </w:tblPrEx>
        <w:trPr>
          <w:trHeight w:val="660" w:hRule="atLeast"/>
        </w:trPr>
        <w:tc>
          <w:tcPr>
            <w:tcW w:w="885" w:type="dxa"/>
            <w:vMerge w:val="restar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18"/>
                <w:szCs w:val="18"/>
                <w:u w:val="none"/>
              </w:rPr>
            </w:pPr>
            <w:r>
              <w:rPr>
                <w:rFonts w:hint="eastAsia" w:ascii="微软雅黑" w:hAnsi="微软雅黑" w:eastAsia="微软雅黑" w:cs="微软雅黑"/>
                <w:b/>
                <w:i w:val="0"/>
                <w:color w:val="000000"/>
                <w:kern w:val="0"/>
                <w:sz w:val="18"/>
                <w:szCs w:val="18"/>
                <w:u w:val="none"/>
                <w:bdr w:val="none" w:color="auto" w:sz="0" w:space="0"/>
                <w:lang w:val="en-US" w:eastAsia="zh-CN" w:bidi="ar"/>
              </w:rPr>
              <w:t>考中</w:t>
            </w: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7</w:t>
            </w:r>
          </w:p>
        </w:tc>
        <w:tc>
          <w:tcPr>
            <w:tcW w:w="687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教务巡考时发现学生</w:t>
            </w:r>
            <w:r>
              <w:rPr>
                <w:rStyle w:val="15"/>
                <w:bdr w:val="none" w:color="auto" w:sz="0" w:space="0"/>
                <w:lang w:val="en-US" w:eastAsia="zh-CN" w:bidi="ar"/>
              </w:rPr>
              <w:t>有效证件</w:t>
            </w:r>
            <w:r>
              <w:rPr>
                <w:rStyle w:val="16"/>
                <w:bdr w:val="none" w:color="auto" w:sz="0" w:space="0"/>
                <w:lang w:val="en-US" w:eastAsia="zh-CN" w:bidi="ar"/>
              </w:rPr>
              <w:t>与本人不一致，则记监考教师严重教学事故一次，替考与被替考学生给予开除处理。</w:t>
            </w:r>
          </w:p>
        </w:tc>
        <w:tc>
          <w:tcPr>
            <w:tcW w:w="208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严重事故</w:t>
            </w:r>
          </w:p>
        </w:tc>
        <w:tc>
          <w:tcPr>
            <w:tcW w:w="184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监考教师</w:t>
            </w:r>
          </w:p>
        </w:tc>
        <w:tc>
          <w:tcPr>
            <w:tcW w:w="214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500</w:t>
            </w:r>
          </w:p>
        </w:tc>
      </w:tr>
      <w:tr>
        <w:tblPrEx>
          <w:tblLayout w:type="fixed"/>
          <w:tblCellMar>
            <w:top w:w="0" w:type="dxa"/>
            <w:left w:w="0" w:type="dxa"/>
            <w:bottom w:w="0" w:type="dxa"/>
            <w:right w:w="0" w:type="dxa"/>
          </w:tblCellMar>
        </w:tblPrEx>
        <w:trPr>
          <w:trHeight w:val="2280" w:hRule="atLeast"/>
        </w:trPr>
        <w:tc>
          <w:tcPr>
            <w:tcW w:w="885" w:type="dxa"/>
            <w:vMerge w:val="continue"/>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微软雅黑" w:hAnsi="微软雅黑" w:eastAsia="微软雅黑" w:cs="微软雅黑"/>
                <w:b/>
                <w:i w:val="0"/>
                <w:color w:val="000000"/>
                <w:sz w:val="18"/>
                <w:szCs w:val="18"/>
                <w:u w:val="none"/>
              </w:rPr>
            </w:pP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8</w:t>
            </w:r>
          </w:p>
        </w:tc>
        <w:tc>
          <w:tcPr>
            <w:tcW w:w="687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监考期间作弊未上报至教务，教务通过巡考、检查监控发现有学生作弊，则教学周期内：</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•A类作弊：则处罚责任老师300元/每名学生。开除学生，如不开除，则处罚院长1000元。</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•B类作弊：则处罚责任老师200元/每名学生。</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•C类作弊：则处罚责任老师100元/每名学生。（日考：教学周期内第一次给监考教师发放温馨提示单）</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•处罚：监考老师全部处罚。</w:t>
            </w:r>
          </w:p>
        </w:tc>
        <w:tc>
          <w:tcPr>
            <w:tcW w:w="208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普通事故</w:t>
            </w:r>
          </w:p>
        </w:tc>
        <w:tc>
          <w:tcPr>
            <w:tcW w:w="184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监考教师</w:t>
            </w:r>
          </w:p>
        </w:tc>
        <w:tc>
          <w:tcPr>
            <w:tcW w:w="214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100/200/300</w:t>
            </w:r>
          </w:p>
        </w:tc>
      </w:tr>
      <w:tr>
        <w:tblPrEx>
          <w:tblLayout w:type="fixed"/>
          <w:tblCellMar>
            <w:top w:w="0" w:type="dxa"/>
            <w:left w:w="0" w:type="dxa"/>
            <w:bottom w:w="0" w:type="dxa"/>
            <w:right w:w="0" w:type="dxa"/>
          </w:tblCellMar>
        </w:tblPrEx>
        <w:trPr>
          <w:trHeight w:val="570" w:hRule="atLeast"/>
        </w:trPr>
        <w:tc>
          <w:tcPr>
            <w:tcW w:w="885" w:type="dxa"/>
            <w:vMerge w:val="continue"/>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微软雅黑" w:hAnsi="微软雅黑" w:eastAsia="微软雅黑" w:cs="微软雅黑"/>
                <w:b/>
                <w:i w:val="0"/>
                <w:color w:val="000000"/>
                <w:sz w:val="18"/>
                <w:szCs w:val="18"/>
                <w:u w:val="none"/>
              </w:rPr>
            </w:pP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9</w:t>
            </w:r>
          </w:p>
        </w:tc>
        <w:tc>
          <w:tcPr>
            <w:tcW w:w="6870" w:type="dxa"/>
            <w:tcBorders>
              <w:top w:val="single" w:color="000000" w:sz="4" w:space="0"/>
              <w:left w:val="single" w:color="000000" w:sz="4" w:space="0"/>
              <w:bottom w:val="single" w:color="000000" w:sz="4" w:space="0"/>
              <w:right w:val="single" w:color="000000" w:sz="4" w:space="0"/>
            </w:tcBorders>
            <w:shd w:val="clear" w:color="auto" w:fill="FFFF00"/>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日周月考时：若学院（系）班级作弊数量超过20%及以上，则记教学院长和系（阶段）主任严重事故一次。</w:t>
            </w:r>
          </w:p>
        </w:tc>
        <w:tc>
          <w:tcPr>
            <w:tcW w:w="2085" w:type="dxa"/>
            <w:tcBorders>
              <w:top w:val="single" w:color="000000" w:sz="4" w:space="0"/>
              <w:left w:val="single" w:color="000000" w:sz="4" w:space="0"/>
              <w:bottom w:val="single" w:color="000000" w:sz="4" w:space="0"/>
              <w:right w:val="single" w:color="000000" w:sz="4" w:space="0"/>
            </w:tcBorders>
            <w:shd w:val="clear" w:color="auto" w:fill="FFFF00"/>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严重事故</w:t>
            </w:r>
          </w:p>
        </w:tc>
        <w:tc>
          <w:tcPr>
            <w:tcW w:w="1845" w:type="dxa"/>
            <w:tcBorders>
              <w:top w:val="single" w:color="000000" w:sz="4" w:space="0"/>
              <w:left w:val="single" w:color="000000" w:sz="4" w:space="0"/>
              <w:bottom w:val="single" w:color="000000" w:sz="4" w:space="0"/>
              <w:right w:val="single" w:color="000000" w:sz="4" w:space="0"/>
            </w:tcBorders>
            <w:shd w:val="clear" w:color="auto" w:fill="FFFF00"/>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系主任（阶段主任）、教学副院长</w:t>
            </w:r>
          </w:p>
        </w:tc>
        <w:tc>
          <w:tcPr>
            <w:tcW w:w="2145" w:type="dxa"/>
            <w:tcBorders>
              <w:top w:val="single" w:color="000000" w:sz="4" w:space="0"/>
              <w:left w:val="single" w:color="000000" w:sz="4" w:space="0"/>
              <w:bottom w:val="single" w:color="000000" w:sz="4" w:space="0"/>
              <w:right w:val="single" w:color="000000" w:sz="4" w:space="0"/>
            </w:tcBorders>
            <w:shd w:val="clear" w:color="auto" w:fill="FFFF00"/>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500</w:t>
            </w:r>
          </w:p>
        </w:tc>
      </w:tr>
      <w:tr>
        <w:tblPrEx>
          <w:tblLayout w:type="fixed"/>
          <w:tblCellMar>
            <w:top w:w="0" w:type="dxa"/>
            <w:left w:w="0" w:type="dxa"/>
            <w:bottom w:w="0" w:type="dxa"/>
            <w:right w:w="0" w:type="dxa"/>
          </w:tblCellMar>
        </w:tblPrEx>
        <w:trPr>
          <w:trHeight w:val="520" w:hRule="atLeast"/>
        </w:trPr>
        <w:tc>
          <w:tcPr>
            <w:tcW w:w="885" w:type="dxa"/>
            <w:vMerge w:val="continue"/>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微软雅黑" w:hAnsi="微软雅黑" w:eastAsia="微软雅黑" w:cs="微软雅黑"/>
                <w:b/>
                <w:i w:val="0"/>
                <w:color w:val="000000"/>
                <w:sz w:val="18"/>
                <w:szCs w:val="18"/>
                <w:u w:val="none"/>
              </w:rPr>
            </w:pPr>
          </w:p>
        </w:tc>
        <w:tc>
          <w:tcPr>
            <w:tcW w:w="795" w:type="dxa"/>
            <w:tcBorders>
              <w:top w:val="single" w:color="000000" w:sz="4" w:space="0"/>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10</w:t>
            </w:r>
          </w:p>
        </w:tc>
        <w:tc>
          <w:tcPr>
            <w:tcW w:w="6870" w:type="dxa"/>
            <w:tcBorders>
              <w:top w:val="single" w:color="000000" w:sz="4" w:space="0"/>
              <w:left w:val="single" w:color="000000" w:sz="4" w:space="0"/>
              <w:bottom w:val="single" w:color="000000" w:sz="4" w:space="0"/>
              <w:right w:val="single" w:color="000000" w:sz="4" w:space="0"/>
            </w:tcBorders>
            <w:shd w:val="clear" w:color="auto" w:fill="FFFF00"/>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若发现监考教师给学生答案、帮学生答题、给学生制造作弊机会则给予劝退处理。</w:t>
            </w:r>
          </w:p>
        </w:tc>
        <w:tc>
          <w:tcPr>
            <w:tcW w:w="2085" w:type="dxa"/>
            <w:tcBorders>
              <w:top w:val="single" w:color="000000" w:sz="4" w:space="0"/>
              <w:left w:val="single" w:color="000000" w:sz="4" w:space="0"/>
              <w:bottom w:val="single" w:color="000000" w:sz="4" w:space="0"/>
              <w:right w:val="single" w:color="000000" w:sz="4" w:space="0"/>
            </w:tcBorders>
            <w:shd w:val="clear" w:color="auto" w:fill="FFFF00"/>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劝退（徇私舞弊）</w:t>
            </w:r>
          </w:p>
        </w:tc>
        <w:tc>
          <w:tcPr>
            <w:tcW w:w="1845" w:type="dxa"/>
            <w:tcBorders>
              <w:top w:val="single" w:color="000000" w:sz="4" w:space="0"/>
              <w:left w:val="single" w:color="000000" w:sz="4" w:space="0"/>
              <w:bottom w:val="single" w:color="000000" w:sz="4" w:space="0"/>
              <w:right w:val="single" w:color="000000" w:sz="4" w:space="0"/>
            </w:tcBorders>
            <w:shd w:val="clear" w:color="auto" w:fill="FFFF00"/>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监考教师</w:t>
            </w:r>
          </w:p>
        </w:tc>
        <w:tc>
          <w:tcPr>
            <w:tcW w:w="2145" w:type="dxa"/>
            <w:tcBorders>
              <w:top w:val="single" w:color="000000" w:sz="4" w:space="0"/>
              <w:left w:val="single" w:color="000000" w:sz="4" w:space="0"/>
              <w:bottom w:val="single" w:color="000000" w:sz="4" w:space="0"/>
              <w:right w:val="single" w:color="000000" w:sz="4" w:space="0"/>
            </w:tcBorders>
            <w:shd w:val="clear" w:color="auto" w:fill="FFFF00"/>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无</w:t>
            </w:r>
          </w:p>
        </w:tc>
      </w:tr>
      <w:tr>
        <w:tblPrEx>
          <w:tblLayout w:type="fixed"/>
          <w:tblCellMar>
            <w:top w:w="0" w:type="dxa"/>
            <w:left w:w="0" w:type="dxa"/>
            <w:bottom w:w="0" w:type="dxa"/>
            <w:right w:w="0" w:type="dxa"/>
          </w:tblCellMar>
        </w:tblPrEx>
        <w:trPr>
          <w:trHeight w:val="1995" w:hRule="atLeast"/>
        </w:trPr>
        <w:tc>
          <w:tcPr>
            <w:tcW w:w="885" w:type="dxa"/>
            <w:vMerge w:val="continue"/>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微软雅黑" w:hAnsi="微软雅黑" w:eastAsia="微软雅黑" w:cs="微软雅黑"/>
                <w:b/>
                <w:i w:val="0"/>
                <w:color w:val="000000"/>
                <w:sz w:val="18"/>
                <w:szCs w:val="18"/>
                <w:u w:val="none"/>
              </w:rPr>
            </w:pP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11</w:t>
            </w:r>
          </w:p>
        </w:tc>
        <w:tc>
          <w:tcPr>
            <w:tcW w:w="687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监考教师如在监考过程中有以下行为的则记普通教学事故：</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(1) 吃东西。</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(2) 随意出入教室。</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(3) 未在规定时间内监考（迟到、早退等）。</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(4) 监考教师做与考试无关事宜。</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（5）看手机连续1分钟及以上的。</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 xml:space="preserve"> 日、周、月考：记普通教学事故。</w:t>
            </w:r>
          </w:p>
        </w:tc>
        <w:tc>
          <w:tcPr>
            <w:tcW w:w="208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普通事故</w:t>
            </w:r>
          </w:p>
        </w:tc>
        <w:tc>
          <w:tcPr>
            <w:tcW w:w="184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监考教师</w:t>
            </w:r>
          </w:p>
        </w:tc>
        <w:tc>
          <w:tcPr>
            <w:tcW w:w="214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100</w:t>
            </w:r>
          </w:p>
        </w:tc>
      </w:tr>
      <w:tr>
        <w:tblPrEx>
          <w:tblLayout w:type="fixed"/>
          <w:tblCellMar>
            <w:top w:w="0" w:type="dxa"/>
            <w:left w:w="0" w:type="dxa"/>
            <w:bottom w:w="0" w:type="dxa"/>
            <w:right w:w="0" w:type="dxa"/>
          </w:tblCellMar>
        </w:tblPrEx>
        <w:trPr>
          <w:trHeight w:val="3135" w:hRule="atLeast"/>
        </w:trPr>
        <w:tc>
          <w:tcPr>
            <w:tcW w:w="885" w:type="dxa"/>
            <w:vMerge w:val="restar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微软雅黑" w:hAnsi="微软雅黑" w:eastAsia="微软雅黑" w:cs="微软雅黑"/>
                <w:b/>
                <w:i w:val="0"/>
                <w:color w:val="000000"/>
                <w:sz w:val="18"/>
                <w:szCs w:val="18"/>
                <w:u w:val="none"/>
              </w:rPr>
            </w:pP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12</w:t>
            </w:r>
          </w:p>
        </w:tc>
        <w:tc>
          <w:tcPr>
            <w:tcW w:w="687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考试文件与录屏递交：</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（1）日考未及时递交:任课教师需在次日12点前将考试文件、录屏文件递交教务，未及时递交则给相关责任人第一次给予警示，第二次记普通教学事故一次。</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 xml:space="preserve">（2）日考少交：发现学院有少交学生录屏、考试文件，则教学周期内给相关责任教师第一次温馨提示，第二次则按人次计普通教学事故。    </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（3）周月考未及时递交：考试文件、录屏文件提交时间为考试结束一个小时内，未及时递交则给相关责任人则记教学事故一次。</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（4）周考月考少交：发现学院有少交学生录屏、考试文件，则教学周期内直接给相关教师按人次计普通教学事故。</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（5）周月考责任教师未及时收回：监考老师未及时收回学生相关考试文件或录屏，导致学生没有成绩，则按人次记相关责任人普通教学事故，并重新给学生批卷。</w:t>
            </w:r>
          </w:p>
        </w:tc>
        <w:tc>
          <w:tcPr>
            <w:tcW w:w="208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普通事故</w:t>
            </w:r>
          </w:p>
        </w:tc>
        <w:tc>
          <w:tcPr>
            <w:tcW w:w="184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责任讲师</w:t>
            </w:r>
          </w:p>
        </w:tc>
        <w:tc>
          <w:tcPr>
            <w:tcW w:w="214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100</w:t>
            </w:r>
          </w:p>
        </w:tc>
      </w:tr>
      <w:tr>
        <w:tblPrEx>
          <w:tblLayout w:type="fixed"/>
          <w:tblCellMar>
            <w:top w:w="0" w:type="dxa"/>
            <w:left w:w="0" w:type="dxa"/>
            <w:bottom w:w="0" w:type="dxa"/>
            <w:right w:w="0" w:type="dxa"/>
          </w:tblCellMar>
        </w:tblPrEx>
        <w:trPr>
          <w:trHeight w:val="570" w:hRule="atLeast"/>
        </w:trPr>
        <w:tc>
          <w:tcPr>
            <w:tcW w:w="885" w:type="dxa"/>
            <w:vMerge w:val="continue"/>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微软雅黑" w:hAnsi="微软雅黑" w:eastAsia="微软雅黑" w:cs="微软雅黑"/>
                <w:b/>
                <w:i w:val="0"/>
                <w:color w:val="000000"/>
                <w:sz w:val="18"/>
                <w:szCs w:val="18"/>
                <w:u w:val="none"/>
              </w:rPr>
            </w:pP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13</w:t>
            </w:r>
          </w:p>
        </w:tc>
        <w:tc>
          <w:tcPr>
            <w:tcW w:w="687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周月考结束后，任课教师私自索要自己班级试卷或私下沟通者，则给予双方责任人劝退处理。</w:t>
            </w:r>
          </w:p>
        </w:tc>
        <w:tc>
          <w:tcPr>
            <w:tcW w:w="208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劝退（徇私舞弊）</w:t>
            </w:r>
          </w:p>
        </w:tc>
        <w:tc>
          <w:tcPr>
            <w:tcW w:w="184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相关老师</w:t>
            </w:r>
          </w:p>
        </w:tc>
        <w:tc>
          <w:tcPr>
            <w:tcW w:w="214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无</w:t>
            </w:r>
          </w:p>
        </w:tc>
      </w:tr>
      <w:tr>
        <w:tblPrEx>
          <w:tblLayout w:type="fixed"/>
          <w:tblCellMar>
            <w:top w:w="0" w:type="dxa"/>
            <w:left w:w="0" w:type="dxa"/>
            <w:bottom w:w="0" w:type="dxa"/>
            <w:right w:w="0" w:type="dxa"/>
          </w:tblCellMar>
        </w:tblPrEx>
        <w:trPr>
          <w:trHeight w:val="4725" w:hRule="atLeast"/>
        </w:trPr>
        <w:tc>
          <w:tcPr>
            <w:tcW w:w="885" w:type="dxa"/>
            <w:vMerge w:val="continue"/>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微软雅黑" w:hAnsi="微软雅黑" w:eastAsia="微软雅黑" w:cs="微软雅黑"/>
                <w:b/>
                <w:i w:val="0"/>
                <w:color w:val="000000"/>
                <w:sz w:val="18"/>
                <w:szCs w:val="18"/>
                <w:u w:val="none"/>
              </w:rPr>
            </w:pP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14</w:t>
            </w:r>
          </w:p>
        </w:tc>
        <w:tc>
          <w:tcPr>
            <w:tcW w:w="6870" w:type="dxa"/>
            <w:tcBorders>
              <w:top w:val="single" w:color="000000" w:sz="4" w:space="0"/>
              <w:left w:val="single" w:color="000000" w:sz="4" w:space="0"/>
              <w:bottom w:val="single" w:color="000000" w:sz="4" w:space="0"/>
              <w:right w:val="single" w:color="000000" w:sz="4" w:space="0"/>
            </w:tcBorders>
            <w:shd w:val="clear" w:color="auto" w:fill="FFFF00"/>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5. 日周月考发现以下情况</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(1) 专业课程：日考成绩由本班的任课教师提交，周月考成绩由阅卷教师提交，</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若私自更改成绩且影响升班率、通关减分、重点班级其中之一的：</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①理论：给教务提交EXCEL成绩高于平台成绩（电子版）。</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②技能：成绩单与批卷明细不符、未按标准批卷且随意给分。</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③未参加考试有成绩</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④如发现月考学生未按指定AB卷进行考试，或AB卷同时作答，阅卷讲师没有核对，录错成绩。</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(2)日考处罚：教务马上更改成绩并进行以下处罚</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①班级人数&lt;=5%，则给予普通教学事故</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②班级人数&gt;5%&lt;=10%，则给予严重教学事故</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③班级人数&gt;10%&lt;=20%，则给予重大教学事故</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④班级人数&gt;20%，则给予劝退</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(3)周月考处罚：教务马上更改成绩并进行以下处罚</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Style w:val="15"/>
                <w:bdr w:val="none" w:color="auto" w:sz="0" w:space="0"/>
                <w:lang w:val="en-US" w:eastAsia="zh-CN" w:bidi="ar"/>
              </w:rPr>
              <w:t>①班级中有1人，则记严重教学事故。</w:t>
            </w:r>
            <w:r>
              <w:rPr>
                <w:rStyle w:val="15"/>
                <w:bdr w:val="none" w:color="auto" w:sz="0" w:space="0"/>
                <w:lang w:val="en-US" w:eastAsia="zh-CN" w:bidi="ar"/>
              </w:rPr>
              <w:br w:type="textWrapping"/>
            </w:r>
            <w:r>
              <w:rPr>
                <w:rStyle w:val="15"/>
                <w:bdr w:val="none" w:color="auto" w:sz="0" w:space="0"/>
                <w:lang w:val="en-US" w:eastAsia="zh-CN" w:bidi="ar"/>
              </w:rPr>
              <w:t>②班级中有2至3人，则记重大教学事故。</w:t>
            </w:r>
            <w:r>
              <w:rPr>
                <w:rStyle w:val="15"/>
                <w:bdr w:val="none" w:color="auto" w:sz="0" w:space="0"/>
                <w:lang w:val="en-US" w:eastAsia="zh-CN" w:bidi="ar"/>
              </w:rPr>
              <w:br w:type="textWrapping"/>
            </w:r>
            <w:r>
              <w:rPr>
                <w:rStyle w:val="15"/>
                <w:bdr w:val="none" w:color="auto" w:sz="0" w:space="0"/>
                <w:lang w:val="en-US" w:eastAsia="zh-CN" w:bidi="ar"/>
              </w:rPr>
              <w:t>③班级中有4人及以上，给予劝退处理。</w:t>
            </w:r>
          </w:p>
        </w:tc>
        <w:tc>
          <w:tcPr>
            <w:tcW w:w="2085" w:type="dxa"/>
            <w:tcBorders>
              <w:top w:val="single" w:color="000000" w:sz="4" w:space="0"/>
              <w:left w:val="single" w:color="000000" w:sz="4" w:space="0"/>
              <w:bottom w:val="single" w:color="000000" w:sz="4" w:space="0"/>
              <w:right w:val="single" w:color="000000" w:sz="4" w:space="0"/>
            </w:tcBorders>
            <w:shd w:val="clear" w:color="auto" w:fill="FFFF00"/>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普通/严重/重大/劝退</w:t>
            </w:r>
          </w:p>
        </w:tc>
        <w:tc>
          <w:tcPr>
            <w:tcW w:w="1845" w:type="dxa"/>
            <w:tcBorders>
              <w:top w:val="single" w:color="000000" w:sz="4" w:space="0"/>
              <w:left w:val="single" w:color="000000" w:sz="4" w:space="0"/>
              <w:bottom w:val="single" w:color="000000" w:sz="4" w:space="0"/>
              <w:right w:val="single" w:color="000000" w:sz="4" w:space="0"/>
            </w:tcBorders>
            <w:shd w:val="clear" w:color="auto" w:fill="FFFF00"/>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讲师</w:t>
            </w:r>
          </w:p>
        </w:tc>
        <w:tc>
          <w:tcPr>
            <w:tcW w:w="2145" w:type="dxa"/>
            <w:tcBorders>
              <w:top w:val="single" w:color="000000" w:sz="4" w:space="0"/>
              <w:left w:val="single" w:color="000000" w:sz="4" w:space="0"/>
              <w:bottom w:val="single" w:color="000000" w:sz="4" w:space="0"/>
              <w:right w:val="single" w:color="000000" w:sz="4" w:space="0"/>
            </w:tcBorders>
            <w:shd w:val="clear" w:color="auto" w:fill="FFFF00"/>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5000/无</w:t>
            </w:r>
          </w:p>
        </w:tc>
      </w:tr>
      <w:tr>
        <w:tblPrEx>
          <w:tblLayout w:type="fixed"/>
          <w:tblCellMar>
            <w:top w:w="0" w:type="dxa"/>
            <w:left w:w="0" w:type="dxa"/>
            <w:bottom w:w="0" w:type="dxa"/>
            <w:right w:w="0" w:type="dxa"/>
          </w:tblCellMar>
        </w:tblPrEx>
        <w:trPr>
          <w:trHeight w:val="1425" w:hRule="atLeast"/>
        </w:trPr>
        <w:tc>
          <w:tcPr>
            <w:tcW w:w="885" w:type="dxa"/>
            <w:vMerge w:val="continue"/>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微软雅黑" w:hAnsi="微软雅黑" w:eastAsia="微软雅黑" w:cs="微软雅黑"/>
                <w:b/>
                <w:i w:val="0"/>
                <w:color w:val="000000"/>
                <w:sz w:val="18"/>
                <w:szCs w:val="18"/>
                <w:u w:val="none"/>
              </w:rPr>
            </w:pP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15</w:t>
            </w:r>
          </w:p>
        </w:tc>
        <w:tc>
          <w:tcPr>
            <w:tcW w:w="6870" w:type="dxa"/>
            <w:tcBorders>
              <w:top w:val="single" w:color="000000" w:sz="4" w:space="0"/>
              <w:left w:val="single" w:color="000000" w:sz="4" w:space="0"/>
              <w:bottom w:val="single" w:color="000000" w:sz="4" w:space="0"/>
              <w:right w:val="single" w:color="000000" w:sz="4" w:space="0"/>
            </w:tcBorders>
            <w:shd w:val="clear" w:color="auto" w:fill="FFFF00"/>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(1)教务：督查发现校区5%及以上的老师有徇私舞弊现象，则处罚教务处长，考务科长3000元；</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(2)学院发生10%及以上徇私舞弊：处罚院长和教学副院长5000的事故，同时处罚校区责任人2000元；</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(3)学院发生20%及以上徇私舞弊：罢免责任院长，同时处罚校区责任人3000元。</w:t>
            </w:r>
          </w:p>
        </w:tc>
        <w:tc>
          <w:tcPr>
            <w:tcW w:w="2085" w:type="dxa"/>
            <w:tcBorders>
              <w:top w:val="single" w:color="000000" w:sz="4" w:space="0"/>
              <w:left w:val="single" w:color="000000" w:sz="4" w:space="0"/>
              <w:bottom w:val="single" w:color="000000" w:sz="4" w:space="0"/>
              <w:right w:val="single" w:color="000000" w:sz="4" w:space="0"/>
            </w:tcBorders>
            <w:shd w:val="clear" w:color="auto" w:fill="FFFF00"/>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徇私舞弊</w:t>
            </w:r>
          </w:p>
        </w:tc>
        <w:tc>
          <w:tcPr>
            <w:tcW w:w="1845" w:type="dxa"/>
            <w:tcBorders>
              <w:top w:val="single" w:color="000000" w:sz="4" w:space="0"/>
              <w:left w:val="single" w:color="000000" w:sz="4" w:space="0"/>
              <w:bottom w:val="single" w:color="000000" w:sz="4" w:space="0"/>
              <w:right w:val="single" w:color="000000" w:sz="4" w:space="0"/>
            </w:tcBorders>
            <w:shd w:val="clear" w:color="auto" w:fill="FFFF00"/>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相关责任人</w:t>
            </w:r>
          </w:p>
        </w:tc>
        <w:tc>
          <w:tcPr>
            <w:tcW w:w="2145" w:type="dxa"/>
            <w:tcBorders>
              <w:top w:val="single" w:color="000000" w:sz="4" w:space="0"/>
              <w:left w:val="single" w:color="000000" w:sz="4" w:space="0"/>
              <w:bottom w:val="single" w:color="000000" w:sz="4" w:space="0"/>
              <w:right w:val="single" w:color="000000" w:sz="4" w:space="0"/>
            </w:tcBorders>
            <w:shd w:val="clear" w:color="auto" w:fill="FFFF00"/>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5000/2000/3000</w:t>
            </w:r>
          </w:p>
        </w:tc>
      </w:tr>
      <w:tr>
        <w:tblPrEx>
          <w:tblLayout w:type="fixed"/>
          <w:tblCellMar>
            <w:top w:w="0" w:type="dxa"/>
            <w:left w:w="0" w:type="dxa"/>
            <w:bottom w:w="0" w:type="dxa"/>
            <w:right w:w="0" w:type="dxa"/>
          </w:tblCellMar>
        </w:tblPrEx>
        <w:trPr>
          <w:trHeight w:val="855" w:hRule="atLeast"/>
        </w:trPr>
        <w:tc>
          <w:tcPr>
            <w:tcW w:w="885" w:type="dxa"/>
            <w:vMerge w:val="continue"/>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微软雅黑" w:hAnsi="微软雅黑" w:eastAsia="微软雅黑" w:cs="微软雅黑"/>
                <w:b/>
                <w:i w:val="0"/>
                <w:color w:val="000000"/>
                <w:sz w:val="18"/>
                <w:szCs w:val="18"/>
                <w:u w:val="none"/>
              </w:rPr>
            </w:pP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16</w:t>
            </w:r>
          </w:p>
        </w:tc>
        <w:tc>
          <w:tcPr>
            <w:tcW w:w="687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成绩单和升班率汇总的表格，须按学校的要求认真填写和计算，若发现未按要求填写或计算错误，则教学周期内第一次则发警示单，第二次累计3处记普通教学事故一次。模板见附件</w:t>
            </w:r>
          </w:p>
        </w:tc>
        <w:tc>
          <w:tcPr>
            <w:tcW w:w="208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普通事故</w:t>
            </w:r>
          </w:p>
        </w:tc>
        <w:tc>
          <w:tcPr>
            <w:tcW w:w="184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相关责任人</w:t>
            </w:r>
          </w:p>
        </w:tc>
        <w:tc>
          <w:tcPr>
            <w:tcW w:w="214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100</w:t>
            </w:r>
          </w:p>
        </w:tc>
      </w:tr>
      <w:tr>
        <w:tblPrEx>
          <w:tblLayout w:type="fixed"/>
          <w:tblCellMar>
            <w:top w:w="0" w:type="dxa"/>
            <w:left w:w="0" w:type="dxa"/>
            <w:bottom w:w="0" w:type="dxa"/>
            <w:right w:w="0" w:type="dxa"/>
          </w:tblCellMar>
        </w:tblPrEx>
        <w:trPr>
          <w:trHeight w:val="570" w:hRule="atLeast"/>
        </w:trPr>
        <w:tc>
          <w:tcPr>
            <w:tcW w:w="885" w:type="dxa"/>
            <w:vMerge w:val="continue"/>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微软雅黑" w:hAnsi="微软雅黑" w:eastAsia="微软雅黑" w:cs="微软雅黑"/>
                <w:b/>
                <w:i w:val="0"/>
                <w:color w:val="000000"/>
                <w:sz w:val="18"/>
                <w:szCs w:val="18"/>
                <w:u w:val="none"/>
              </w:rPr>
            </w:pP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17</w:t>
            </w:r>
          </w:p>
        </w:tc>
        <w:tc>
          <w:tcPr>
            <w:tcW w:w="6870" w:type="dxa"/>
            <w:tcBorders>
              <w:top w:val="single" w:color="000000" w:sz="4" w:space="0"/>
              <w:left w:val="single" w:color="000000" w:sz="4" w:space="0"/>
              <w:bottom w:val="single" w:color="000000" w:sz="4" w:space="0"/>
              <w:right w:val="single" w:color="000000" w:sz="4" w:space="0"/>
            </w:tcBorders>
            <w:shd w:val="clear" w:color="auto" w:fill="FFFF00"/>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如发现不是按规则考试（错峰、集体阅卷、集体广播阅卷、AB卷、阅卷规则）则按班记院长、教学副院长和系（阶段）主任严重教学事故一次。</w:t>
            </w:r>
          </w:p>
        </w:tc>
        <w:tc>
          <w:tcPr>
            <w:tcW w:w="2085" w:type="dxa"/>
            <w:tcBorders>
              <w:top w:val="single" w:color="000000" w:sz="4" w:space="0"/>
              <w:left w:val="single" w:color="000000" w:sz="4" w:space="0"/>
              <w:bottom w:val="single" w:color="000000" w:sz="4" w:space="0"/>
              <w:right w:val="single" w:color="000000" w:sz="4" w:space="0"/>
            </w:tcBorders>
            <w:shd w:val="clear" w:color="auto" w:fill="FFFF00"/>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严重事故</w:t>
            </w:r>
          </w:p>
        </w:tc>
        <w:tc>
          <w:tcPr>
            <w:tcW w:w="1845" w:type="dxa"/>
            <w:tcBorders>
              <w:top w:val="single" w:color="000000" w:sz="4" w:space="0"/>
              <w:left w:val="single" w:color="000000" w:sz="4" w:space="0"/>
              <w:bottom w:val="single" w:color="000000" w:sz="4" w:space="0"/>
              <w:right w:val="single" w:color="000000" w:sz="4" w:space="0"/>
            </w:tcBorders>
            <w:shd w:val="clear" w:color="auto" w:fill="FFFF00"/>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院长、教学副院长、系主任</w:t>
            </w:r>
          </w:p>
        </w:tc>
        <w:tc>
          <w:tcPr>
            <w:tcW w:w="2145" w:type="dxa"/>
            <w:tcBorders>
              <w:top w:val="single" w:color="000000" w:sz="4" w:space="0"/>
              <w:left w:val="single" w:color="000000" w:sz="4" w:space="0"/>
              <w:bottom w:val="single" w:color="000000" w:sz="4" w:space="0"/>
              <w:right w:val="single" w:color="000000" w:sz="4" w:space="0"/>
            </w:tcBorders>
            <w:shd w:val="clear" w:color="auto" w:fill="FFFF00"/>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500</w:t>
            </w:r>
          </w:p>
        </w:tc>
      </w:tr>
      <w:tr>
        <w:tblPrEx>
          <w:tblLayout w:type="fixed"/>
          <w:tblCellMar>
            <w:top w:w="0" w:type="dxa"/>
            <w:left w:w="0" w:type="dxa"/>
            <w:bottom w:w="0" w:type="dxa"/>
            <w:right w:w="0" w:type="dxa"/>
          </w:tblCellMar>
        </w:tblPrEx>
        <w:trPr>
          <w:trHeight w:val="780" w:hRule="atLeast"/>
        </w:trPr>
        <w:tc>
          <w:tcPr>
            <w:tcW w:w="885" w:type="dxa"/>
            <w:vMerge w:val="continue"/>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微软雅黑" w:hAnsi="微软雅黑" w:eastAsia="微软雅黑" w:cs="微软雅黑"/>
                <w:b/>
                <w:i w:val="0"/>
                <w:color w:val="000000"/>
                <w:sz w:val="18"/>
                <w:szCs w:val="18"/>
                <w:u w:val="none"/>
              </w:rPr>
            </w:pP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18</w:t>
            </w:r>
          </w:p>
        </w:tc>
        <w:tc>
          <w:tcPr>
            <w:tcW w:w="687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各学院考试试卷，影响升班率、通关分数、重点班级之一的且分数相差</w:t>
            </w:r>
            <w:r>
              <w:rPr>
                <w:rStyle w:val="15"/>
                <w:bdr w:val="none" w:color="auto" w:sz="0" w:space="0"/>
                <w:lang w:val="en-US" w:eastAsia="zh-CN" w:bidi="ar"/>
              </w:rPr>
              <w:t>5</w:t>
            </w:r>
            <w:r>
              <w:rPr>
                <w:rStyle w:val="16"/>
                <w:bdr w:val="none" w:color="auto" w:sz="0" w:space="0"/>
                <w:lang w:val="en-US" w:eastAsia="zh-CN" w:bidi="ar"/>
              </w:rPr>
              <w:t>分及以上，教学周期内日考第一次温馨提示，第二次普通教学事故；周考月考直接记普通事故。</w:t>
            </w:r>
          </w:p>
        </w:tc>
        <w:tc>
          <w:tcPr>
            <w:tcW w:w="208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普通事故</w:t>
            </w:r>
          </w:p>
        </w:tc>
        <w:tc>
          <w:tcPr>
            <w:tcW w:w="184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讲师</w:t>
            </w:r>
          </w:p>
        </w:tc>
        <w:tc>
          <w:tcPr>
            <w:tcW w:w="214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100</w:t>
            </w:r>
          </w:p>
        </w:tc>
      </w:tr>
      <w:tr>
        <w:tblPrEx>
          <w:tblLayout w:type="fixed"/>
          <w:tblCellMar>
            <w:top w:w="0" w:type="dxa"/>
            <w:left w:w="0" w:type="dxa"/>
            <w:bottom w:w="0" w:type="dxa"/>
            <w:right w:w="0" w:type="dxa"/>
          </w:tblCellMar>
        </w:tblPrEx>
        <w:trPr>
          <w:trHeight w:val="1140" w:hRule="atLeast"/>
        </w:trPr>
        <w:tc>
          <w:tcPr>
            <w:tcW w:w="885" w:type="dxa"/>
            <w:vMerge w:val="restar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18"/>
                <w:szCs w:val="18"/>
                <w:u w:val="none"/>
              </w:rPr>
            </w:pPr>
            <w:r>
              <w:rPr>
                <w:rFonts w:hint="eastAsia" w:ascii="微软雅黑" w:hAnsi="微软雅黑" w:eastAsia="微软雅黑" w:cs="微软雅黑"/>
                <w:b/>
                <w:i w:val="0"/>
                <w:color w:val="000000"/>
                <w:kern w:val="0"/>
                <w:sz w:val="18"/>
                <w:szCs w:val="18"/>
                <w:u w:val="none"/>
                <w:bdr w:val="none" w:color="auto" w:sz="0" w:space="0"/>
                <w:lang w:val="en-US" w:eastAsia="zh-CN" w:bidi="ar"/>
              </w:rPr>
              <w:t>出题</w:t>
            </w: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19</w:t>
            </w:r>
          </w:p>
        </w:tc>
        <w:tc>
          <w:tcPr>
            <w:tcW w:w="687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日考试题需在考试前1个工作日递交，周考月考试题需在开考前2个工作日递交给教务。</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如未按计划递交给教务，第一次给出题人温馨提示，第二次则记相应出题人普通教学事故一次</w:t>
            </w:r>
          </w:p>
        </w:tc>
        <w:tc>
          <w:tcPr>
            <w:tcW w:w="208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普通事故</w:t>
            </w:r>
          </w:p>
        </w:tc>
        <w:tc>
          <w:tcPr>
            <w:tcW w:w="184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出题人</w:t>
            </w:r>
          </w:p>
        </w:tc>
        <w:tc>
          <w:tcPr>
            <w:tcW w:w="214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100</w:t>
            </w:r>
          </w:p>
        </w:tc>
      </w:tr>
      <w:tr>
        <w:tblPrEx>
          <w:tblLayout w:type="fixed"/>
          <w:tblCellMar>
            <w:top w:w="0" w:type="dxa"/>
            <w:left w:w="0" w:type="dxa"/>
            <w:bottom w:w="0" w:type="dxa"/>
            <w:right w:w="0" w:type="dxa"/>
          </w:tblCellMar>
        </w:tblPrEx>
        <w:trPr>
          <w:trHeight w:val="1710" w:hRule="atLeast"/>
        </w:trPr>
        <w:tc>
          <w:tcPr>
            <w:tcW w:w="885"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jc w:val="center"/>
              <w:rPr>
                <w:rFonts w:hint="eastAsia" w:ascii="微软雅黑" w:hAnsi="微软雅黑" w:eastAsia="微软雅黑" w:cs="微软雅黑"/>
                <w:b/>
                <w:i w:val="0"/>
                <w:color w:val="000000"/>
                <w:sz w:val="18"/>
                <w:szCs w:val="18"/>
                <w:u w:val="none"/>
              </w:rPr>
            </w:pP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20</w:t>
            </w:r>
          </w:p>
        </w:tc>
        <w:tc>
          <w:tcPr>
            <w:tcW w:w="687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错题重复出现：日考是错的，周考月考依然是错的；或周考是错误的，到了月考依然错误的。</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 上报：学院任课教师发现错题及时报给阶段主任，如未上报造成重复错题的；</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 修改：实训主任及时修改，如未及时修改造成重复错题的；</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 处罚：对上报或修改的责任人，第一二次记普通教学事故一次、第三次及以后记严重教学事故</w:t>
            </w:r>
          </w:p>
        </w:tc>
        <w:tc>
          <w:tcPr>
            <w:tcW w:w="208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普通事故/严重</w:t>
            </w:r>
          </w:p>
        </w:tc>
        <w:tc>
          <w:tcPr>
            <w:tcW w:w="184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阶段主任/实训主任</w:t>
            </w:r>
          </w:p>
        </w:tc>
        <w:tc>
          <w:tcPr>
            <w:tcW w:w="214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100/500</w:t>
            </w:r>
          </w:p>
        </w:tc>
      </w:tr>
      <w:tr>
        <w:tblPrEx>
          <w:tblLayout w:type="fixed"/>
          <w:tblCellMar>
            <w:top w:w="0" w:type="dxa"/>
            <w:left w:w="0" w:type="dxa"/>
            <w:bottom w:w="0" w:type="dxa"/>
            <w:right w:w="0" w:type="dxa"/>
          </w:tblCellMar>
        </w:tblPrEx>
        <w:trPr>
          <w:trHeight w:val="600" w:hRule="atLeast"/>
        </w:trPr>
        <w:tc>
          <w:tcPr>
            <w:tcW w:w="885"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jc w:val="center"/>
              <w:rPr>
                <w:rFonts w:hint="eastAsia" w:ascii="微软雅黑" w:hAnsi="微软雅黑" w:eastAsia="微软雅黑" w:cs="微软雅黑"/>
                <w:b/>
                <w:i w:val="0"/>
                <w:color w:val="000000"/>
                <w:sz w:val="18"/>
                <w:szCs w:val="18"/>
                <w:u w:val="none"/>
              </w:rPr>
            </w:pP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21</w:t>
            </w:r>
          </w:p>
        </w:tc>
        <w:tc>
          <w:tcPr>
            <w:tcW w:w="687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未经教务处书面同意擅自更改出题人员，则记实训主任普通教学事故一次。</w:t>
            </w:r>
          </w:p>
        </w:tc>
        <w:tc>
          <w:tcPr>
            <w:tcW w:w="208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普通事故</w:t>
            </w:r>
          </w:p>
        </w:tc>
        <w:tc>
          <w:tcPr>
            <w:tcW w:w="184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实训主任</w:t>
            </w:r>
          </w:p>
        </w:tc>
        <w:tc>
          <w:tcPr>
            <w:tcW w:w="214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100</w:t>
            </w:r>
          </w:p>
        </w:tc>
      </w:tr>
      <w:tr>
        <w:tblPrEx>
          <w:tblLayout w:type="fixed"/>
          <w:tblCellMar>
            <w:top w:w="0" w:type="dxa"/>
            <w:left w:w="0" w:type="dxa"/>
            <w:bottom w:w="0" w:type="dxa"/>
            <w:right w:w="0" w:type="dxa"/>
          </w:tblCellMar>
        </w:tblPrEx>
        <w:trPr>
          <w:trHeight w:val="480" w:hRule="atLeast"/>
        </w:trPr>
        <w:tc>
          <w:tcPr>
            <w:tcW w:w="885"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jc w:val="center"/>
              <w:rPr>
                <w:rFonts w:hint="eastAsia" w:ascii="微软雅黑" w:hAnsi="微软雅黑" w:eastAsia="微软雅黑" w:cs="微软雅黑"/>
                <w:b/>
                <w:i w:val="0"/>
                <w:color w:val="000000"/>
                <w:sz w:val="18"/>
                <w:szCs w:val="18"/>
                <w:u w:val="none"/>
              </w:rPr>
            </w:pP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22</w:t>
            </w:r>
          </w:p>
        </w:tc>
        <w:tc>
          <w:tcPr>
            <w:tcW w:w="687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未按规则（实训出核心课程等）出题，相关费用不发放并且记实训主任严重教学事故一次</w:t>
            </w:r>
          </w:p>
        </w:tc>
        <w:tc>
          <w:tcPr>
            <w:tcW w:w="208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严重事故</w:t>
            </w:r>
          </w:p>
        </w:tc>
        <w:tc>
          <w:tcPr>
            <w:tcW w:w="184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实训主任</w:t>
            </w:r>
          </w:p>
        </w:tc>
        <w:tc>
          <w:tcPr>
            <w:tcW w:w="214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500</w:t>
            </w:r>
          </w:p>
        </w:tc>
      </w:tr>
      <w:tr>
        <w:tblPrEx>
          <w:tblLayout w:type="fixed"/>
          <w:tblCellMar>
            <w:top w:w="0" w:type="dxa"/>
            <w:left w:w="0" w:type="dxa"/>
            <w:bottom w:w="0" w:type="dxa"/>
            <w:right w:w="0" w:type="dxa"/>
          </w:tblCellMar>
        </w:tblPrEx>
        <w:trPr>
          <w:trHeight w:val="3990" w:hRule="atLeast"/>
        </w:trPr>
        <w:tc>
          <w:tcPr>
            <w:tcW w:w="885"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jc w:val="center"/>
              <w:rPr>
                <w:rFonts w:hint="eastAsia" w:ascii="微软雅黑" w:hAnsi="微软雅黑" w:eastAsia="微软雅黑" w:cs="微软雅黑"/>
                <w:b/>
                <w:i w:val="0"/>
                <w:color w:val="000000"/>
                <w:sz w:val="18"/>
                <w:szCs w:val="18"/>
                <w:u w:val="none"/>
              </w:rPr>
            </w:pP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23</w:t>
            </w:r>
          </w:p>
        </w:tc>
        <w:tc>
          <w:tcPr>
            <w:tcW w:w="687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 专业错题处罚：</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试题上交后或题库整理形成后，在考试过程中，发现错题、重复题，则记责任人（学院定）、出题人：</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(1)不影响升班率：</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①第一次记普通教学事故</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②第二次记严重教学事故</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③第三次处罚金额600</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④第四次处罚金额800</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⑤第五次处罚金额1000</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(2)影响升班率或考试分数相差5分以上：</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①第一次记严重教学事故</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②第二次处罚金额600</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③第三次处罚金额800</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④第四次处罚金额1000</w:t>
            </w:r>
          </w:p>
        </w:tc>
        <w:tc>
          <w:tcPr>
            <w:tcW w:w="208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普通事故</w:t>
            </w:r>
          </w:p>
        </w:tc>
        <w:tc>
          <w:tcPr>
            <w:tcW w:w="184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讲师</w:t>
            </w:r>
          </w:p>
        </w:tc>
        <w:tc>
          <w:tcPr>
            <w:tcW w:w="214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100/500/600/800/1000</w:t>
            </w:r>
          </w:p>
        </w:tc>
      </w:tr>
      <w:tr>
        <w:tblPrEx>
          <w:tblLayout w:type="fixed"/>
          <w:tblCellMar>
            <w:top w:w="0" w:type="dxa"/>
            <w:left w:w="0" w:type="dxa"/>
            <w:bottom w:w="0" w:type="dxa"/>
            <w:right w:w="0" w:type="dxa"/>
          </w:tblCellMar>
        </w:tblPrEx>
        <w:trPr>
          <w:trHeight w:val="439" w:hRule="atLeast"/>
        </w:trPr>
        <w:tc>
          <w:tcPr>
            <w:tcW w:w="14625" w:type="dxa"/>
            <w:gridSpan w:val="6"/>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bdr w:val="none" w:color="auto" w:sz="0" w:space="0"/>
                <w:lang w:val="en-US" w:eastAsia="zh-CN" w:bidi="ar"/>
              </w:rPr>
              <w:t>因徇私舞弊达到：劝退或事故单次处罚金额2000元及以上的，则取消月度和年度奖励。</w:t>
            </w: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tbl>
      <w:tblPr>
        <w:tblW w:w="16290" w:type="dxa"/>
        <w:tblInd w:w="0" w:type="dxa"/>
        <w:shd w:val="clear"/>
        <w:tblLayout w:type="fixed"/>
        <w:tblCellMar>
          <w:top w:w="0" w:type="dxa"/>
          <w:left w:w="0" w:type="dxa"/>
          <w:bottom w:w="0" w:type="dxa"/>
          <w:right w:w="0" w:type="dxa"/>
        </w:tblCellMar>
      </w:tblPr>
      <w:tblGrid>
        <w:gridCol w:w="764"/>
        <w:gridCol w:w="580"/>
        <w:gridCol w:w="8327"/>
        <w:gridCol w:w="2001"/>
        <w:gridCol w:w="3193"/>
        <w:gridCol w:w="1425"/>
      </w:tblGrid>
      <w:tr>
        <w:tblPrEx>
          <w:shd w:val="clear"/>
          <w:tblLayout w:type="fixed"/>
          <w:tblCellMar>
            <w:top w:w="0" w:type="dxa"/>
            <w:left w:w="0" w:type="dxa"/>
            <w:bottom w:w="0" w:type="dxa"/>
            <w:right w:w="0" w:type="dxa"/>
          </w:tblCellMar>
        </w:tblPrEx>
        <w:trPr>
          <w:trHeight w:val="330" w:hRule="atLeast"/>
        </w:trPr>
        <w:tc>
          <w:tcPr>
            <w:tcW w:w="16290" w:type="dxa"/>
            <w:gridSpan w:val="6"/>
            <w:tcBorders>
              <w:top w:val="nil"/>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ascii="微软雅黑" w:hAnsi="微软雅黑" w:eastAsia="微软雅黑" w:cs="微软雅黑"/>
                <w:b/>
                <w:i w:val="0"/>
                <w:color w:val="000000"/>
                <w:sz w:val="18"/>
                <w:szCs w:val="18"/>
                <w:u w:val="none"/>
              </w:rPr>
            </w:pPr>
            <w:r>
              <w:rPr>
                <w:rFonts w:hint="eastAsia" w:ascii="微软雅黑" w:hAnsi="微软雅黑" w:eastAsia="微软雅黑" w:cs="微软雅黑"/>
                <w:b/>
                <w:i w:val="0"/>
                <w:color w:val="000000"/>
                <w:kern w:val="0"/>
                <w:sz w:val="18"/>
                <w:szCs w:val="18"/>
                <w:u w:val="none"/>
                <w:bdr w:val="none" w:color="auto" w:sz="0" w:space="0"/>
                <w:lang w:val="en-US" w:eastAsia="zh-CN" w:bidi="ar"/>
              </w:rPr>
              <w:t>2019年教学事故汇总-质量管理科</w:t>
            </w:r>
          </w:p>
        </w:tc>
      </w:tr>
      <w:tr>
        <w:tblPrEx>
          <w:tblLayout w:type="fixed"/>
          <w:tblCellMar>
            <w:top w:w="0" w:type="dxa"/>
            <w:left w:w="0" w:type="dxa"/>
            <w:bottom w:w="0" w:type="dxa"/>
            <w:right w:w="0" w:type="dxa"/>
          </w:tblCellMar>
        </w:tblPrEx>
        <w:trPr>
          <w:trHeight w:val="420" w:hRule="atLeast"/>
        </w:trPr>
        <w:tc>
          <w:tcPr>
            <w:tcW w:w="764"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18"/>
                <w:szCs w:val="18"/>
                <w:u w:val="none"/>
              </w:rPr>
            </w:pPr>
            <w:r>
              <w:rPr>
                <w:rFonts w:hint="eastAsia" w:ascii="微软雅黑" w:hAnsi="微软雅黑" w:eastAsia="微软雅黑" w:cs="微软雅黑"/>
                <w:b/>
                <w:i w:val="0"/>
                <w:color w:val="000000"/>
                <w:kern w:val="0"/>
                <w:sz w:val="18"/>
                <w:szCs w:val="18"/>
                <w:u w:val="none"/>
                <w:bdr w:val="none" w:color="auto" w:sz="0" w:space="0"/>
                <w:lang w:val="en-US" w:eastAsia="zh-CN" w:bidi="ar"/>
              </w:rPr>
              <w:t>分类</w:t>
            </w:r>
          </w:p>
        </w:tc>
        <w:tc>
          <w:tcPr>
            <w:tcW w:w="58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18"/>
                <w:szCs w:val="18"/>
                <w:u w:val="none"/>
              </w:rPr>
            </w:pPr>
            <w:r>
              <w:rPr>
                <w:rFonts w:hint="eastAsia" w:ascii="微软雅黑" w:hAnsi="微软雅黑" w:eastAsia="微软雅黑" w:cs="微软雅黑"/>
                <w:b/>
                <w:i w:val="0"/>
                <w:color w:val="000000"/>
                <w:kern w:val="0"/>
                <w:sz w:val="18"/>
                <w:szCs w:val="18"/>
                <w:u w:val="none"/>
                <w:bdr w:val="none" w:color="auto" w:sz="0" w:space="0"/>
                <w:lang w:val="en-US" w:eastAsia="zh-CN" w:bidi="ar"/>
              </w:rPr>
              <w:t>序号</w:t>
            </w:r>
          </w:p>
        </w:tc>
        <w:tc>
          <w:tcPr>
            <w:tcW w:w="8327"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18"/>
                <w:szCs w:val="18"/>
                <w:u w:val="none"/>
              </w:rPr>
            </w:pPr>
            <w:r>
              <w:rPr>
                <w:rFonts w:hint="eastAsia" w:ascii="微软雅黑" w:hAnsi="微软雅黑" w:eastAsia="微软雅黑" w:cs="微软雅黑"/>
                <w:b/>
                <w:i w:val="0"/>
                <w:color w:val="000000"/>
                <w:kern w:val="0"/>
                <w:sz w:val="18"/>
                <w:szCs w:val="18"/>
                <w:u w:val="none"/>
                <w:bdr w:val="none" w:color="auto" w:sz="0" w:space="0"/>
                <w:lang w:val="en-US" w:eastAsia="zh-CN" w:bidi="ar"/>
              </w:rPr>
              <w:t>事故内容（黄色标注为2019年新加或修改过的）</w:t>
            </w:r>
          </w:p>
        </w:tc>
        <w:tc>
          <w:tcPr>
            <w:tcW w:w="2001"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18"/>
                <w:szCs w:val="18"/>
                <w:u w:val="none"/>
              </w:rPr>
            </w:pPr>
            <w:r>
              <w:rPr>
                <w:rFonts w:hint="eastAsia" w:ascii="微软雅黑" w:hAnsi="微软雅黑" w:eastAsia="微软雅黑" w:cs="微软雅黑"/>
                <w:b/>
                <w:i w:val="0"/>
                <w:color w:val="000000"/>
                <w:kern w:val="0"/>
                <w:sz w:val="18"/>
                <w:szCs w:val="18"/>
                <w:u w:val="none"/>
                <w:bdr w:val="none" w:color="auto" w:sz="0" w:space="0"/>
                <w:lang w:val="en-US" w:eastAsia="zh-CN" w:bidi="ar"/>
              </w:rPr>
              <w:t>事故类型</w:t>
            </w:r>
          </w:p>
        </w:tc>
        <w:tc>
          <w:tcPr>
            <w:tcW w:w="3193"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18"/>
                <w:szCs w:val="18"/>
                <w:u w:val="none"/>
              </w:rPr>
            </w:pPr>
            <w:r>
              <w:rPr>
                <w:rFonts w:hint="eastAsia" w:ascii="微软雅黑" w:hAnsi="微软雅黑" w:eastAsia="微软雅黑" w:cs="微软雅黑"/>
                <w:b/>
                <w:i w:val="0"/>
                <w:color w:val="000000"/>
                <w:kern w:val="0"/>
                <w:sz w:val="18"/>
                <w:szCs w:val="18"/>
                <w:u w:val="none"/>
                <w:bdr w:val="none" w:color="auto" w:sz="0" w:space="0"/>
                <w:lang w:val="en-US" w:eastAsia="zh-CN" w:bidi="ar"/>
              </w:rPr>
              <w:t>直接责任人</w:t>
            </w:r>
          </w:p>
        </w:tc>
        <w:tc>
          <w:tcPr>
            <w:tcW w:w="142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18"/>
                <w:szCs w:val="18"/>
                <w:u w:val="none"/>
              </w:rPr>
            </w:pPr>
            <w:r>
              <w:rPr>
                <w:rFonts w:hint="eastAsia" w:ascii="微软雅黑" w:hAnsi="微软雅黑" w:eastAsia="微软雅黑" w:cs="微软雅黑"/>
                <w:b/>
                <w:i w:val="0"/>
                <w:color w:val="000000"/>
                <w:kern w:val="0"/>
                <w:sz w:val="18"/>
                <w:szCs w:val="18"/>
                <w:u w:val="none"/>
                <w:bdr w:val="none" w:color="auto" w:sz="0" w:space="0"/>
                <w:lang w:val="en-US" w:eastAsia="zh-CN" w:bidi="ar"/>
              </w:rPr>
              <w:t>处罚金额</w:t>
            </w:r>
          </w:p>
        </w:tc>
      </w:tr>
      <w:tr>
        <w:tblPrEx>
          <w:tblLayout w:type="fixed"/>
          <w:tblCellMar>
            <w:top w:w="0" w:type="dxa"/>
            <w:left w:w="0" w:type="dxa"/>
            <w:bottom w:w="0" w:type="dxa"/>
            <w:right w:w="0" w:type="dxa"/>
          </w:tblCellMar>
        </w:tblPrEx>
        <w:trPr>
          <w:trHeight w:val="499" w:hRule="atLeast"/>
        </w:trPr>
        <w:tc>
          <w:tcPr>
            <w:tcW w:w="764" w:type="dxa"/>
            <w:vMerge w:val="restar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18"/>
                <w:szCs w:val="18"/>
                <w:u w:val="none"/>
              </w:rPr>
            </w:pPr>
            <w:r>
              <w:rPr>
                <w:rFonts w:hint="eastAsia" w:ascii="微软雅黑" w:hAnsi="微软雅黑" w:eastAsia="微软雅黑" w:cs="微软雅黑"/>
                <w:b/>
                <w:i w:val="0"/>
                <w:color w:val="000000"/>
                <w:kern w:val="0"/>
                <w:sz w:val="18"/>
                <w:szCs w:val="18"/>
                <w:u w:val="none"/>
                <w:bdr w:val="none" w:color="auto" w:sz="0" w:space="0"/>
                <w:lang w:val="en-US" w:eastAsia="zh-CN" w:bidi="ar"/>
              </w:rPr>
              <w:t>授课</w:t>
            </w:r>
          </w:p>
        </w:tc>
        <w:tc>
          <w:tcPr>
            <w:tcW w:w="58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1</w:t>
            </w:r>
          </w:p>
        </w:tc>
        <w:tc>
          <w:tcPr>
            <w:tcW w:w="8327"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教学周期内未按大纲要求进行授课：则第一次给予温馨提示，第二次记普通教学事故处理。</w:t>
            </w:r>
          </w:p>
        </w:tc>
        <w:tc>
          <w:tcPr>
            <w:tcW w:w="2001"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普通</w:t>
            </w:r>
          </w:p>
        </w:tc>
        <w:tc>
          <w:tcPr>
            <w:tcW w:w="3193"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讲师</w:t>
            </w:r>
          </w:p>
        </w:tc>
        <w:tc>
          <w:tcPr>
            <w:tcW w:w="142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100</w:t>
            </w:r>
          </w:p>
        </w:tc>
      </w:tr>
      <w:tr>
        <w:tblPrEx>
          <w:tblLayout w:type="fixed"/>
          <w:tblCellMar>
            <w:top w:w="0" w:type="dxa"/>
            <w:left w:w="0" w:type="dxa"/>
            <w:bottom w:w="0" w:type="dxa"/>
            <w:right w:w="0" w:type="dxa"/>
          </w:tblCellMar>
        </w:tblPrEx>
        <w:trPr>
          <w:trHeight w:val="822" w:hRule="atLeast"/>
        </w:trPr>
        <w:tc>
          <w:tcPr>
            <w:tcW w:w="764"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jc w:val="center"/>
              <w:rPr>
                <w:rFonts w:hint="eastAsia" w:ascii="微软雅黑" w:hAnsi="微软雅黑" w:eastAsia="微软雅黑" w:cs="微软雅黑"/>
                <w:b/>
                <w:i w:val="0"/>
                <w:color w:val="000000"/>
                <w:sz w:val="18"/>
                <w:szCs w:val="18"/>
                <w:u w:val="none"/>
              </w:rPr>
            </w:pPr>
          </w:p>
        </w:tc>
        <w:tc>
          <w:tcPr>
            <w:tcW w:w="58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2</w:t>
            </w:r>
          </w:p>
        </w:tc>
        <w:tc>
          <w:tcPr>
            <w:tcW w:w="8327" w:type="dxa"/>
            <w:tcBorders>
              <w:top w:val="single" w:color="000000" w:sz="4" w:space="0"/>
              <w:left w:val="single" w:color="000000" w:sz="4" w:space="0"/>
              <w:bottom w:val="single" w:color="000000" w:sz="4" w:space="0"/>
              <w:right w:val="single" w:color="000000" w:sz="4" w:space="0"/>
            </w:tcBorders>
            <w:shd w:val="clear" w:color="auto" w:fill="FFFF00"/>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教学周期前三周，教学副院长每周至少2节，系主任每周4节，按周提交听课安排，未按要求听课，第一次记温馨提示一次，第2次记普通事故一次，第3次记严重事故一次。</w:t>
            </w:r>
          </w:p>
        </w:tc>
        <w:tc>
          <w:tcPr>
            <w:tcW w:w="2001" w:type="dxa"/>
            <w:tcBorders>
              <w:top w:val="single" w:color="000000" w:sz="4" w:space="0"/>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普通/严重事故</w:t>
            </w:r>
          </w:p>
        </w:tc>
        <w:tc>
          <w:tcPr>
            <w:tcW w:w="3193" w:type="dxa"/>
            <w:tcBorders>
              <w:top w:val="single" w:color="000000" w:sz="4" w:space="0"/>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教学副院长、系主任、主任</w:t>
            </w:r>
          </w:p>
        </w:tc>
        <w:tc>
          <w:tcPr>
            <w:tcW w:w="1425" w:type="dxa"/>
            <w:tcBorders>
              <w:top w:val="single" w:color="000000" w:sz="4" w:space="0"/>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100/500</w:t>
            </w:r>
          </w:p>
        </w:tc>
      </w:tr>
      <w:tr>
        <w:tblPrEx>
          <w:tblLayout w:type="fixed"/>
          <w:tblCellMar>
            <w:top w:w="0" w:type="dxa"/>
            <w:left w:w="0" w:type="dxa"/>
            <w:bottom w:w="0" w:type="dxa"/>
            <w:right w:w="0" w:type="dxa"/>
          </w:tblCellMar>
        </w:tblPrEx>
        <w:trPr>
          <w:trHeight w:val="822" w:hRule="atLeast"/>
        </w:trPr>
        <w:tc>
          <w:tcPr>
            <w:tcW w:w="764"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jc w:val="center"/>
              <w:rPr>
                <w:rFonts w:hint="eastAsia" w:ascii="微软雅黑" w:hAnsi="微软雅黑" w:eastAsia="微软雅黑" w:cs="微软雅黑"/>
                <w:b/>
                <w:i w:val="0"/>
                <w:color w:val="000000"/>
                <w:sz w:val="18"/>
                <w:szCs w:val="18"/>
                <w:u w:val="none"/>
              </w:rPr>
            </w:pPr>
          </w:p>
        </w:tc>
        <w:tc>
          <w:tcPr>
            <w:tcW w:w="58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3</w:t>
            </w:r>
          </w:p>
        </w:tc>
        <w:tc>
          <w:tcPr>
            <w:tcW w:w="8327" w:type="dxa"/>
            <w:tcBorders>
              <w:top w:val="single" w:color="000000" w:sz="4" w:space="0"/>
              <w:left w:val="single" w:color="000000" w:sz="4" w:space="0"/>
              <w:bottom w:val="single" w:color="000000" w:sz="4" w:space="0"/>
              <w:right w:val="single" w:color="000000" w:sz="4" w:space="0"/>
            </w:tcBorders>
            <w:shd w:val="clear" w:color="auto" w:fill="FFFF00"/>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教学周期内未按相关标准（完全标准化）进行授课：则第一次给予温馨提示，第二次记普通教学事故，第三次停课，如不停课，则不发放课时费。</w:t>
            </w:r>
          </w:p>
        </w:tc>
        <w:tc>
          <w:tcPr>
            <w:tcW w:w="2001" w:type="dxa"/>
            <w:tcBorders>
              <w:top w:val="single" w:color="000000" w:sz="4" w:space="0"/>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温馨提示/普通事故</w:t>
            </w:r>
          </w:p>
        </w:tc>
        <w:tc>
          <w:tcPr>
            <w:tcW w:w="3193" w:type="dxa"/>
            <w:tcBorders>
              <w:top w:val="single" w:color="000000" w:sz="4" w:space="0"/>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讲师</w:t>
            </w:r>
          </w:p>
        </w:tc>
        <w:tc>
          <w:tcPr>
            <w:tcW w:w="1425" w:type="dxa"/>
            <w:tcBorders>
              <w:top w:val="single" w:color="000000" w:sz="4" w:space="0"/>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100</w:t>
            </w:r>
          </w:p>
        </w:tc>
      </w:tr>
      <w:tr>
        <w:tblPrEx>
          <w:tblLayout w:type="fixed"/>
          <w:tblCellMar>
            <w:top w:w="0" w:type="dxa"/>
            <w:left w:w="0" w:type="dxa"/>
            <w:bottom w:w="0" w:type="dxa"/>
            <w:right w:w="0" w:type="dxa"/>
          </w:tblCellMar>
        </w:tblPrEx>
        <w:trPr>
          <w:trHeight w:val="822" w:hRule="atLeast"/>
        </w:trPr>
        <w:tc>
          <w:tcPr>
            <w:tcW w:w="764"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jc w:val="center"/>
              <w:rPr>
                <w:rFonts w:hint="eastAsia" w:ascii="微软雅黑" w:hAnsi="微软雅黑" w:eastAsia="微软雅黑" w:cs="微软雅黑"/>
                <w:b/>
                <w:i w:val="0"/>
                <w:color w:val="000000"/>
                <w:sz w:val="18"/>
                <w:szCs w:val="18"/>
                <w:u w:val="none"/>
              </w:rPr>
            </w:pPr>
          </w:p>
        </w:tc>
        <w:tc>
          <w:tcPr>
            <w:tcW w:w="58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4</w:t>
            </w:r>
          </w:p>
        </w:tc>
        <w:tc>
          <w:tcPr>
            <w:tcW w:w="8327" w:type="dxa"/>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调代课：</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（1）如调课到白天自习，需按照大纲要求进行授课，否则记普通教学事故一次。。</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（2）如调课到晚自习，则最低讲课时间至少20分钟，否则记任课教师严重教学事故一次</w:t>
            </w:r>
          </w:p>
        </w:tc>
        <w:tc>
          <w:tcPr>
            <w:tcW w:w="2001"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普通/严重事故</w:t>
            </w:r>
          </w:p>
        </w:tc>
        <w:tc>
          <w:tcPr>
            <w:tcW w:w="3193"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讲师</w:t>
            </w:r>
          </w:p>
        </w:tc>
        <w:tc>
          <w:tcPr>
            <w:tcW w:w="142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100/500</w:t>
            </w:r>
          </w:p>
        </w:tc>
      </w:tr>
      <w:tr>
        <w:tblPrEx>
          <w:tblLayout w:type="fixed"/>
          <w:tblCellMar>
            <w:top w:w="0" w:type="dxa"/>
            <w:left w:w="0" w:type="dxa"/>
            <w:bottom w:w="0" w:type="dxa"/>
            <w:right w:w="0" w:type="dxa"/>
          </w:tblCellMar>
        </w:tblPrEx>
        <w:trPr>
          <w:trHeight w:val="822" w:hRule="atLeast"/>
        </w:trPr>
        <w:tc>
          <w:tcPr>
            <w:tcW w:w="764"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jc w:val="center"/>
              <w:rPr>
                <w:rFonts w:hint="eastAsia" w:ascii="微软雅黑" w:hAnsi="微软雅黑" w:eastAsia="微软雅黑" w:cs="微软雅黑"/>
                <w:b/>
                <w:i w:val="0"/>
                <w:color w:val="000000"/>
                <w:sz w:val="18"/>
                <w:szCs w:val="18"/>
                <w:u w:val="none"/>
              </w:rPr>
            </w:pPr>
          </w:p>
        </w:tc>
        <w:tc>
          <w:tcPr>
            <w:tcW w:w="58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5</w:t>
            </w:r>
          </w:p>
        </w:tc>
        <w:tc>
          <w:tcPr>
            <w:tcW w:w="8327" w:type="dxa"/>
            <w:tcBorders>
              <w:top w:val="single" w:color="000000" w:sz="4" w:space="0"/>
              <w:left w:val="single" w:color="000000" w:sz="4" w:space="0"/>
              <w:bottom w:val="single" w:color="000000" w:sz="4" w:space="0"/>
              <w:right w:val="single" w:color="000000" w:sz="4" w:space="0"/>
            </w:tcBorders>
            <w:shd w:val="clear" w:color="auto" w:fill="FFFF00"/>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学院制定补课计划，需按要求进行补课，未按计划进行，教学周期内，第一次温馨提示，第二次及以上记普通事故一次。</w:t>
            </w:r>
          </w:p>
        </w:tc>
        <w:tc>
          <w:tcPr>
            <w:tcW w:w="2001" w:type="dxa"/>
            <w:tcBorders>
              <w:top w:val="single" w:color="000000" w:sz="4" w:space="0"/>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普通事故</w:t>
            </w:r>
          </w:p>
        </w:tc>
        <w:tc>
          <w:tcPr>
            <w:tcW w:w="3193" w:type="dxa"/>
            <w:tcBorders>
              <w:top w:val="single" w:color="000000" w:sz="4" w:space="0"/>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讲师</w:t>
            </w:r>
          </w:p>
        </w:tc>
        <w:tc>
          <w:tcPr>
            <w:tcW w:w="1425" w:type="dxa"/>
            <w:tcBorders>
              <w:top w:val="single" w:color="000000" w:sz="4" w:space="0"/>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100</w:t>
            </w:r>
          </w:p>
        </w:tc>
      </w:tr>
      <w:tr>
        <w:tblPrEx>
          <w:tblLayout w:type="fixed"/>
          <w:tblCellMar>
            <w:top w:w="0" w:type="dxa"/>
            <w:left w:w="0" w:type="dxa"/>
            <w:bottom w:w="0" w:type="dxa"/>
            <w:right w:w="0" w:type="dxa"/>
          </w:tblCellMar>
        </w:tblPrEx>
        <w:trPr>
          <w:trHeight w:val="1039" w:hRule="atLeast"/>
        </w:trPr>
        <w:tc>
          <w:tcPr>
            <w:tcW w:w="764" w:type="dxa"/>
            <w:vMerge w:val="restar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18"/>
                <w:szCs w:val="18"/>
                <w:u w:val="none"/>
              </w:rPr>
            </w:pPr>
            <w:r>
              <w:rPr>
                <w:rFonts w:hint="eastAsia" w:ascii="微软雅黑" w:hAnsi="微软雅黑" w:eastAsia="微软雅黑" w:cs="微软雅黑"/>
                <w:b/>
                <w:i w:val="0"/>
                <w:color w:val="000000"/>
                <w:kern w:val="0"/>
                <w:sz w:val="18"/>
                <w:szCs w:val="18"/>
                <w:u w:val="none"/>
                <w:bdr w:val="none" w:color="auto" w:sz="0" w:space="0"/>
                <w:lang w:val="en-US" w:eastAsia="zh-CN" w:bidi="ar"/>
              </w:rPr>
              <w:t>升班率</w:t>
            </w:r>
          </w:p>
        </w:tc>
        <w:tc>
          <w:tcPr>
            <w:tcW w:w="58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6</w:t>
            </w:r>
          </w:p>
        </w:tc>
        <w:tc>
          <w:tcPr>
            <w:tcW w:w="8327" w:type="dxa"/>
            <w:tcBorders>
              <w:top w:val="single" w:color="000000" w:sz="4" w:space="0"/>
              <w:left w:val="single" w:color="000000" w:sz="4" w:space="0"/>
              <w:bottom w:val="single" w:color="000000" w:sz="4" w:space="0"/>
              <w:right w:val="single" w:color="000000" w:sz="4" w:space="0"/>
            </w:tcBorders>
            <w:shd w:val="clear" w:color="auto" w:fill="FFFF00"/>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周升班率分析，教学副院长、系（阶段主任）主任带领本系认真分析，如周升率分析分数低于80分，则记教学副院长、系（阶段主任）普通教学事故，如分数低于60分，则记严重教学事故一次。</w:t>
            </w:r>
          </w:p>
        </w:tc>
        <w:tc>
          <w:tcPr>
            <w:tcW w:w="2001" w:type="dxa"/>
            <w:tcBorders>
              <w:top w:val="single" w:color="000000" w:sz="4" w:space="0"/>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普通/严重事故</w:t>
            </w:r>
          </w:p>
        </w:tc>
        <w:tc>
          <w:tcPr>
            <w:tcW w:w="3193" w:type="dxa"/>
            <w:tcBorders>
              <w:top w:val="single" w:color="000000" w:sz="4" w:space="0"/>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教学副院长、系主任（阶段主任）</w:t>
            </w:r>
          </w:p>
        </w:tc>
        <w:tc>
          <w:tcPr>
            <w:tcW w:w="1425" w:type="dxa"/>
            <w:tcBorders>
              <w:top w:val="single" w:color="000000" w:sz="4" w:space="0"/>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100/500</w:t>
            </w:r>
          </w:p>
        </w:tc>
      </w:tr>
      <w:tr>
        <w:tblPrEx>
          <w:tblLayout w:type="fixed"/>
          <w:tblCellMar>
            <w:top w:w="0" w:type="dxa"/>
            <w:left w:w="0" w:type="dxa"/>
            <w:bottom w:w="0" w:type="dxa"/>
            <w:right w:w="0" w:type="dxa"/>
          </w:tblCellMar>
        </w:tblPrEx>
        <w:trPr>
          <w:trHeight w:val="619" w:hRule="atLeast"/>
        </w:trPr>
        <w:tc>
          <w:tcPr>
            <w:tcW w:w="764"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jc w:val="center"/>
              <w:rPr>
                <w:rFonts w:hint="eastAsia" w:ascii="微软雅黑" w:hAnsi="微软雅黑" w:eastAsia="微软雅黑" w:cs="微软雅黑"/>
                <w:b/>
                <w:i w:val="0"/>
                <w:color w:val="000000"/>
                <w:sz w:val="18"/>
                <w:szCs w:val="18"/>
                <w:u w:val="none"/>
              </w:rPr>
            </w:pPr>
          </w:p>
        </w:tc>
        <w:tc>
          <w:tcPr>
            <w:tcW w:w="58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7</w:t>
            </w:r>
          </w:p>
        </w:tc>
        <w:tc>
          <w:tcPr>
            <w:tcW w:w="8327" w:type="dxa"/>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月度升班率分析，教学副院长需带领大家进行认真分析，如升班率分析分数低于80分，则记教学副院长普通教学事故，如分数低于60分，则记严重教学事故一次。</w:t>
            </w:r>
          </w:p>
        </w:tc>
        <w:tc>
          <w:tcPr>
            <w:tcW w:w="2001"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普通/严重事故</w:t>
            </w:r>
          </w:p>
        </w:tc>
        <w:tc>
          <w:tcPr>
            <w:tcW w:w="3193"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教学副院长</w:t>
            </w:r>
          </w:p>
        </w:tc>
        <w:tc>
          <w:tcPr>
            <w:tcW w:w="142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100/500</w:t>
            </w:r>
          </w:p>
        </w:tc>
      </w:tr>
      <w:tr>
        <w:tblPrEx>
          <w:tblLayout w:type="fixed"/>
          <w:tblCellMar>
            <w:top w:w="0" w:type="dxa"/>
            <w:left w:w="0" w:type="dxa"/>
            <w:bottom w:w="0" w:type="dxa"/>
            <w:right w:w="0" w:type="dxa"/>
          </w:tblCellMar>
        </w:tblPrEx>
        <w:trPr>
          <w:trHeight w:val="499" w:hRule="atLeast"/>
        </w:trPr>
        <w:tc>
          <w:tcPr>
            <w:tcW w:w="764"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jc w:val="center"/>
              <w:rPr>
                <w:rFonts w:hint="eastAsia" w:ascii="微软雅黑" w:hAnsi="微软雅黑" w:eastAsia="微软雅黑" w:cs="微软雅黑"/>
                <w:b/>
                <w:i w:val="0"/>
                <w:color w:val="000000"/>
                <w:sz w:val="18"/>
                <w:szCs w:val="18"/>
                <w:u w:val="none"/>
              </w:rPr>
            </w:pPr>
          </w:p>
        </w:tc>
        <w:tc>
          <w:tcPr>
            <w:tcW w:w="58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8</w:t>
            </w:r>
          </w:p>
        </w:tc>
        <w:tc>
          <w:tcPr>
            <w:tcW w:w="8327" w:type="dxa"/>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月考升班率低于50%，以班为单位记教学副院长、系（阶段）主任、讲师严重教学事故一次。</w:t>
            </w:r>
          </w:p>
        </w:tc>
        <w:tc>
          <w:tcPr>
            <w:tcW w:w="2001" w:type="dxa"/>
            <w:tcBorders>
              <w:top w:val="single" w:color="000000" w:sz="4" w:space="0"/>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严重事故</w:t>
            </w:r>
          </w:p>
        </w:tc>
        <w:tc>
          <w:tcPr>
            <w:tcW w:w="3193" w:type="dxa"/>
            <w:tcBorders>
              <w:top w:val="single" w:color="000000" w:sz="4" w:space="0"/>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教学副院长、系（阶段）主任、讲师</w:t>
            </w:r>
          </w:p>
        </w:tc>
        <w:tc>
          <w:tcPr>
            <w:tcW w:w="1425" w:type="dxa"/>
            <w:tcBorders>
              <w:top w:val="single" w:color="000000" w:sz="4" w:space="0"/>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500</w:t>
            </w:r>
          </w:p>
        </w:tc>
      </w:tr>
      <w:tr>
        <w:tblPrEx>
          <w:tblLayout w:type="fixed"/>
          <w:tblCellMar>
            <w:top w:w="0" w:type="dxa"/>
            <w:left w:w="0" w:type="dxa"/>
            <w:bottom w:w="0" w:type="dxa"/>
            <w:right w:w="0" w:type="dxa"/>
          </w:tblCellMar>
        </w:tblPrEx>
        <w:trPr>
          <w:trHeight w:val="702" w:hRule="atLeast"/>
        </w:trPr>
        <w:tc>
          <w:tcPr>
            <w:tcW w:w="764"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jc w:val="center"/>
              <w:rPr>
                <w:rFonts w:hint="eastAsia" w:ascii="微软雅黑" w:hAnsi="微软雅黑" w:eastAsia="微软雅黑" w:cs="微软雅黑"/>
                <w:b/>
                <w:i w:val="0"/>
                <w:color w:val="000000"/>
                <w:sz w:val="18"/>
                <w:szCs w:val="18"/>
                <w:u w:val="none"/>
              </w:rPr>
            </w:pPr>
          </w:p>
        </w:tc>
        <w:tc>
          <w:tcPr>
            <w:tcW w:w="58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9</w:t>
            </w:r>
          </w:p>
        </w:tc>
        <w:tc>
          <w:tcPr>
            <w:tcW w:w="8327" w:type="dxa"/>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日周月考:任课教师需在次日12点前将成绩递交给各教研室系主任，教研室系主任统一汇总递交给教务。未及时递交则给相关责任人第一次给予警示，第二次则记教学事故一次。</w:t>
            </w:r>
          </w:p>
        </w:tc>
        <w:tc>
          <w:tcPr>
            <w:tcW w:w="2001"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普通事故</w:t>
            </w:r>
          </w:p>
        </w:tc>
        <w:tc>
          <w:tcPr>
            <w:tcW w:w="3193"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讲师</w:t>
            </w:r>
          </w:p>
        </w:tc>
        <w:tc>
          <w:tcPr>
            <w:tcW w:w="142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100</w:t>
            </w:r>
          </w:p>
        </w:tc>
      </w:tr>
      <w:tr>
        <w:tblPrEx>
          <w:tblLayout w:type="fixed"/>
          <w:tblCellMar>
            <w:top w:w="0" w:type="dxa"/>
            <w:left w:w="0" w:type="dxa"/>
            <w:bottom w:w="0" w:type="dxa"/>
            <w:right w:w="0" w:type="dxa"/>
          </w:tblCellMar>
        </w:tblPrEx>
        <w:trPr>
          <w:trHeight w:val="660" w:hRule="atLeast"/>
        </w:trPr>
        <w:tc>
          <w:tcPr>
            <w:tcW w:w="764"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18"/>
                <w:szCs w:val="18"/>
                <w:u w:val="none"/>
              </w:rPr>
            </w:pPr>
            <w:r>
              <w:rPr>
                <w:rFonts w:hint="eastAsia" w:ascii="微软雅黑" w:hAnsi="微软雅黑" w:eastAsia="微软雅黑" w:cs="微软雅黑"/>
                <w:b/>
                <w:i w:val="0"/>
                <w:color w:val="000000"/>
                <w:kern w:val="0"/>
                <w:sz w:val="18"/>
                <w:szCs w:val="18"/>
                <w:u w:val="none"/>
                <w:bdr w:val="none" w:color="auto" w:sz="0" w:space="0"/>
                <w:lang w:val="en-US" w:eastAsia="zh-CN" w:bidi="ar"/>
              </w:rPr>
              <w:t>试题讲解</w:t>
            </w:r>
          </w:p>
        </w:tc>
        <w:tc>
          <w:tcPr>
            <w:tcW w:w="58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10</w:t>
            </w:r>
          </w:p>
        </w:tc>
        <w:tc>
          <w:tcPr>
            <w:tcW w:w="8327" w:type="dxa"/>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日周月考试题讲解，制定试题讲解计划或提交试题讲解录屏，未按时讲解或提交录屏的，教学周期内，第一次温馨提示，第二次及以上记普通事故一次。</w:t>
            </w:r>
          </w:p>
        </w:tc>
        <w:tc>
          <w:tcPr>
            <w:tcW w:w="2001" w:type="dxa"/>
            <w:tcBorders>
              <w:top w:val="single" w:color="000000" w:sz="4" w:space="0"/>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普通事故</w:t>
            </w:r>
          </w:p>
        </w:tc>
        <w:tc>
          <w:tcPr>
            <w:tcW w:w="3193" w:type="dxa"/>
            <w:tcBorders>
              <w:top w:val="single" w:color="000000" w:sz="4" w:space="0"/>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讲师</w:t>
            </w:r>
          </w:p>
        </w:tc>
        <w:tc>
          <w:tcPr>
            <w:tcW w:w="1425" w:type="dxa"/>
            <w:tcBorders>
              <w:top w:val="single" w:color="000000" w:sz="4" w:space="0"/>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100</w:t>
            </w:r>
          </w:p>
        </w:tc>
      </w:tr>
      <w:tr>
        <w:tblPrEx>
          <w:tblLayout w:type="fixed"/>
          <w:tblCellMar>
            <w:top w:w="0" w:type="dxa"/>
            <w:left w:w="0" w:type="dxa"/>
            <w:bottom w:w="0" w:type="dxa"/>
            <w:right w:w="0" w:type="dxa"/>
          </w:tblCellMar>
        </w:tblPrEx>
        <w:trPr>
          <w:trHeight w:val="1242" w:hRule="atLeast"/>
        </w:trPr>
        <w:tc>
          <w:tcPr>
            <w:tcW w:w="764"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18"/>
                <w:szCs w:val="18"/>
                <w:u w:val="none"/>
              </w:rPr>
            </w:pPr>
            <w:r>
              <w:rPr>
                <w:rFonts w:hint="eastAsia" w:ascii="微软雅黑" w:hAnsi="微软雅黑" w:eastAsia="微软雅黑" w:cs="微软雅黑"/>
                <w:b/>
                <w:i w:val="0"/>
                <w:color w:val="000000"/>
                <w:kern w:val="0"/>
                <w:sz w:val="18"/>
                <w:szCs w:val="18"/>
                <w:u w:val="none"/>
                <w:bdr w:val="none" w:color="auto" w:sz="0" w:space="0"/>
                <w:lang w:val="en-US" w:eastAsia="zh-CN" w:bidi="ar"/>
              </w:rPr>
              <w:t>专业考核</w:t>
            </w:r>
          </w:p>
        </w:tc>
        <w:tc>
          <w:tcPr>
            <w:tcW w:w="58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11</w:t>
            </w:r>
          </w:p>
        </w:tc>
        <w:tc>
          <w:tcPr>
            <w:tcW w:w="8327"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（1） 学校或学院组织各学院定期对教师的专业水平、授课水平进行考核；</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（2） 考试标准：若第一次未达到标准，任课教师可有两次补考机会，两次补考未通过，停课处理。如未停课则不发放相应的课时费。</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（3） 年度加薪：若任课教师未达到相应的要求时，则年度不予加薪。</w:t>
            </w:r>
          </w:p>
        </w:tc>
        <w:tc>
          <w:tcPr>
            <w:tcW w:w="2001"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停课</w:t>
            </w:r>
          </w:p>
        </w:tc>
        <w:tc>
          <w:tcPr>
            <w:tcW w:w="3193"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讲师</w:t>
            </w:r>
          </w:p>
        </w:tc>
        <w:tc>
          <w:tcPr>
            <w:tcW w:w="142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微软雅黑" w:hAnsi="微软雅黑" w:eastAsia="微软雅黑" w:cs="微软雅黑"/>
                <w:i w:val="0"/>
                <w:color w:val="000000"/>
                <w:sz w:val="18"/>
                <w:szCs w:val="18"/>
                <w:u w:val="none"/>
              </w:rPr>
            </w:pP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tbl>
      <w:tblPr>
        <w:tblW w:w="15465" w:type="dxa"/>
        <w:tblInd w:w="0" w:type="dxa"/>
        <w:shd w:val="clear"/>
        <w:tblLayout w:type="fixed"/>
        <w:tblCellMar>
          <w:top w:w="0" w:type="dxa"/>
          <w:left w:w="0" w:type="dxa"/>
          <w:bottom w:w="0" w:type="dxa"/>
          <w:right w:w="0" w:type="dxa"/>
        </w:tblCellMar>
      </w:tblPr>
      <w:tblGrid>
        <w:gridCol w:w="652"/>
        <w:gridCol w:w="528"/>
        <w:gridCol w:w="7730"/>
        <w:gridCol w:w="1361"/>
        <w:gridCol w:w="3136"/>
        <w:gridCol w:w="2058"/>
      </w:tblGrid>
      <w:tr>
        <w:tblPrEx>
          <w:shd w:val="clear"/>
          <w:tblLayout w:type="fixed"/>
          <w:tblCellMar>
            <w:top w:w="0" w:type="dxa"/>
            <w:left w:w="0" w:type="dxa"/>
            <w:bottom w:w="0" w:type="dxa"/>
            <w:right w:w="0" w:type="dxa"/>
          </w:tblCellMar>
        </w:tblPrEx>
        <w:trPr>
          <w:trHeight w:val="330" w:hRule="atLeast"/>
        </w:trPr>
        <w:tc>
          <w:tcPr>
            <w:tcW w:w="15465" w:type="dxa"/>
            <w:gridSpan w:val="6"/>
            <w:tcBorders>
              <w:top w:val="nil"/>
              <w:left w:val="single" w:color="000000" w:sz="4" w:space="0"/>
              <w:bottom w:val="single" w:color="000000" w:sz="4" w:space="0"/>
              <w:right w:val="nil"/>
            </w:tcBorders>
            <w:shd w:val="clear"/>
            <w:tcMar>
              <w:top w:w="15" w:type="dxa"/>
              <w:left w:w="15" w:type="dxa"/>
              <w:right w:w="15" w:type="dxa"/>
            </w:tcMar>
            <w:vAlign w:val="center"/>
          </w:tcPr>
          <w:p>
            <w:pPr>
              <w:keepNext w:val="0"/>
              <w:keepLines w:val="0"/>
              <w:widowControl/>
              <w:suppressLineNumbers w:val="0"/>
              <w:jc w:val="center"/>
              <w:textAlignment w:val="center"/>
              <w:rPr>
                <w:rFonts w:ascii="微软雅黑" w:hAnsi="微软雅黑" w:eastAsia="微软雅黑" w:cs="微软雅黑"/>
                <w:b/>
                <w:i w:val="0"/>
                <w:color w:val="000000"/>
                <w:sz w:val="24"/>
                <w:szCs w:val="24"/>
                <w:u w:val="none"/>
              </w:rPr>
            </w:pPr>
            <w:r>
              <w:rPr>
                <w:rFonts w:hint="eastAsia" w:ascii="微软雅黑" w:hAnsi="微软雅黑" w:eastAsia="微软雅黑" w:cs="微软雅黑"/>
                <w:b/>
                <w:i w:val="0"/>
                <w:color w:val="000000"/>
                <w:kern w:val="0"/>
                <w:sz w:val="24"/>
                <w:szCs w:val="24"/>
                <w:u w:val="none"/>
                <w:bdr w:val="none" w:color="auto" w:sz="0" w:space="0"/>
                <w:lang w:val="en-US" w:eastAsia="zh-CN" w:bidi="ar"/>
              </w:rPr>
              <w:t>2019年教学事故类型汇总-测评和学籍</w:t>
            </w:r>
          </w:p>
        </w:tc>
      </w:tr>
      <w:tr>
        <w:tblPrEx>
          <w:tblLayout w:type="fixed"/>
          <w:tblCellMar>
            <w:top w:w="0" w:type="dxa"/>
            <w:left w:w="0" w:type="dxa"/>
            <w:bottom w:w="0" w:type="dxa"/>
            <w:right w:w="0" w:type="dxa"/>
          </w:tblCellMar>
        </w:tblPrEx>
        <w:trPr>
          <w:trHeight w:val="360" w:hRule="atLeast"/>
        </w:trPr>
        <w:tc>
          <w:tcPr>
            <w:tcW w:w="652"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24"/>
                <w:szCs w:val="24"/>
                <w:u w:val="none"/>
              </w:rPr>
            </w:pPr>
            <w:r>
              <w:rPr>
                <w:rFonts w:hint="eastAsia" w:ascii="微软雅黑" w:hAnsi="微软雅黑" w:eastAsia="微软雅黑" w:cs="微软雅黑"/>
                <w:b/>
                <w:i w:val="0"/>
                <w:color w:val="000000"/>
                <w:kern w:val="0"/>
                <w:sz w:val="24"/>
                <w:szCs w:val="24"/>
                <w:u w:val="none"/>
                <w:bdr w:val="none" w:color="auto" w:sz="0" w:space="0"/>
                <w:lang w:val="en-US" w:eastAsia="zh-CN" w:bidi="ar"/>
              </w:rPr>
              <w:t>分类</w:t>
            </w:r>
          </w:p>
        </w:tc>
        <w:tc>
          <w:tcPr>
            <w:tcW w:w="52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24"/>
                <w:szCs w:val="24"/>
                <w:u w:val="none"/>
              </w:rPr>
            </w:pPr>
            <w:r>
              <w:rPr>
                <w:rFonts w:hint="eastAsia" w:ascii="微软雅黑" w:hAnsi="微软雅黑" w:eastAsia="微软雅黑" w:cs="微软雅黑"/>
                <w:b/>
                <w:i w:val="0"/>
                <w:color w:val="000000"/>
                <w:kern w:val="0"/>
                <w:sz w:val="24"/>
                <w:szCs w:val="24"/>
                <w:u w:val="none"/>
                <w:bdr w:val="none" w:color="auto" w:sz="0" w:space="0"/>
                <w:lang w:val="en-US" w:eastAsia="zh-CN" w:bidi="ar"/>
              </w:rPr>
              <w:t>序号</w:t>
            </w:r>
          </w:p>
        </w:tc>
        <w:tc>
          <w:tcPr>
            <w:tcW w:w="773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24"/>
                <w:szCs w:val="24"/>
                <w:u w:val="none"/>
              </w:rPr>
            </w:pPr>
            <w:r>
              <w:rPr>
                <w:rFonts w:hint="eastAsia" w:ascii="微软雅黑" w:hAnsi="微软雅黑" w:eastAsia="微软雅黑" w:cs="微软雅黑"/>
                <w:b/>
                <w:i w:val="0"/>
                <w:color w:val="000000"/>
                <w:kern w:val="0"/>
                <w:sz w:val="24"/>
                <w:szCs w:val="24"/>
                <w:u w:val="none"/>
                <w:bdr w:val="none" w:color="auto" w:sz="0" w:space="0"/>
                <w:lang w:val="en-US" w:eastAsia="zh-CN" w:bidi="ar"/>
              </w:rPr>
              <w:t>事故内容</w:t>
            </w:r>
          </w:p>
        </w:tc>
        <w:tc>
          <w:tcPr>
            <w:tcW w:w="1361"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24"/>
                <w:szCs w:val="24"/>
                <w:u w:val="none"/>
              </w:rPr>
            </w:pPr>
            <w:r>
              <w:rPr>
                <w:rFonts w:hint="eastAsia" w:ascii="微软雅黑" w:hAnsi="微软雅黑" w:eastAsia="微软雅黑" w:cs="微软雅黑"/>
                <w:b/>
                <w:i w:val="0"/>
                <w:color w:val="000000"/>
                <w:kern w:val="0"/>
                <w:sz w:val="24"/>
                <w:szCs w:val="24"/>
                <w:u w:val="none"/>
                <w:bdr w:val="none" w:color="auto" w:sz="0" w:space="0"/>
                <w:lang w:val="en-US" w:eastAsia="zh-CN" w:bidi="ar"/>
              </w:rPr>
              <w:t>事故类型</w:t>
            </w:r>
          </w:p>
        </w:tc>
        <w:tc>
          <w:tcPr>
            <w:tcW w:w="3136"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24"/>
                <w:szCs w:val="24"/>
                <w:u w:val="none"/>
              </w:rPr>
            </w:pPr>
            <w:r>
              <w:rPr>
                <w:rFonts w:hint="eastAsia" w:ascii="微软雅黑" w:hAnsi="微软雅黑" w:eastAsia="微软雅黑" w:cs="微软雅黑"/>
                <w:b/>
                <w:i w:val="0"/>
                <w:color w:val="000000"/>
                <w:kern w:val="0"/>
                <w:sz w:val="24"/>
                <w:szCs w:val="24"/>
                <w:u w:val="none"/>
                <w:bdr w:val="none" w:color="auto" w:sz="0" w:space="0"/>
                <w:lang w:val="en-US" w:eastAsia="zh-CN" w:bidi="ar"/>
              </w:rPr>
              <w:t>直接责任人</w:t>
            </w:r>
          </w:p>
        </w:tc>
        <w:tc>
          <w:tcPr>
            <w:tcW w:w="205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24"/>
                <w:szCs w:val="24"/>
                <w:u w:val="none"/>
              </w:rPr>
            </w:pPr>
            <w:r>
              <w:rPr>
                <w:rFonts w:hint="eastAsia" w:ascii="微软雅黑" w:hAnsi="微软雅黑" w:eastAsia="微软雅黑" w:cs="微软雅黑"/>
                <w:b/>
                <w:i w:val="0"/>
                <w:color w:val="000000"/>
                <w:kern w:val="0"/>
                <w:sz w:val="24"/>
                <w:szCs w:val="24"/>
                <w:u w:val="none"/>
                <w:bdr w:val="none" w:color="auto" w:sz="0" w:space="0"/>
                <w:lang w:val="en-US" w:eastAsia="zh-CN" w:bidi="ar"/>
              </w:rPr>
              <w:t>处罚金额</w:t>
            </w:r>
          </w:p>
        </w:tc>
      </w:tr>
      <w:tr>
        <w:tblPrEx>
          <w:tblLayout w:type="fixed"/>
          <w:tblCellMar>
            <w:top w:w="0" w:type="dxa"/>
            <w:left w:w="0" w:type="dxa"/>
            <w:bottom w:w="0" w:type="dxa"/>
            <w:right w:w="0" w:type="dxa"/>
          </w:tblCellMar>
        </w:tblPrEx>
        <w:trPr>
          <w:trHeight w:val="720" w:hRule="atLeast"/>
        </w:trPr>
        <w:tc>
          <w:tcPr>
            <w:tcW w:w="652" w:type="dxa"/>
            <w:vMerge w:val="restar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测评科</w:t>
            </w:r>
          </w:p>
        </w:tc>
        <w:tc>
          <w:tcPr>
            <w:tcW w:w="52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1</w:t>
            </w:r>
          </w:p>
        </w:tc>
        <w:tc>
          <w:tcPr>
            <w:tcW w:w="7730" w:type="dxa"/>
            <w:tcBorders>
              <w:top w:val="single" w:color="000000" w:sz="4" w:space="0"/>
              <w:left w:val="single" w:color="000000" w:sz="4" w:space="0"/>
              <w:bottom w:val="single" w:color="000000" w:sz="4" w:space="0"/>
              <w:right w:val="single" w:color="000000" w:sz="4" w:space="0"/>
            </w:tcBorders>
            <w:shd w:val="clear" w:color="auto" w:fill="FFFF00"/>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从开课第二天开始，上课时间、上课地点、上课教师与平台点名表不一致，则记普通事故。</w:t>
            </w:r>
          </w:p>
        </w:tc>
        <w:tc>
          <w:tcPr>
            <w:tcW w:w="1361"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普通事故</w:t>
            </w:r>
          </w:p>
        </w:tc>
        <w:tc>
          <w:tcPr>
            <w:tcW w:w="3136"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讲师</w:t>
            </w:r>
          </w:p>
        </w:tc>
        <w:tc>
          <w:tcPr>
            <w:tcW w:w="205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100</w:t>
            </w:r>
          </w:p>
        </w:tc>
      </w:tr>
      <w:tr>
        <w:tblPrEx>
          <w:tblLayout w:type="fixed"/>
          <w:tblCellMar>
            <w:top w:w="0" w:type="dxa"/>
            <w:left w:w="0" w:type="dxa"/>
            <w:bottom w:w="0" w:type="dxa"/>
            <w:right w:w="0" w:type="dxa"/>
          </w:tblCellMar>
        </w:tblPrEx>
        <w:trPr>
          <w:trHeight w:val="660" w:hRule="atLeast"/>
        </w:trPr>
        <w:tc>
          <w:tcPr>
            <w:tcW w:w="652"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jc w:val="center"/>
              <w:rPr>
                <w:rFonts w:hint="eastAsia" w:ascii="微软雅黑" w:hAnsi="微软雅黑" w:eastAsia="微软雅黑" w:cs="微软雅黑"/>
                <w:i w:val="0"/>
                <w:color w:val="000000"/>
                <w:sz w:val="20"/>
                <w:szCs w:val="20"/>
                <w:u w:val="none"/>
              </w:rPr>
            </w:pPr>
          </w:p>
        </w:tc>
        <w:tc>
          <w:tcPr>
            <w:tcW w:w="52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2</w:t>
            </w:r>
          </w:p>
        </w:tc>
        <w:tc>
          <w:tcPr>
            <w:tcW w:w="773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如果在教学效果测评时出现学生起哄、多交、少交、不填、代填等情况以及其它任何有碍于测评活动正常进行的情况；</w:t>
            </w:r>
          </w:p>
        </w:tc>
        <w:tc>
          <w:tcPr>
            <w:tcW w:w="1361"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普通事故</w:t>
            </w:r>
          </w:p>
        </w:tc>
        <w:tc>
          <w:tcPr>
            <w:tcW w:w="3136"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讲师</w:t>
            </w:r>
          </w:p>
        </w:tc>
        <w:tc>
          <w:tcPr>
            <w:tcW w:w="205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100</w:t>
            </w:r>
          </w:p>
        </w:tc>
      </w:tr>
      <w:tr>
        <w:tblPrEx>
          <w:tblLayout w:type="fixed"/>
          <w:tblCellMar>
            <w:top w:w="0" w:type="dxa"/>
            <w:left w:w="0" w:type="dxa"/>
            <w:bottom w:w="0" w:type="dxa"/>
            <w:right w:w="0" w:type="dxa"/>
          </w:tblCellMar>
        </w:tblPrEx>
        <w:trPr>
          <w:trHeight w:val="570" w:hRule="atLeast"/>
        </w:trPr>
        <w:tc>
          <w:tcPr>
            <w:tcW w:w="652"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jc w:val="center"/>
              <w:rPr>
                <w:rFonts w:hint="eastAsia" w:ascii="微软雅黑" w:hAnsi="微软雅黑" w:eastAsia="微软雅黑" w:cs="微软雅黑"/>
                <w:i w:val="0"/>
                <w:color w:val="000000"/>
                <w:sz w:val="20"/>
                <w:szCs w:val="20"/>
                <w:u w:val="none"/>
              </w:rPr>
            </w:pPr>
          </w:p>
        </w:tc>
        <w:tc>
          <w:tcPr>
            <w:tcW w:w="52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3</w:t>
            </w:r>
          </w:p>
        </w:tc>
        <w:tc>
          <w:tcPr>
            <w:tcW w:w="7730" w:type="dxa"/>
            <w:tcBorders>
              <w:top w:val="single" w:color="000000" w:sz="4" w:space="0"/>
              <w:left w:val="single" w:color="000000" w:sz="4" w:space="0"/>
              <w:bottom w:val="single" w:color="000000" w:sz="4" w:space="0"/>
              <w:right w:val="single" w:color="000000" w:sz="4" w:space="0"/>
            </w:tcBorders>
            <w:shd w:val="clear" w:color="auto" w:fill="FFFF00"/>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辅导员一个教学周期测评2次，连续2次测评低于27分，记普通工作事故一次</w:t>
            </w:r>
          </w:p>
        </w:tc>
        <w:tc>
          <w:tcPr>
            <w:tcW w:w="1361"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普通事故</w:t>
            </w:r>
          </w:p>
        </w:tc>
        <w:tc>
          <w:tcPr>
            <w:tcW w:w="3136"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辅导员</w:t>
            </w:r>
          </w:p>
        </w:tc>
        <w:tc>
          <w:tcPr>
            <w:tcW w:w="205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300</w:t>
            </w:r>
          </w:p>
        </w:tc>
      </w:tr>
      <w:tr>
        <w:tblPrEx>
          <w:tblLayout w:type="fixed"/>
          <w:tblCellMar>
            <w:top w:w="0" w:type="dxa"/>
            <w:left w:w="0" w:type="dxa"/>
            <w:bottom w:w="0" w:type="dxa"/>
            <w:right w:w="0" w:type="dxa"/>
          </w:tblCellMar>
        </w:tblPrEx>
        <w:trPr>
          <w:trHeight w:val="570" w:hRule="atLeast"/>
        </w:trPr>
        <w:tc>
          <w:tcPr>
            <w:tcW w:w="652"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jc w:val="center"/>
              <w:rPr>
                <w:rFonts w:hint="eastAsia" w:ascii="微软雅黑" w:hAnsi="微软雅黑" w:eastAsia="微软雅黑" w:cs="微软雅黑"/>
                <w:i w:val="0"/>
                <w:color w:val="000000"/>
                <w:sz w:val="20"/>
                <w:szCs w:val="20"/>
                <w:u w:val="none"/>
              </w:rPr>
            </w:pPr>
          </w:p>
        </w:tc>
        <w:tc>
          <w:tcPr>
            <w:tcW w:w="52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4</w:t>
            </w:r>
          </w:p>
        </w:tc>
        <w:tc>
          <w:tcPr>
            <w:tcW w:w="7730" w:type="dxa"/>
            <w:tcBorders>
              <w:top w:val="single" w:color="000000" w:sz="4" w:space="0"/>
              <w:left w:val="single" w:color="000000" w:sz="4" w:space="0"/>
              <w:bottom w:val="single" w:color="000000" w:sz="4" w:space="0"/>
              <w:right w:val="single" w:color="000000" w:sz="4" w:space="0"/>
            </w:tcBorders>
            <w:shd w:val="clear" w:color="auto" w:fill="FFFF00"/>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辅导员在3个月内，任意2个月低于27分，则停班处理，如带班，则不发放带班费。</w:t>
            </w:r>
          </w:p>
        </w:tc>
        <w:tc>
          <w:tcPr>
            <w:tcW w:w="1361"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停班</w:t>
            </w:r>
          </w:p>
        </w:tc>
        <w:tc>
          <w:tcPr>
            <w:tcW w:w="3136"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辅导员</w:t>
            </w:r>
          </w:p>
        </w:tc>
        <w:tc>
          <w:tcPr>
            <w:tcW w:w="205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jc w:val="center"/>
              <w:rPr>
                <w:rFonts w:hint="eastAsia" w:ascii="微软雅黑" w:hAnsi="微软雅黑" w:eastAsia="微软雅黑" w:cs="微软雅黑"/>
                <w:i w:val="0"/>
                <w:color w:val="000000"/>
                <w:sz w:val="20"/>
                <w:szCs w:val="20"/>
                <w:u w:val="none"/>
              </w:rPr>
            </w:pPr>
          </w:p>
        </w:tc>
      </w:tr>
      <w:tr>
        <w:tblPrEx>
          <w:tblLayout w:type="fixed"/>
          <w:tblCellMar>
            <w:top w:w="0" w:type="dxa"/>
            <w:left w:w="0" w:type="dxa"/>
            <w:bottom w:w="0" w:type="dxa"/>
            <w:right w:w="0" w:type="dxa"/>
          </w:tblCellMar>
        </w:tblPrEx>
        <w:trPr>
          <w:trHeight w:val="499" w:hRule="atLeast"/>
        </w:trPr>
        <w:tc>
          <w:tcPr>
            <w:tcW w:w="652"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jc w:val="center"/>
              <w:rPr>
                <w:rFonts w:hint="eastAsia" w:ascii="微软雅黑" w:hAnsi="微软雅黑" w:eastAsia="微软雅黑" w:cs="微软雅黑"/>
                <w:i w:val="0"/>
                <w:color w:val="000000"/>
                <w:sz w:val="20"/>
                <w:szCs w:val="20"/>
                <w:u w:val="none"/>
              </w:rPr>
            </w:pPr>
          </w:p>
        </w:tc>
        <w:tc>
          <w:tcPr>
            <w:tcW w:w="52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5</w:t>
            </w:r>
          </w:p>
        </w:tc>
        <w:tc>
          <w:tcPr>
            <w:tcW w:w="7730" w:type="dxa"/>
            <w:tcBorders>
              <w:top w:val="single" w:color="000000" w:sz="4" w:space="0"/>
              <w:left w:val="single" w:color="000000" w:sz="4" w:space="0"/>
              <w:bottom w:val="single" w:color="000000" w:sz="4" w:space="0"/>
              <w:right w:val="single" w:color="000000" w:sz="4" w:space="0"/>
            </w:tcBorders>
            <w:shd w:val="clear" w:color="auto" w:fill="FFFF00"/>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任课教师一个教学周期测评3次，连续3次测评低于27分，记普通教学事故一次</w:t>
            </w:r>
          </w:p>
        </w:tc>
        <w:tc>
          <w:tcPr>
            <w:tcW w:w="1361"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普通事故</w:t>
            </w:r>
          </w:p>
        </w:tc>
        <w:tc>
          <w:tcPr>
            <w:tcW w:w="3136"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讲师</w:t>
            </w:r>
          </w:p>
        </w:tc>
        <w:tc>
          <w:tcPr>
            <w:tcW w:w="205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100</w:t>
            </w:r>
          </w:p>
        </w:tc>
      </w:tr>
      <w:tr>
        <w:tblPrEx>
          <w:tblLayout w:type="fixed"/>
          <w:tblCellMar>
            <w:top w:w="0" w:type="dxa"/>
            <w:left w:w="0" w:type="dxa"/>
            <w:bottom w:w="0" w:type="dxa"/>
            <w:right w:w="0" w:type="dxa"/>
          </w:tblCellMar>
        </w:tblPrEx>
        <w:trPr>
          <w:trHeight w:val="570" w:hRule="atLeast"/>
        </w:trPr>
        <w:tc>
          <w:tcPr>
            <w:tcW w:w="652"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jc w:val="center"/>
              <w:rPr>
                <w:rFonts w:hint="eastAsia" w:ascii="微软雅黑" w:hAnsi="微软雅黑" w:eastAsia="微软雅黑" w:cs="微软雅黑"/>
                <w:i w:val="0"/>
                <w:color w:val="000000"/>
                <w:sz w:val="20"/>
                <w:szCs w:val="20"/>
                <w:u w:val="none"/>
              </w:rPr>
            </w:pPr>
          </w:p>
        </w:tc>
        <w:tc>
          <w:tcPr>
            <w:tcW w:w="52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6</w:t>
            </w:r>
          </w:p>
        </w:tc>
        <w:tc>
          <w:tcPr>
            <w:tcW w:w="773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任课教师3个月内，任意2个月测评低于27分，则停课处理，如上岗则不发放课时费。</w:t>
            </w:r>
          </w:p>
        </w:tc>
        <w:tc>
          <w:tcPr>
            <w:tcW w:w="1361"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停课</w:t>
            </w:r>
          </w:p>
        </w:tc>
        <w:tc>
          <w:tcPr>
            <w:tcW w:w="3136"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讲师</w:t>
            </w:r>
          </w:p>
        </w:tc>
        <w:tc>
          <w:tcPr>
            <w:tcW w:w="205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jc w:val="center"/>
              <w:rPr>
                <w:rFonts w:hint="eastAsia" w:ascii="微软雅黑" w:hAnsi="微软雅黑" w:eastAsia="微软雅黑" w:cs="微软雅黑"/>
                <w:i w:val="0"/>
                <w:color w:val="000000"/>
                <w:sz w:val="20"/>
                <w:szCs w:val="20"/>
                <w:u w:val="none"/>
              </w:rPr>
            </w:pPr>
          </w:p>
        </w:tc>
      </w:tr>
      <w:tr>
        <w:tblPrEx>
          <w:tblLayout w:type="fixed"/>
          <w:tblCellMar>
            <w:top w:w="0" w:type="dxa"/>
            <w:left w:w="0" w:type="dxa"/>
            <w:bottom w:w="0" w:type="dxa"/>
            <w:right w:w="0" w:type="dxa"/>
          </w:tblCellMar>
        </w:tblPrEx>
        <w:trPr>
          <w:trHeight w:val="660" w:hRule="atLeast"/>
        </w:trPr>
        <w:tc>
          <w:tcPr>
            <w:tcW w:w="652"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jc w:val="center"/>
              <w:rPr>
                <w:rFonts w:hint="eastAsia" w:ascii="微软雅黑" w:hAnsi="微软雅黑" w:eastAsia="微软雅黑" w:cs="微软雅黑"/>
                <w:i w:val="0"/>
                <w:color w:val="000000"/>
                <w:sz w:val="20"/>
                <w:szCs w:val="20"/>
                <w:u w:val="none"/>
              </w:rPr>
            </w:pPr>
          </w:p>
        </w:tc>
        <w:tc>
          <w:tcPr>
            <w:tcW w:w="52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7</w:t>
            </w:r>
          </w:p>
        </w:tc>
        <w:tc>
          <w:tcPr>
            <w:tcW w:w="773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在教学效果测评时或查出勤时发现有学生进行冒名顶替，则记相关任课教师严重教学事故一次、冒名顶替学生扣除40分综合积分。</w:t>
            </w:r>
          </w:p>
        </w:tc>
        <w:tc>
          <w:tcPr>
            <w:tcW w:w="1361"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严重事故</w:t>
            </w:r>
          </w:p>
        </w:tc>
        <w:tc>
          <w:tcPr>
            <w:tcW w:w="3136"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讲师</w:t>
            </w:r>
          </w:p>
        </w:tc>
        <w:tc>
          <w:tcPr>
            <w:tcW w:w="205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500</w:t>
            </w:r>
          </w:p>
        </w:tc>
      </w:tr>
      <w:tr>
        <w:tblPrEx>
          <w:tblLayout w:type="fixed"/>
          <w:tblCellMar>
            <w:top w:w="0" w:type="dxa"/>
            <w:left w:w="0" w:type="dxa"/>
            <w:bottom w:w="0" w:type="dxa"/>
            <w:right w:w="0" w:type="dxa"/>
          </w:tblCellMar>
        </w:tblPrEx>
        <w:trPr>
          <w:trHeight w:val="990" w:hRule="atLeast"/>
        </w:trPr>
        <w:tc>
          <w:tcPr>
            <w:tcW w:w="652"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jc w:val="center"/>
              <w:rPr>
                <w:rFonts w:hint="eastAsia" w:ascii="微软雅黑" w:hAnsi="微软雅黑" w:eastAsia="微软雅黑" w:cs="微软雅黑"/>
                <w:i w:val="0"/>
                <w:color w:val="000000"/>
                <w:sz w:val="20"/>
                <w:szCs w:val="20"/>
                <w:u w:val="none"/>
              </w:rPr>
            </w:pPr>
          </w:p>
        </w:tc>
        <w:tc>
          <w:tcPr>
            <w:tcW w:w="528" w:type="dxa"/>
            <w:tcBorders>
              <w:top w:val="single" w:color="000000" w:sz="4" w:space="0"/>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8</w:t>
            </w:r>
          </w:p>
        </w:tc>
        <w:tc>
          <w:tcPr>
            <w:tcW w:w="7730" w:type="dxa"/>
            <w:tcBorders>
              <w:top w:val="single" w:color="000000" w:sz="4" w:space="0"/>
              <w:left w:val="single" w:color="000000" w:sz="4" w:space="0"/>
              <w:bottom w:val="single" w:color="000000" w:sz="4" w:space="0"/>
              <w:right w:val="single" w:color="000000" w:sz="4" w:space="0"/>
            </w:tcBorders>
            <w:shd w:val="clear" w:color="auto" w:fill="FFFF00"/>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讲师上课期间班级多人，多人原因：</w:t>
            </w:r>
            <w:r>
              <w:rPr>
                <w:rFonts w:hint="eastAsia" w:ascii="微软雅黑" w:hAnsi="微软雅黑" w:eastAsia="微软雅黑" w:cs="微软雅黑"/>
                <w:i w:val="0"/>
                <w:color w:val="000000"/>
                <w:kern w:val="0"/>
                <w:sz w:val="20"/>
                <w:szCs w:val="20"/>
                <w:u w:val="none"/>
                <w:bdr w:val="none" w:color="auto" w:sz="0" w:space="0"/>
                <w:lang w:val="en-US" w:eastAsia="zh-CN" w:bidi="ar"/>
              </w:rPr>
              <w:br w:type="textWrapping"/>
            </w:r>
            <w:r>
              <w:rPr>
                <w:rFonts w:hint="eastAsia" w:ascii="微软雅黑" w:hAnsi="微软雅黑" w:eastAsia="微软雅黑" w:cs="微软雅黑"/>
                <w:i w:val="0"/>
                <w:color w:val="000000"/>
                <w:kern w:val="0"/>
                <w:sz w:val="20"/>
                <w:szCs w:val="20"/>
                <w:u w:val="none"/>
                <w:bdr w:val="none" w:color="auto" w:sz="0" w:space="0"/>
                <w:lang w:val="en-US" w:eastAsia="zh-CN" w:bidi="ar"/>
              </w:rPr>
              <w:t>① 未注册或没有听课手续的则记相关责任重大教学事故一次。</w:t>
            </w:r>
            <w:r>
              <w:rPr>
                <w:rFonts w:hint="eastAsia" w:ascii="微软雅黑" w:hAnsi="微软雅黑" w:eastAsia="微软雅黑" w:cs="微软雅黑"/>
                <w:i w:val="0"/>
                <w:color w:val="000000"/>
                <w:kern w:val="0"/>
                <w:sz w:val="20"/>
                <w:szCs w:val="20"/>
                <w:u w:val="none"/>
                <w:bdr w:val="none" w:color="auto" w:sz="0" w:space="0"/>
                <w:lang w:val="en-US" w:eastAsia="zh-CN" w:bidi="ar"/>
              </w:rPr>
              <w:br w:type="textWrapping"/>
            </w:r>
            <w:r>
              <w:rPr>
                <w:rFonts w:hint="eastAsia" w:ascii="微软雅黑" w:hAnsi="微软雅黑" w:eastAsia="微软雅黑" w:cs="微软雅黑"/>
                <w:i w:val="0"/>
                <w:color w:val="000000"/>
                <w:kern w:val="0"/>
                <w:sz w:val="20"/>
                <w:szCs w:val="20"/>
                <w:u w:val="none"/>
                <w:bdr w:val="none" w:color="auto" w:sz="0" w:space="0"/>
                <w:lang w:val="en-US" w:eastAsia="zh-CN" w:bidi="ar"/>
              </w:rPr>
              <w:t>② 因工作手续未办及时办理的则记相关责任人普通教学事故一次。</w:t>
            </w:r>
          </w:p>
        </w:tc>
        <w:tc>
          <w:tcPr>
            <w:tcW w:w="1361" w:type="dxa"/>
            <w:tcBorders>
              <w:top w:val="single" w:color="000000" w:sz="4" w:space="0"/>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普通/重大事故</w:t>
            </w:r>
          </w:p>
        </w:tc>
        <w:tc>
          <w:tcPr>
            <w:tcW w:w="3136" w:type="dxa"/>
            <w:tcBorders>
              <w:top w:val="single" w:color="000000" w:sz="4" w:space="0"/>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讲师</w:t>
            </w:r>
          </w:p>
        </w:tc>
        <w:tc>
          <w:tcPr>
            <w:tcW w:w="2058" w:type="dxa"/>
            <w:tcBorders>
              <w:top w:val="single" w:color="000000" w:sz="4" w:space="0"/>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100/5000</w:t>
            </w:r>
          </w:p>
        </w:tc>
      </w:tr>
      <w:tr>
        <w:tblPrEx>
          <w:tblLayout w:type="fixed"/>
          <w:tblCellMar>
            <w:top w:w="0" w:type="dxa"/>
            <w:left w:w="0" w:type="dxa"/>
            <w:bottom w:w="0" w:type="dxa"/>
            <w:right w:w="0" w:type="dxa"/>
          </w:tblCellMar>
        </w:tblPrEx>
        <w:trPr>
          <w:trHeight w:val="2310" w:hRule="atLeast"/>
        </w:trPr>
        <w:tc>
          <w:tcPr>
            <w:tcW w:w="652"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jc w:val="center"/>
              <w:rPr>
                <w:rFonts w:hint="eastAsia" w:ascii="微软雅黑" w:hAnsi="微软雅黑" w:eastAsia="微软雅黑" w:cs="微软雅黑"/>
                <w:i w:val="0"/>
                <w:color w:val="000000"/>
                <w:sz w:val="20"/>
                <w:szCs w:val="20"/>
                <w:u w:val="none"/>
              </w:rPr>
            </w:pPr>
          </w:p>
        </w:tc>
        <w:tc>
          <w:tcPr>
            <w:tcW w:w="52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9</w:t>
            </w:r>
          </w:p>
        </w:tc>
        <w:tc>
          <w:tcPr>
            <w:tcW w:w="7730" w:type="dxa"/>
            <w:tcBorders>
              <w:top w:val="single" w:color="000000" w:sz="4" w:space="0"/>
              <w:left w:val="single" w:color="000000" w:sz="4" w:space="0"/>
              <w:bottom w:val="single" w:color="000000" w:sz="4" w:space="0"/>
              <w:right w:val="single" w:color="000000" w:sz="4" w:space="0"/>
            </w:tcBorders>
            <w:shd w:val="clear" w:color="auto" w:fill="FFFF00"/>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教学周期内，发现任课教师在上课期间未在班时间超过5分钟及以上的：</w:t>
            </w:r>
            <w:r>
              <w:rPr>
                <w:rFonts w:hint="eastAsia" w:ascii="微软雅黑" w:hAnsi="微软雅黑" w:eastAsia="微软雅黑" w:cs="微软雅黑"/>
                <w:i w:val="0"/>
                <w:color w:val="000000"/>
                <w:kern w:val="0"/>
                <w:sz w:val="20"/>
                <w:szCs w:val="20"/>
                <w:u w:val="none"/>
                <w:bdr w:val="none" w:color="auto" w:sz="0" w:space="0"/>
                <w:lang w:val="en-US" w:eastAsia="zh-CN" w:bidi="ar"/>
              </w:rPr>
              <w:br w:type="textWrapping"/>
            </w:r>
            <w:r>
              <w:rPr>
                <w:rFonts w:hint="eastAsia" w:ascii="微软雅黑" w:hAnsi="微软雅黑" w:eastAsia="微软雅黑" w:cs="微软雅黑"/>
                <w:i w:val="0"/>
                <w:color w:val="000000"/>
                <w:kern w:val="0"/>
                <w:sz w:val="20"/>
                <w:szCs w:val="20"/>
                <w:u w:val="none"/>
                <w:bdr w:val="none" w:color="auto" w:sz="0" w:space="0"/>
                <w:lang w:val="en-US" w:eastAsia="zh-CN" w:bidi="ar"/>
              </w:rPr>
              <w:t>（1）第一次给任课教师按严重教学事故处罚。</w:t>
            </w:r>
            <w:r>
              <w:rPr>
                <w:rFonts w:hint="eastAsia" w:ascii="微软雅黑" w:hAnsi="微软雅黑" w:eastAsia="微软雅黑" w:cs="微软雅黑"/>
                <w:i w:val="0"/>
                <w:color w:val="000000"/>
                <w:kern w:val="0"/>
                <w:sz w:val="20"/>
                <w:szCs w:val="20"/>
                <w:u w:val="none"/>
                <w:bdr w:val="none" w:color="auto" w:sz="0" w:space="0"/>
                <w:lang w:val="en-US" w:eastAsia="zh-CN" w:bidi="ar"/>
              </w:rPr>
              <w:br w:type="textWrapping"/>
            </w:r>
            <w:r>
              <w:rPr>
                <w:rFonts w:hint="eastAsia" w:ascii="微软雅黑" w:hAnsi="微软雅黑" w:eastAsia="微软雅黑" w:cs="微软雅黑"/>
                <w:i w:val="0"/>
                <w:color w:val="000000"/>
                <w:kern w:val="0"/>
                <w:sz w:val="20"/>
                <w:szCs w:val="20"/>
                <w:u w:val="none"/>
                <w:bdr w:val="none" w:color="auto" w:sz="0" w:space="0"/>
                <w:lang w:val="en-US" w:eastAsia="zh-CN" w:bidi="ar"/>
              </w:rPr>
              <w:t>（2）第二次及以上给任课教师按严重教学事故处罚且扣除课时费</w:t>
            </w:r>
            <w:r>
              <w:rPr>
                <w:rFonts w:hint="eastAsia" w:ascii="微软雅黑" w:hAnsi="微软雅黑" w:eastAsia="微软雅黑" w:cs="微软雅黑"/>
                <w:i w:val="0"/>
                <w:color w:val="000000"/>
                <w:kern w:val="0"/>
                <w:sz w:val="20"/>
                <w:szCs w:val="20"/>
                <w:u w:val="none"/>
                <w:bdr w:val="none" w:color="auto" w:sz="0" w:space="0"/>
                <w:lang w:val="en-US" w:eastAsia="zh-CN" w:bidi="ar"/>
              </w:rPr>
              <w:br w:type="textWrapping"/>
            </w:r>
            <w:r>
              <w:rPr>
                <w:rFonts w:hint="eastAsia" w:ascii="微软雅黑" w:hAnsi="微软雅黑" w:eastAsia="微软雅黑" w:cs="微软雅黑"/>
                <w:i w:val="0"/>
                <w:color w:val="000000"/>
                <w:kern w:val="0"/>
                <w:sz w:val="20"/>
                <w:szCs w:val="20"/>
                <w:u w:val="none"/>
                <w:bdr w:val="none" w:color="auto" w:sz="0" w:space="0"/>
                <w:lang w:val="en-US" w:eastAsia="zh-CN" w:bidi="ar"/>
              </w:rPr>
              <w:t>（3）学院（系）超过3名及以上老师，连带系（阶段）主任和教学副院长普通教学事故一次。</w:t>
            </w:r>
            <w:r>
              <w:rPr>
                <w:rFonts w:hint="eastAsia" w:ascii="微软雅黑" w:hAnsi="微软雅黑" w:eastAsia="微软雅黑" w:cs="微软雅黑"/>
                <w:i w:val="0"/>
                <w:color w:val="000000"/>
                <w:kern w:val="0"/>
                <w:sz w:val="20"/>
                <w:szCs w:val="20"/>
                <w:u w:val="none"/>
                <w:bdr w:val="none" w:color="auto" w:sz="0" w:space="0"/>
                <w:lang w:val="en-US" w:eastAsia="zh-CN" w:bidi="ar"/>
              </w:rPr>
              <w:br w:type="textWrapping"/>
            </w:r>
            <w:r>
              <w:rPr>
                <w:rFonts w:hint="eastAsia" w:ascii="微软雅黑" w:hAnsi="微软雅黑" w:eastAsia="微软雅黑" w:cs="微软雅黑"/>
                <w:i w:val="0"/>
                <w:color w:val="000000"/>
                <w:kern w:val="0"/>
                <w:sz w:val="20"/>
                <w:szCs w:val="20"/>
                <w:u w:val="none"/>
                <w:bdr w:val="none" w:color="auto" w:sz="0" w:space="0"/>
                <w:lang w:val="en-US" w:eastAsia="zh-CN" w:bidi="ar"/>
              </w:rPr>
              <w:t>（4）如经过核实，是调错课，在一个教学周期内第一次给予任课教师温馨提示，第二次记普通事故</w:t>
            </w:r>
          </w:p>
        </w:tc>
        <w:tc>
          <w:tcPr>
            <w:tcW w:w="1361" w:type="dxa"/>
            <w:tcBorders>
              <w:top w:val="single" w:color="000000" w:sz="4" w:space="0"/>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普通/严重事故</w:t>
            </w:r>
          </w:p>
        </w:tc>
        <w:tc>
          <w:tcPr>
            <w:tcW w:w="3136" w:type="dxa"/>
            <w:tcBorders>
              <w:top w:val="single" w:color="000000" w:sz="4" w:space="0"/>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讲师</w:t>
            </w:r>
          </w:p>
        </w:tc>
        <w:tc>
          <w:tcPr>
            <w:tcW w:w="2058" w:type="dxa"/>
            <w:tcBorders>
              <w:top w:val="single" w:color="000000" w:sz="4" w:space="0"/>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100/500</w:t>
            </w:r>
          </w:p>
        </w:tc>
      </w:tr>
      <w:tr>
        <w:tblPrEx>
          <w:tblLayout w:type="fixed"/>
          <w:tblCellMar>
            <w:top w:w="0" w:type="dxa"/>
            <w:left w:w="0" w:type="dxa"/>
            <w:bottom w:w="0" w:type="dxa"/>
            <w:right w:w="0" w:type="dxa"/>
          </w:tblCellMar>
        </w:tblPrEx>
        <w:trPr>
          <w:trHeight w:val="720" w:hRule="atLeast"/>
        </w:trPr>
        <w:tc>
          <w:tcPr>
            <w:tcW w:w="652"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jc w:val="center"/>
              <w:rPr>
                <w:rFonts w:hint="eastAsia" w:ascii="微软雅黑" w:hAnsi="微软雅黑" w:eastAsia="微软雅黑" w:cs="微软雅黑"/>
                <w:i w:val="0"/>
                <w:color w:val="000000"/>
                <w:sz w:val="20"/>
                <w:szCs w:val="20"/>
                <w:u w:val="none"/>
              </w:rPr>
            </w:pPr>
          </w:p>
        </w:tc>
        <w:tc>
          <w:tcPr>
            <w:tcW w:w="52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10</w:t>
            </w:r>
          </w:p>
        </w:tc>
        <w:tc>
          <w:tcPr>
            <w:tcW w:w="7730" w:type="dxa"/>
            <w:tcBorders>
              <w:top w:val="single" w:color="000000" w:sz="4" w:space="0"/>
              <w:left w:val="single" w:color="000000" w:sz="4" w:space="0"/>
              <w:bottom w:val="single" w:color="000000" w:sz="4" w:space="0"/>
              <w:right w:val="single" w:color="000000" w:sz="4" w:space="0"/>
            </w:tcBorders>
            <w:shd w:val="clear" w:color="auto" w:fill="FFFF00"/>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调代课未按计划上课的，教学周期内以班为单位第一次给予任课教师温馨提示，第二次则记普通教学事故一次。</w:t>
            </w:r>
          </w:p>
        </w:tc>
        <w:tc>
          <w:tcPr>
            <w:tcW w:w="1361" w:type="dxa"/>
            <w:tcBorders>
              <w:top w:val="single" w:color="000000" w:sz="4" w:space="0"/>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普通事故</w:t>
            </w:r>
          </w:p>
        </w:tc>
        <w:tc>
          <w:tcPr>
            <w:tcW w:w="3136" w:type="dxa"/>
            <w:tcBorders>
              <w:top w:val="single" w:color="000000" w:sz="4" w:space="0"/>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讲师</w:t>
            </w:r>
          </w:p>
        </w:tc>
        <w:tc>
          <w:tcPr>
            <w:tcW w:w="2058" w:type="dxa"/>
            <w:tcBorders>
              <w:top w:val="single" w:color="000000" w:sz="4" w:space="0"/>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100</w:t>
            </w:r>
          </w:p>
        </w:tc>
      </w:tr>
      <w:tr>
        <w:tblPrEx>
          <w:tblLayout w:type="fixed"/>
          <w:tblCellMar>
            <w:top w:w="0" w:type="dxa"/>
            <w:left w:w="0" w:type="dxa"/>
            <w:bottom w:w="0" w:type="dxa"/>
            <w:right w:w="0" w:type="dxa"/>
          </w:tblCellMar>
        </w:tblPrEx>
        <w:trPr>
          <w:trHeight w:val="762" w:hRule="atLeast"/>
        </w:trPr>
        <w:tc>
          <w:tcPr>
            <w:tcW w:w="652"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jc w:val="center"/>
              <w:rPr>
                <w:rFonts w:hint="eastAsia" w:ascii="微软雅黑" w:hAnsi="微软雅黑" w:eastAsia="微软雅黑" w:cs="微软雅黑"/>
                <w:i w:val="0"/>
                <w:color w:val="000000"/>
                <w:sz w:val="20"/>
                <w:szCs w:val="20"/>
                <w:u w:val="none"/>
              </w:rPr>
            </w:pPr>
          </w:p>
        </w:tc>
        <w:tc>
          <w:tcPr>
            <w:tcW w:w="52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11</w:t>
            </w:r>
          </w:p>
        </w:tc>
        <w:tc>
          <w:tcPr>
            <w:tcW w:w="7730" w:type="dxa"/>
            <w:tcBorders>
              <w:top w:val="single" w:color="000000" w:sz="4" w:space="0"/>
              <w:left w:val="single" w:color="000000" w:sz="4" w:space="0"/>
              <w:bottom w:val="single" w:color="000000" w:sz="4" w:space="0"/>
              <w:right w:val="single" w:color="000000" w:sz="4" w:space="0"/>
            </w:tcBorders>
            <w:shd w:val="clear" w:color="auto" w:fill="FFFF00"/>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调代课未在班级上课的，按严重教学事故处理。</w:t>
            </w:r>
          </w:p>
        </w:tc>
        <w:tc>
          <w:tcPr>
            <w:tcW w:w="1361" w:type="dxa"/>
            <w:tcBorders>
              <w:top w:val="single" w:color="000000" w:sz="4" w:space="0"/>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严重事故</w:t>
            </w:r>
          </w:p>
        </w:tc>
        <w:tc>
          <w:tcPr>
            <w:tcW w:w="3136" w:type="dxa"/>
            <w:tcBorders>
              <w:top w:val="single" w:color="000000" w:sz="4" w:space="0"/>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讲师</w:t>
            </w:r>
          </w:p>
        </w:tc>
        <w:tc>
          <w:tcPr>
            <w:tcW w:w="2058" w:type="dxa"/>
            <w:tcBorders>
              <w:top w:val="single" w:color="000000" w:sz="4" w:space="0"/>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500</w:t>
            </w:r>
          </w:p>
        </w:tc>
      </w:tr>
      <w:tr>
        <w:tblPrEx>
          <w:tblLayout w:type="fixed"/>
          <w:tblCellMar>
            <w:top w:w="0" w:type="dxa"/>
            <w:left w:w="0" w:type="dxa"/>
            <w:bottom w:w="0" w:type="dxa"/>
            <w:right w:w="0" w:type="dxa"/>
          </w:tblCellMar>
        </w:tblPrEx>
        <w:trPr>
          <w:trHeight w:val="1020" w:hRule="atLeast"/>
        </w:trPr>
        <w:tc>
          <w:tcPr>
            <w:tcW w:w="652"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jc w:val="center"/>
              <w:rPr>
                <w:rFonts w:hint="eastAsia" w:ascii="微软雅黑" w:hAnsi="微软雅黑" w:eastAsia="微软雅黑" w:cs="微软雅黑"/>
                <w:i w:val="0"/>
                <w:color w:val="000000"/>
                <w:sz w:val="20"/>
                <w:szCs w:val="20"/>
                <w:u w:val="none"/>
              </w:rPr>
            </w:pPr>
          </w:p>
        </w:tc>
        <w:tc>
          <w:tcPr>
            <w:tcW w:w="52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12</w:t>
            </w:r>
          </w:p>
        </w:tc>
        <w:tc>
          <w:tcPr>
            <w:tcW w:w="7730" w:type="dxa"/>
            <w:tcBorders>
              <w:top w:val="single" w:color="000000" w:sz="4" w:space="0"/>
              <w:left w:val="single" w:color="000000" w:sz="4" w:space="0"/>
              <w:bottom w:val="single" w:color="000000" w:sz="4" w:space="0"/>
              <w:right w:val="single" w:color="000000" w:sz="4" w:space="0"/>
            </w:tcBorders>
            <w:shd w:val="clear" w:color="auto" w:fill="FFFF00"/>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为了确保学生每天白天有课可上，如有讲师请假，学院教学副院长或者系主任需合理安排好，保证班级白天有2节正课，否则以班为单位记任课教师、系（阶段）主任、责任院长普通教学事故一次。（学校安排导致白天8节无法上课除外）</w:t>
            </w:r>
          </w:p>
        </w:tc>
        <w:tc>
          <w:tcPr>
            <w:tcW w:w="1361" w:type="dxa"/>
            <w:tcBorders>
              <w:top w:val="single" w:color="000000" w:sz="4" w:space="0"/>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普通事故</w:t>
            </w:r>
          </w:p>
        </w:tc>
        <w:tc>
          <w:tcPr>
            <w:tcW w:w="3136" w:type="dxa"/>
            <w:tcBorders>
              <w:top w:val="single" w:color="000000" w:sz="4" w:space="0"/>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讲师、系（阶段）主任、责任院长</w:t>
            </w:r>
          </w:p>
        </w:tc>
        <w:tc>
          <w:tcPr>
            <w:tcW w:w="2058" w:type="dxa"/>
            <w:tcBorders>
              <w:top w:val="single" w:color="000000" w:sz="4" w:space="0"/>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100</w:t>
            </w:r>
          </w:p>
        </w:tc>
      </w:tr>
      <w:tr>
        <w:tblPrEx>
          <w:tblLayout w:type="fixed"/>
          <w:tblCellMar>
            <w:top w:w="0" w:type="dxa"/>
            <w:left w:w="0" w:type="dxa"/>
            <w:bottom w:w="0" w:type="dxa"/>
            <w:right w:w="0" w:type="dxa"/>
          </w:tblCellMar>
        </w:tblPrEx>
        <w:trPr>
          <w:trHeight w:val="660" w:hRule="atLeast"/>
        </w:trPr>
        <w:tc>
          <w:tcPr>
            <w:tcW w:w="652"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jc w:val="center"/>
              <w:rPr>
                <w:rFonts w:hint="eastAsia" w:ascii="微软雅黑" w:hAnsi="微软雅黑" w:eastAsia="微软雅黑" w:cs="微软雅黑"/>
                <w:i w:val="0"/>
                <w:color w:val="000000"/>
                <w:sz w:val="20"/>
                <w:szCs w:val="20"/>
                <w:u w:val="none"/>
              </w:rPr>
            </w:pPr>
          </w:p>
        </w:tc>
        <w:tc>
          <w:tcPr>
            <w:tcW w:w="52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13</w:t>
            </w:r>
          </w:p>
        </w:tc>
        <w:tc>
          <w:tcPr>
            <w:tcW w:w="773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 xml:space="preserve"> 在测评时审核平台检查请假，如与实际情况不符合记相关责任人普通教学事故一次。</w:t>
            </w:r>
          </w:p>
        </w:tc>
        <w:tc>
          <w:tcPr>
            <w:tcW w:w="1361"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普通事故</w:t>
            </w:r>
          </w:p>
        </w:tc>
        <w:tc>
          <w:tcPr>
            <w:tcW w:w="3136"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辅导员</w:t>
            </w:r>
          </w:p>
        </w:tc>
        <w:tc>
          <w:tcPr>
            <w:tcW w:w="205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100</w:t>
            </w:r>
          </w:p>
        </w:tc>
      </w:tr>
      <w:tr>
        <w:tblPrEx>
          <w:tblLayout w:type="fixed"/>
          <w:tblCellMar>
            <w:top w:w="0" w:type="dxa"/>
            <w:left w:w="0" w:type="dxa"/>
            <w:bottom w:w="0" w:type="dxa"/>
            <w:right w:w="0" w:type="dxa"/>
          </w:tblCellMar>
        </w:tblPrEx>
        <w:trPr>
          <w:trHeight w:val="702" w:hRule="atLeast"/>
        </w:trPr>
        <w:tc>
          <w:tcPr>
            <w:tcW w:w="652"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jc w:val="center"/>
              <w:rPr>
                <w:rFonts w:hint="eastAsia" w:ascii="微软雅黑" w:hAnsi="微软雅黑" w:eastAsia="微软雅黑" w:cs="微软雅黑"/>
                <w:i w:val="0"/>
                <w:color w:val="000000"/>
                <w:sz w:val="20"/>
                <w:szCs w:val="20"/>
                <w:u w:val="none"/>
              </w:rPr>
            </w:pPr>
          </w:p>
        </w:tc>
        <w:tc>
          <w:tcPr>
            <w:tcW w:w="52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14</w:t>
            </w:r>
          </w:p>
        </w:tc>
        <w:tc>
          <w:tcPr>
            <w:tcW w:w="773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调代课未在班上课的，教务处未查到，督查查到后连带教务处干事普通教学事故，未调代课不在班上课被督查查到的，第一次给予教务处干事温馨提示，第二次则记普通教学事故一次。</w:t>
            </w:r>
          </w:p>
        </w:tc>
        <w:tc>
          <w:tcPr>
            <w:tcW w:w="1361"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普通事故</w:t>
            </w:r>
          </w:p>
        </w:tc>
        <w:tc>
          <w:tcPr>
            <w:tcW w:w="3136"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教务干事</w:t>
            </w:r>
          </w:p>
        </w:tc>
        <w:tc>
          <w:tcPr>
            <w:tcW w:w="205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100</w:t>
            </w:r>
          </w:p>
        </w:tc>
      </w:tr>
      <w:tr>
        <w:tblPrEx>
          <w:tblLayout w:type="fixed"/>
          <w:tblCellMar>
            <w:top w:w="0" w:type="dxa"/>
            <w:left w:w="0" w:type="dxa"/>
            <w:bottom w:w="0" w:type="dxa"/>
            <w:right w:w="0" w:type="dxa"/>
          </w:tblCellMar>
        </w:tblPrEx>
        <w:trPr>
          <w:trHeight w:val="660" w:hRule="atLeast"/>
        </w:trPr>
        <w:tc>
          <w:tcPr>
            <w:tcW w:w="652" w:type="dxa"/>
            <w:vMerge w:val="restar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学籍</w:t>
            </w:r>
          </w:p>
        </w:tc>
        <w:tc>
          <w:tcPr>
            <w:tcW w:w="52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15</w:t>
            </w:r>
          </w:p>
        </w:tc>
        <w:tc>
          <w:tcPr>
            <w:tcW w:w="773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教务在第二天上午检查点明情况，如发现当天未点名，教学周期内以天以班为单位第一次给予任课教师、院办温馨提示，第二次则记普通教学事故一次。</w:t>
            </w:r>
          </w:p>
        </w:tc>
        <w:tc>
          <w:tcPr>
            <w:tcW w:w="1361"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普通事故</w:t>
            </w:r>
          </w:p>
        </w:tc>
        <w:tc>
          <w:tcPr>
            <w:tcW w:w="3136"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讲师</w:t>
            </w:r>
          </w:p>
        </w:tc>
        <w:tc>
          <w:tcPr>
            <w:tcW w:w="205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100</w:t>
            </w:r>
          </w:p>
        </w:tc>
      </w:tr>
      <w:tr>
        <w:tblPrEx>
          <w:tblLayout w:type="fixed"/>
          <w:tblCellMar>
            <w:top w:w="0" w:type="dxa"/>
            <w:left w:w="0" w:type="dxa"/>
            <w:bottom w:w="0" w:type="dxa"/>
            <w:right w:w="0" w:type="dxa"/>
          </w:tblCellMar>
        </w:tblPrEx>
        <w:trPr>
          <w:trHeight w:val="660" w:hRule="atLeast"/>
        </w:trPr>
        <w:tc>
          <w:tcPr>
            <w:tcW w:w="652"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jc w:val="center"/>
              <w:rPr>
                <w:rFonts w:hint="eastAsia" w:ascii="微软雅黑" w:hAnsi="微软雅黑" w:eastAsia="微软雅黑" w:cs="微软雅黑"/>
                <w:i w:val="0"/>
                <w:color w:val="000000"/>
                <w:sz w:val="20"/>
                <w:szCs w:val="20"/>
                <w:u w:val="none"/>
              </w:rPr>
            </w:pPr>
          </w:p>
        </w:tc>
        <w:tc>
          <w:tcPr>
            <w:tcW w:w="52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16</w:t>
            </w:r>
          </w:p>
        </w:tc>
        <w:tc>
          <w:tcPr>
            <w:tcW w:w="773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任课教师需按实际出勤情况进行点名，教学周期内如未按实际出勤点名以天以班为单位温馨提示，第二次则记普通教学事故一次。</w:t>
            </w:r>
          </w:p>
        </w:tc>
        <w:tc>
          <w:tcPr>
            <w:tcW w:w="1361"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普通事故</w:t>
            </w:r>
          </w:p>
        </w:tc>
        <w:tc>
          <w:tcPr>
            <w:tcW w:w="3136"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讲师</w:t>
            </w:r>
          </w:p>
        </w:tc>
        <w:tc>
          <w:tcPr>
            <w:tcW w:w="205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100</w:t>
            </w:r>
          </w:p>
        </w:tc>
      </w:tr>
      <w:tr>
        <w:tblPrEx>
          <w:tblLayout w:type="fixed"/>
          <w:tblCellMar>
            <w:top w:w="0" w:type="dxa"/>
            <w:left w:w="0" w:type="dxa"/>
            <w:bottom w:w="0" w:type="dxa"/>
            <w:right w:w="0" w:type="dxa"/>
          </w:tblCellMar>
        </w:tblPrEx>
        <w:trPr>
          <w:trHeight w:val="1320" w:hRule="atLeast"/>
        </w:trPr>
        <w:tc>
          <w:tcPr>
            <w:tcW w:w="652"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jc w:val="center"/>
              <w:rPr>
                <w:rFonts w:hint="eastAsia" w:ascii="微软雅黑" w:hAnsi="微软雅黑" w:eastAsia="微软雅黑" w:cs="微软雅黑"/>
                <w:i w:val="0"/>
                <w:color w:val="000000"/>
                <w:sz w:val="20"/>
                <w:szCs w:val="20"/>
                <w:u w:val="none"/>
              </w:rPr>
            </w:pPr>
          </w:p>
        </w:tc>
        <w:tc>
          <w:tcPr>
            <w:tcW w:w="52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17</w:t>
            </w:r>
          </w:p>
        </w:tc>
        <w:tc>
          <w:tcPr>
            <w:tcW w:w="773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教务处学籍管理科划完自动休学后与学院院办进行沟通，学院院办与原辅导员沟通，要求辅导员在10个工作日内将休学手续办理完毕（即将学生休学病历、情况说明、家长身份证复印件等，上传平台），如10工作日内未能补办手续，则记辅导员工作事故一次；10个工作日后，每拖延3天，给辅导员增记一个工作事故。</w:t>
            </w:r>
          </w:p>
        </w:tc>
        <w:tc>
          <w:tcPr>
            <w:tcW w:w="1361"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普通事故</w:t>
            </w:r>
          </w:p>
        </w:tc>
        <w:tc>
          <w:tcPr>
            <w:tcW w:w="3136"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辅导员</w:t>
            </w:r>
          </w:p>
        </w:tc>
        <w:tc>
          <w:tcPr>
            <w:tcW w:w="205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100</w:t>
            </w:r>
          </w:p>
        </w:tc>
      </w:tr>
      <w:tr>
        <w:tblPrEx>
          <w:tblLayout w:type="fixed"/>
          <w:tblCellMar>
            <w:top w:w="0" w:type="dxa"/>
            <w:left w:w="0" w:type="dxa"/>
            <w:bottom w:w="0" w:type="dxa"/>
            <w:right w:w="0" w:type="dxa"/>
          </w:tblCellMar>
        </w:tblPrEx>
        <w:trPr>
          <w:trHeight w:val="990" w:hRule="atLeast"/>
        </w:trPr>
        <w:tc>
          <w:tcPr>
            <w:tcW w:w="652"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jc w:val="center"/>
              <w:rPr>
                <w:rFonts w:hint="eastAsia" w:ascii="微软雅黑" w:hAnsi="微软雅黑" w:eastAsia="微软雅黑" w:cs="微软雅黑"/>
                <w:i w:val="0"/>
                <w:color w:val="000000"/>
                <w:sz w:val="20"/>
                <w:szCs w:val="20"/>
                <w:u w:val="none"/>
              </w:rPr>
            </w:pPr>
          </w:p>
        </w:tc>
        <w:tc>
          <w:tcPr>
            <w:tcW w:w="52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18</w:t>
            </w:r>
          </w:p>
        </w:tc>
        <w:tc>
          <w:tcPr>
            <w:tcW w:w="773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上个月欠费未交的学生，原辅导员需在下个教学周期开课前为学生办理休学手续，如原辅导员在开课后2天内未办完，则每名学生记原辅导员普通教学事故一次； 5天内未办完则每名学生记原辅导员严重教学事故一次。</w:t>
            </w:r>
          </w:p>
        </w:tc>
        <w:tc>
          <w:tcPr>
            <w:tcW w:w="1361"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普通/严重事故</w:t>
            </w:r>
          </w:p>
        </w:tc>
        <w:tc>
          <w:tcPr>
            <w:tcW w:w="3136"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辅导员</w:t>
            </w:r>
          </w:p>
        </w:tc>
        <w:tc>
          <w:tcPr>
            <w:tcW w:w="205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100/300</w:t>
            </w:r>
          </w:p>
        </w:tc>
      </w:tr>
      <w:tr>
        <w:tblPrEx>
          <w:tblLayout w:type="fixed"/>
          <w:tblCellMar>
            <w:top w:w="0" w:type="dxa"/>
            <w:left w:w="0" w:type="dxa"/>
            <w:bottom w:w="0" w:type="dxa"/>
            <w:right w:w="0" w:type="dxa"/>
          </w:tblCellMar>
        </w:tblPrEx>
        <w:trPr>
          <w:trHeight w:val="660" w:hRule="atLeast"/>
        </w:trPr>
        <w:tc>
          <w:tcPr>
            <w:tcW w:w="652"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jc w:val="center"/>
              <w:rPr>
                <w:rFonts w:hint="eastAsia" w:ascii="微软雅黑" w:hAnsi="微软雅黑" w:eastAsia="微软雅黑" w:cs="微软雅黑"/>
                <w:i w:val="0"/>
                <w:color w:val="000000"/>
                <w:sz w:val="20"/>
                <w:szCs w:val="20"/>
                <w:u w:val="none"/>
              </w:rPr>
            </w:pPr>
          </w:p>
        </w:tc>
        <w:tc>
          <w:tcPr>
            <w:tcW w:w="52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19</w:t>
            </w:r>
          </w:p>
        </w:tc>
        <w:tc>
          <w:tcPr>
            <w:tcW w:w="773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辅导员需在开课后10个工作日内让学生把重修费、重修学费费用交齐，如未在规定时间内交齐费用，则每名学生记原辅导员普通教学事故一次</w:t>
            </w:r>
          </w:p>
        </w:tc>
        <w:tc>
          <w:tcPr>
            <w:tcW w:w="1361"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普通事故</w:t>
            </w:r>
          </w:p>
        </w:tc>
        <w:tc>
          <w:tcPr>
            <w:tcW w:w="3136"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辅导员</w:t>
            </w:r>
          </w:p>
        </w:tc>
        <w:tc>
          <w:tcPr>
            <w:tcW w:w="205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100</w:t>
            </w:r>
          </w:p>
        </w:tc>
      </w:tr>
      <w:tr>
        <w:tblPrEx>
          <w:tblLayout w:type="fixed"/>
          <w:tblCellMar>
            <w:top w:w="0" w:type="dxa"/>
            <w:left w:w="0" w:type="dxa"/>
            <w:bottom w:w="0" w:type="dxa"/>
            <w:right w:w="0" w:type="dxa"/>
          </w:tblCellMar>
        </w:tblPrEx>
        <w:trPr>
          <w:trHeight w:val="660" w:hRule="atLeast"/>
        </w:trPr>
        <w:tc>
          <w:tcPr>
            <w:tcW w:w="652"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jc w:val="center"/>
              <w:rPr>
                <w:rFonts w:hint="eastAsia" w:ascii="微软雅黑" w:hAnsi="微软雅黑" w:eastAsia="微软雅黑" w:cs="微软雅黑"/>
                <w:i w:val="0"/>
                <w:color w:val="000000"/>
                <w:sz w:val="20"/>
                <w:szCs w:val="20"/>
                <w:u w:val="none"/>
              </w:rPr>
            </w:pPr>
          </w:p>
        </w:tc>
        <w:tc>
          <w:tcPr>
            <w:tcW w:w="52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20</w:t>
            </w:r>
          </w:p>
        </w:tc>
        <w:tc>
          <w:tcPr>
            <w:tcW w:w="773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学校督查在第二天下午检查学院是否点名，教学周期内如发现有未点名、未按实际出勤点名的，则记教务相关责任干事第一次警示，第二次记普通教学事故一次</w:t>
            </w:r>
          </w:p>
        </w:tc>
        <w:tc>
          <w:tcPr>
            <w:tcW w:w="1361"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普通事故</w:t>
            </w:r>
          </w:p>
        </w:tc>
        <w:tc>
          <w:tcPr>
            <w:tcW w:w="3136"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教务干事</w:t>
            </w:r>
          </w:p>
        </w:tc>
        <w:tc>
          <w:tcPr>
            <w:tcW w:w="2058"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bdr w:val="none" w:color="auto" w:sz="0" w:space="0"/>
                <w:lang w:val="en-US" w:eastAsia="zh-CN" w:bidi="ar"/>
              </w:rPr>
              <w:t>100</w:t>
            </w: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tbl>
      <w:tblPr>
        <w:tblW w:w="14130" w:type="dxa"/>
        <w:tblInd w:w="0" w:type="dxa"/>
        <w:shd w:val="clear"/>
        <w:tblLayout w:type="fixed"/>
        <w:tblCellMar>
          <w:top w:w="0" w:type="dxa"/>
          <w:left w:w="0" w:type="dxa"/>
          <w:bottom w:w="0" w:type="dxa"/>
          <w:right w:w="0" w:type="dxa"/>
        </w:tblCellMar>
      </w:tblPr>
      <w:tblGrid>
        <w:gridCol w:w="555"/>
        <w:gridCol w:w="630"/>
        <w:gridCol w:w="8220"/>
        <w:gridCol w:w="990"/>
        <w:gridCol w:w="1890"/>
        <w:gridCol w:w="1845"/>
      </w:tblGrid>
      <w:tr>
        <w:tblPrEx>
          <w:shd w:val="clear"/>
          <w:tblLayout w:type="fixed"/>
          <w:tblCellMar>
            <w:top w:w="0" w:type="dxa"/>
            <w:left w:w="0" w:type="dxa"/>
            <w:bottom w:w="0" w:type="dxa"/>
            <w:right w:w="0" w:type="dxa"/>
          </w:tblCellMar>
        </w:tblPrEx>
        <w:trPr>
          <w:trHeight w:val="450" w:hRule="atLeast"/>
        </w:trPr>
        <w:tc>
          <w:tcPr>
            <w:tcW w:w="14130" w:type="dxa"/>
            <w:gridSpan w:val="6"/>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ascii="微软雅黑" w:hAnsi="微软雅黑" w:eastAsia="微软雅黑" w:cs="微软雅黑"/>
                <w:b/>
                <w:i w:val="0"/>
                <w:color w:val="000000"/>
                <w:sz w:val="22"/>
                <w:szCs w:val="22"/>
                <w:u w:val="none"/>
              </w:rPr>
            </w:pPr>
            <w:r>
              <w:rPr>
                <w:rFonts w:hint="eastAsia" w:ascii="微软雅黑" w:hAnsi="微软雅黑" w:eastAsia="微软雅黑" w:cs="微软雅黑"/>
                <w:b/>
                <w:i w:val="0"/>
                <w:color w:val="000000"/>
                <w:kern w:val="0"/>
                <w:sz w:val="22"/>
                <w:szCs w:val="22"/>
                <w:u w:val="none"/>
                <w:bdr w:val="none" w:color="auto" w:sz="0" w:space="0"/>
                <w:lang w:val="en-US" w:eastAsia="zh-CN" w:bidi="ar"/>
              </w:rPr>
              <w:t>2019年教学事故汇总-考务科</w:t>
            </w:r>
          </w:p>
        </w:tc>
      </w:tr>
      <w:tr>
        <w:tblPrEx>
          <w:shd w:val="clear"/>
          <w:tblLayout w:type="fixed"/>
          <w:tblCellMar>
            <w:top w:w="0" w:type="dxa"/>
            <w:left w:w="0" w:type="dxa"/>
            <w:bottom w:w="0" w:type="dxa"/>
            <w:right w:w="0" w:type="dxa"/>
          </w:tblCellMar>
        </w:tblPrEx>
        <w:trPr>
          <w:trHeight w:val="330" w:hRule="atLeast"/>
        </w:trPr>
        <w:tc>
          <w:tcPr>
            <w:tcW w:w="55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20"/>
                <w:szCs w:val="20"/>
                <w:u w:val="none"/>
              </w:rPr>
            </w:pPr>
            <w:r>
              <w:rPr>
                <w:rFonts w:hint="eastAsia" w:ascii="微软雅黑" w:hAnsi="微软雅黑" w:eastAsia="微软雅黑" w:cs="微软雅黑"/>
                <w:b/>
                <w:i w:val="0"/>
                <w:color w:val="000000"/>
                <w:kern w:val="0"/>
                <w:sz w:val="20"/>
                <w:szCs w:val="20"/>
                <w:u w:val="none"/>
                <w:bdr w:val="none" w:color="auto" w:sz="0" w:space="0"/>
                <w:lang w:val="en-US" w:eastAsia="zh-CN" w:bidi="ar"/>
              </w:rPr>
              <w:t>分类</w:t>
            </w:r>
          </w:p>
        </w:tc>
        <w:tc>
          <w:tcPr>
            <w:tcW w:w="63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20"/>
                <w:szCs w:val="20"/>
                <w:u w:val="none"/>
              </w:rPr>
            </w:pPr>
            <w:r>
              <w:rPr>
                <w:rFonts w:hint="eastAsia" w:ascii="微软雅黑" w:hAnsi="微软雅黑" w:eastAsia="微软雅黑" w:cs="微软雅黑"/>
                <w:b/>
                <w:i w:val="0"/>
                <w:color w:val="000000"/>
                <w:kern w:val="0"/>
                <w:sz w:val="20"/>
                <w:szCs w:val="20"/>
                <w:u w:val="none"/>
                <w:bdr w:val="none" w:color="auto" w:sz="0" w:space="0"/>
                <w:lang w:val="en-US" w:eastAsia="zh-CN" w:bidi="ar"/>
              </w:rPr>
              <w:t>序号</w:t>
            </w:r>
          </w:p>
        </w:tc>
        <w:tc>
          <w:tcPr>
            <w:tcW w:w="822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top"/>
          </w:tcPr>
          <w:p>
            <w:pPr>
              <w:keepNext w:val="0"/>
              <w:keepLines w:val="0"/>
              <w:widowControl/>
              <w:suppressLineNumbers w:val="0"/>
              <w:jc w:val="center"/>
              <w:textAlignment w:val="top"/>
              <w:rPr>
                <w:rFonts w:hint="eastAsia" w:ascii="微软雅黑" w:hAnsi="微软雅黑" w:eastAsia="微软雅黑" w:cs="微软雅黑"/>
                <w:b/>
                <w:i w:val="0"/>
                <w:color w:val="000000"/>
                <w:sz w:val="20"/>
                <w:szCs w:val="20"/>
                <w:u w:val="none"/>
              </w:rPr>
            </w:pPr>
            <w:r>
              <w:rPr>
                <w:rFonts w:hint="eastAsia" w:ascii="微软雅黑" w:hAnsi="微软雅黑" w:eastAsia="微软雅黑" w:cs="微软雅黑"/>
                <w:b/>
                <w:i w:val="0"/>
                <w:color w:val="000000"/>
                <w:kern w:val="0"/>
                <w:sz w:val="20"/>
                <w:szCs w:val="20"/>
                <w:u w:val="none"/>
                <w:bdr w:val="none" w:color="auto" w:sz="0" w:space="0"/>
                <w:lang w:val="en-US" w:eastAsia="zh-CN" w:bidi="ar"/>
              </w:rPr>
              <w:t>事故内容</w:t>
            </w:r>
          </w:p>
        </w:tc>
        <w:tc>
          <w:tcPr>
            <w:tcW w:w="9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20"/>
                <w:szCs w:val="20"/>
                <w:u w:val="none"/>
              </w:rPr>
            </w:pPr>
            <w:r>
              <w:rPr>
                <w:rFonts w:hint="eastAsia" w:ascii="微软雅黑" w:hAnsi="微软雅黑" w:eastAsia="微软雅黑" w:cs="微软雅黑"/>
                <w:b/>
                <w:i w:val="0"/>
                <w:color w:val="000000"/>
                <w:kern w:val="0"/>
                <w:sz w:val="20"/>
                <w:szCs w:val="20"/>
                <w:u w:val="none"/>
                <w:bdr w:val="none" w:color="auto" w:sz="0" w:space="0"/>
                <w:lang w:val="en-US" w:eastAsia="zh-CN" w:bidi="ar"/>
              </w:rPr>
              <w:t>事故类型</w:t>
            </w:r>
          </w:p>
        </w:tc>
        <w:tc>
          <w:tcPr>
            <w:tcW w:w="18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20"/>
                <w:szCs w:val="20"/>
                <w:u w:val="none"/>
              </w:rPr>
            </w:pPr>
            <w:r>
              <w:rPr>
                <w:rFonts w:hint="eastAsia" w:ascii="微软雅黑" w:hAnsi="微软雅黑" w:eastAsia="微软雅黑" w:cs="微软雅黑"/>
                <w:b/>
                <w:i w:val="0"/>
                <w:color w:val="000000"/>
                <w:kern w:val="0"/>
                <w:sz w:val="20"/>
                <w:szCs w:val="20"/>
                <w:u w:val="none"/>
                <w:bdr w:val="none" w:color="auto" w:sz="0" w:space="0"/>
                <w:lang w:val="en-US" w:eastAsia="zh-CN" w:bidi="ar"/>
              </w:rPr>
              <w:t>直接责任人</w:t>
            </w:r>
          </w:p>
        </w:tc>
        <w:tc>
          <w:tcPr>
            <w:tcW w:w="184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20"/>
                <w:szCs w:val="20"/>
                <w:u w:val="none"/>
              </w:rPr>
            </w:pPr>
            <w:r>
              <w:rPr>
                <w:rFonts w:hint="eastAsia" w:ascii="微软雅黑" w:hAnsi="微软雅黑" w:eastAsia="微软雅黑" w:cs="微软雅黑"/>
                <w:b/>
                <w:i w:val="0"/>
                <w:color w:val="000000"/>
                <w:kern w:val="0"/>
                <w:sz w:val="20"/>
                <w:szCs w:val="20"/>
                <w:u w:val="none"/>
                <w:bdr w:val="none" w:color="auto" w:sz="0" w:space="0"/>
                <w:lang w:val="en-US" w:eastAsia="zh-CN" w:bidi="ar"/>
              </w:rPr>
              <w:t>处罚金额</w:t>
            </w:r>
          </w:p>
        </w:tc>
      </w:tr>
      <w:tr>
        <w:tblPrEx>
          <w:shd w:val="clear"/>
          <w:tblLayout w:type="fixed"/>
          <w:tblCellMar>
            <w:top w:w="0" w:type="dxa"/>
            <w:left w:w="0" w:type="dxa"/>
            <w:bottom w:w="0" w:type="dxa"/>
            <w:right w:w="0" w:type="dxa"/>
          </w:tblCellMar>
        </w:tblPrEx>
        <w:trPr>
          <w:trHeight w:val="285" w:hRule="atLeast"/>
        </w:trPr>
        <w:tc>
          <w:tcPr>
            <w:tcW w:w="555" w:type="dxa"/>
            <w:vMerge w:val="restar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考前</w:t>
            </w:r>
          </w:p>
        </w:tc>
        <w:tc>
          <w:tcPr>
            <w:tcW w:w="63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1</w:t>
            </w:r>
          </w:p>
        </w:tc>
        <w:tc>
          <w:tcPr>
            <w:tcW w:w="822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top"/>
          </w:tcPr>
          <w:p>
            <w:pPr>
              <w:keepNext w:val="0"/>
              <w:keepLines w:val="0"/>
              <w:widowControl/>
              <w:suppressLineNumbers w:val="0"/>
              <w:jc w:val="left"/>
              <w:textAlignment w:val="top"/>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高质量出题：</w:t>
            </w:r>
          </w:p>
        </w:tc>
        <w:tc>
          <w:tcPr>
            <w:tcW w:w="9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微软雅黑" w:hAnsi="微软雅黑" w:eastAsia="微软雅黑" w:cs="微软雅黑"/>
                <w:i w:val="0"/>
                <w:color w:val="000000"/>
                <w:sz w:val="18"/>
                <w:szCs w:val="18"/>
                <w:u w:val="none"/>
              </w:rPr>
            </w:pPr>
          </w:p>
        </w:tc>
        <w:tc>
          <w:tcPr>
            <w:tcW w:w="18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微软雅黑" w:hAnsi="微软雅黑" w:eastAsia="微软雅黑" w:cs="微软雅黑"/>
                <w:i w:val="0"/>
                <w:color w:val="000000"/>
                <w:sz w:val="18"/>
                <w:szCs w:val="18"/>
                <w:u w:val="none"/>
              </w:rPr>
            </w:pPr>
          </w:p>
        </w:tc>
        <w:tc>
          <w:tcPr>
            <w:tcW w:w="184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微软雅黑" w:hAnsi="微软雅黑" w:eastAsia="微软雅黑" w:cs="微软雅黑"/>
                <w:i w:val="0"/>
                <w:color w:val="000000"/>
                <w:sz w:val="18"/>
                <w:szCs w:val="18"/>
                <w:u w:val="none"/>
              </w:rPr>
            </w:pPr>
          </w:p>
        </w:tc>
      </w:tr>
      <w:tr>
        <w:tblPrEx>
          <w:shd w:val="clear"/>
          <w:tblLayout w:type="fixed"/>
          <w:tblCellMar>
            <w:top w:w="0" w:type="dxa"/>
            <w:left w:w="0" w:type="dxa"/>
            <w:bottom w:w="0" w:type="dxa"/>
            <w:right w:w="0" w:type="dxa"/>
          </w:tblCellMar>
        </w:tblPrEx>
        <w:trPr>
          <w:trHeight w:val="285" w:hRule="atLeast"/>
        </w:trPr>
        <w:tc>
          <w:tcPr>
            <w:tcW w:w="555" w:type="dxa"/>
            <w:vMerge w:val="continue"/>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微软雅黑" w:hAnsi="微软雅黑" w:eastAsia="微软雅黑" w:cs="微软雅黑"/>
                <w:i w:val="0"/>
                <w:color w:val="000000"/>
                <w:sz w:val="18"/>
                <w:szCs w:val="18"/>
                <w:u w:val="none"/>
              </w:rPr>
            </w:pPr>
          </w:p>
        </w:tc>
        <w:tc>
          <w:tcPr>
            <w:tcW w:w="63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2</w:t>
            </w:r>
          </w:p>
        </w:tc>
        <w:tc>
          <w:tcPr>
            <w:tcW w:w="822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top"/>
          </w:tcPr>
          <w:p>
            <w:pPr>
              <w:keepNext w:val="0"/>
              <w:keepLines w:val="0"/>
              <w:widowControl/>
              <w:suppressLineNumbers w:val="0"/>
              <w:jc w:val="left"/>
              <w:textAlignment w:val="top"/>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任课教师不得以任何形式索取试题，否则给予责任人劝退处理。</w:t>
            </w:r>
          </w:p>
        </w:tc>
        <w:tc>
          <w:tcPr>
            <w:tcW w:w="9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劝退</w:t>
            </w:r>
          </w:p>
        </w:tc>
        <w:tc>
          <w:tcPr>
            <w:tcW w:w="18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相关责任人</w:t>
            </w:r>
          </w:p>
        </w:tc>
        <w:tc>
          <w:tcPr>
            <w:tcW w:w="184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无</w:t>
            </w:r>
          </w:p>
        </w:tc>
      </w:tr>
      <w:tr>
        <w:tblPrEx>
          <w:shd w:val="clear"/>
          <w:tblLayout w:type="fixed"/>
          <w:tblCellMar>
            <w:top w:w="0" w:type="dxa"/>
            <w:left w:w="0" w:type="dxa"/>
            <w:bottom w:w="0" w:type="dxa"/>
            <w:right w:w="0" w:type="dxa"/>
          </w:tblCellMar>
        </w:tblPrEx>
        <w:trPr>
          <w:trHeight w:val="285" w:hRule="atLeast"/>
        </w:trPr>
        <w:tc>
          <w:tcPr>
            <w:tcW w:w="555" w:type="dxa"/>
            <w:vMerge w:val="continue"/>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微软雅黑" w:hAnsi="微软雅黑" w:eastAsia="微软雅黑" w:cs="微软雅黑"/>
                <w:i w:val="0"/>
                <w:color w:val="000000"/>
                <w:sz w:val="18"/>
                <w:szCs w:val="18"/>
                <w:u w:val="none"/>
              </w:rPr>
            </w:pPr>
          </w:p>
        </w:tc>
        <w:tc>
          <w:tcPr>
            <w:tcW w:w="63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3</w:t>
            </w:r>
          </w:p>
        </w:tc>
        <w:tc>
          <w:tcPr>
            <w:tcW w:w="822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top"/>
          </w:tcPr>
          <w:p>
            <w:pPr>
              <w:keepNext w:val="0"/>
              <w:keepLines w:val="0"/>
              <w:widowControl/>
              <w:suppressLineNumbers w:val="0"/>
              <w:jc w:val="left"/>
              <w:textAlignment w:val="top"/>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任何人不得以任何形式泄露试题，违反者给予劝退处理。</w:t>
            </w:r>
          </w:p>
        </w:tc>
        <w:tc>
          <w:tcPr>
            <w:tcW w:w="9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劝退</w:t>
            </w:r>
          </w:p>
        </w:tc>
        <w:tc>
          <w:tcPr>
            <w:tcW w:w="18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相关责任人</w:t>
            </w:r>
          </w:p>
        </w:tc>
        <w:tc>
          <w:tcPr>
            <w:tcW w:w="184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无</w:t>
            </w:r>
          </w:p>
        </w:tc>
      </w:tr>
      <w:tr>
        <w:tblPrEx>
          <w:shd w:val="clear"/>
          <w:tblLayout w:type="fixed"/>
          <w:tblCellMar>
            <w:top w:w="0" w:type="dxa"/>
            <w:left w:w="0" w:type="dxa"/>
            <w:bottom w:w="0" w:type="dxa"/>
            <w:right w:w="0" w:type="dxa"/>
          </w:tblCellMar>
        </w:tblPrEx>
        <w:trPr>
          <w:trHeight w:val="900" w:hRule="atLeast"/>
        </w:trPr>
        <w:tc>
          <w:tcPr>
            <w:tcW w:w="555" w:type="dxa"/>
            <w:vMerge w:val="continue"/>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微软雅黑" w:hAnsi="微软雅黑" w:eastAsia="微软雅黑" w:cs="微软雅黑"/>
                <w:i w:val="0"/>
                <w:color w:val="000000"/>
                <w:sz w:val="18"/>
                <w:szCs w:val="18"/>
                <w:u w:val="none"/>
              </w:rPr>
            </w:pPr>
          </w:p>
        </w:tc>
        <w:tc>
          <w:tcPr>
            <w:tcW w:w="63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4</w:t>
            </w:r>
          </w:p>
        </w:tc>
        <w:tc>
          <w:tcPr>
            <w:tcW w:w="8220" w:type="dxa"/>
            <w:tcBorders>
              <w:top w:val="single" w:color="000000" w:sz="4" w:space="0"/>
              <w:left w:val="single" w:color="000000" w:sz="4" w:space="0"/>
              <w:bottom w:val="single" w:color="000000" w:sz="4" w:space="0"/>
              <w:right w:val="single" w:color="000000" w:sz="4" w:space="0"/>
            </w:tcBorders>
            <w:shd w:val="clear" w:color="auto" w:fill="FFFF00"/>
            <w:tcMar>
              <w:top w:w="15" w:type="dxa"/>
              <w:left w:w="15" w:type="dxa"/>
              <w:right w:w="15" w:type="dxa"/>
            </w:tcMar>
            <w:vAlign w:val="top"/>
          </w:tcPr>
          <w:p>
            <w:pPr>
              <w:keepNext w:val="0"/>
              <w:keepLines w:val="0"/>
              <w:widowControl/>
              <w:suppressLineNumbers w:val="0"/>
              <w:jc w:val="left"/>
              <w:textAlignment w:val="top"/>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日考教务在巡考时发现责任人未按计划进行监考，教学周期内：</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（1）若&lt;3个班级，第一次给予教学副院长和系主任（主任）温馨提示，第二次则记普通教学事故一次。</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（2）若&gt;=3个班级,则记普通教学事故一次。</w:t>
            </w:r>
          </w:p>
        </w:tc>
        <w:tc>
          <w:tcPr>
            <w:tcW w:w="990" w:type="dxa"/>
            <w:tcBorders>
              <w:top w:val="single" w:color="000000" w:sz="4" w:space="0"/>
              <w:left w:val="single" w:color="000000" w:sz="4" w:space="0"/>
              <w:bottom w:val="single" w:color="000000" w:sz="4" w:space="0"/>
              <w:right w:val="single" w:color="000000" w:sz="4" w:space="0"/>
            </w:tcBorders>
            <w:shd w:val="clear" w:color="auto" w:fill="FFFF00"/>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温馨提示/普通教学事故</w:t>
            </w:r>
          </w:p>
        </w:tc>
        <w:tc>
          <w:tcPr>
            <w:tcW w:w="1890" w:type="dxa"/>
            <w:tcBorders>
              <w:top w:val="single" w:color="000000" w:sz="4" w:space="0"/>
              <w:left w:val="single" w:color="000000" w:sz="4" w:space="0"/>
              <w:bottom w:val="single" w:color="000000" w:sz="4" w:space="0"/>
              <w:right w:val="single" w:color="000000" w:sz="4" w:space="0"/>
            </w:tcBorders>
            <w:shd w:val="clear" w:color="auto" w:fill="FFFF00"/>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教学副院长或系主任</w:t>
            </w:r>
          </w:p>
        </w:tc>
        <w:tc>
          <w:tcPr>
            <w:tcW w:w="1845" w:type="dxa"/>
            <w:tcBorders>
              <w:top w:val="single" w:color="000000" w:sz="4" w:space="0"/>
              <w:left w:val="single" w:color="000000" w:sz="4" w:space="0"/>
              <w:bottom w:val="single" w:color="000000" w:sz="4" w:space="0"/>
              <w:right w:val="single" w:color="000000" w:sz="4" w:space="0"/>
            </w:tcBorders>
            <w:shd w:val="clear" w:color="auto" w:fill="FFFF00"/>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100</w:t>
            </w:r>
          </w:p>
        </w:tc>
      </w:tr>
      <w:tr>
        <w:tblPrEx>
          <w:shd w:val="clear"/>
          <w:tblLayout w:type="fixed"/>
          <w:tblCellMar>
            <w:top w:w="0" w:type="dxa"/>
            <w:left w:w="0" w:type="dxa"/>
            <w:bottom w:w="0" w:type="dxa"/>
            <w:right w:w="0" w:type="dxa"/>
          </w:tblCellMar>
        </w:tblPrEx>
        <w:trPr>
          <w:trHeight w:val="660" w:hRule="atLeast"/>
        </w:trPr>
        <w:tc>
          <w:tcPr>
            <w:tcW w:w="555" w:type="dxa"/>
            <w:vMerge w:val="continue"/>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微软雅黑" w:hAnsi="微软雅黑" w:eastAsia="微软雅黑" w:cs="微软雅黑"/>
                <w:i w:val="0"/>
                <w:color w:val="000000"/>
                <w:sz w:val="18"/>
                <w:szCs w:val="18"/>
                <w:u w:val="none"/>
              </w:rPr>
            </w:pPr>
          </w:p>
        </w:tc>
        <w:tc>
          <w:tcPr>
            <w:tcW w:w="63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5</w:t>
            </w:r>
          </w:p>
        </w:tc>
        <w:tc>
          <w:tcPr>
            <w:tcW w:w="822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top"/>
          </w:tcPr>
          <w:p>
            <w:pPr>
              <w:keepNext w:val="0"/>
              <w:keepLines w:val="0"/>
              <w:widowControl/>
              <w:suppressLineNumbers w:val="0"/>
              <w:jc w:val="left"/>
              <w:textAlignment w:val="top"/>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监考教师在周、月考时应提前进10分钟进入，进入考场后给学生讲解考场规则、核对考试信息。如未按规定监考则记监考教师普通教学事故一次。</w:t>
            </w:r>
          </w:p>
        </w:tc>
        <w:tc>
          <w:tcPr>
            <w:tcW w:w="9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普通事故</w:t>
            </w:r>
          </w:p>
        </w:tc>
        <w:tc>
          <w:tcPr>
            <w:tcW w:w="18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监考教师</w:t>
            </w:r>
          </w:p>
        </w:tc>
        <w:tc>
          <w:tcPr>
            <w:tcW w:w="184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100</w:t>
            </w:r>
          </w:p>
        </w:tc>
      </w:tr>
      <w:tr>
        <w:tblPrEx>
          <w:shd w:val="clear"/>
          <w:tblLayout w:type="fixed"/>
          <w:tblCellMar>
            <w:top w:w="0" w:type="dxa"/>
            <w:left w:w="0" w:type="dxa"/>
            <w:bottom w:w="0" w:type="dxa"/>
            <w:right w:w="0" w:type="dxa"/>
          </w:tblCellMar>
        </w:tblPrEx>
        <w:trPr>
          <w:trHeight w:val="420" w:hRule="atLeast"/>
        </w:trPr>
        <w:tc>
          <w:tcPr>
            <w:tcW w:w="555" w:type="dxa"/>
            <w:vMerge w:val="continue"/>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微软雅黑" w:hAnsi="微软雅黑" w:eastAsia="微软雅黑" w:cs="微软雅黑"/>
                <w:i w:val="0"/>
                <w:color w:val="000000"/>
                <w:sz w:val="18"/>
                <w:szCs w:val="18"/>
                <w:u w:val="none"/>
              </w:rPr>
            </w:pPr>
          </w:p>
        </w:tc>
        <w:tc>
          <w:tcPr>
            <w:tcW w:w="63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6</w:t>
            </w:r>
          </w:p>
        </w:tc>
        <w:tc>
          <w:tcPr>
            <w:tcW w:w="822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top"/>
          </w:tcPr>
          <w:p>
            <w:pPr>
              <w:keepNext w:val="0"/>
              <w:keepLines w:val="0"/>
              <w:widowControl/>
              <w:suppressLineNumbers w:val="0"/>
              <w:jc w:val="left"/>
              <w:textAlignment w:val="top"/>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学校督查监督检查教务的巡考，如发现未按计划进行巡考，则给相关责任人发放普通教学事故一次。</w:t>
            </w:r>
          </w:p>
        </w:tc>
        <w:tc>
          <w:tcPr>
            <w:tcW w:w="9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普通事故</w:t>
            </w:r>
          </w:p>
        </w:tc>
        <w:tc>
          <w:tcPr>
            <w:tcW w:w="18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监考教师</w:t>
            </w:r>
          </w:p>
        </w:tc>
        <w:tc>
          <w:tcPr>
            <w:tcW w:w="184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100</w:t>
            </w:r>
          </w:p>
        </w:tc>
      </w:tr>
      <w:tr>
        <w:tblPrEx>
          <w:shd w:val="clear"/>
          <w:tblLayout w:type="fixed"/>
          <w:tblCellMar>
            <w:top w:w="0" w:type="dxa"/>
            <w:left w:w="0" w:type="dxa"/>
            <w:bottom w:w="0" w:type="dxa"/>
            <w:right w:w="0" w:type="dxa"/>
          </w:tblCellMar>
        </w:tblPrEx>
        <w:trPr>
          <w:trHeight w:val="462" w:hRule="atLeast"/>
        </w:trPr>
        <w:tc>
          <w:tcPr>
            <w:tcW w:w="555" w:type="dxa"/>
            <w:vMerge w:val="restar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考中</w:t>
            </w:r>
          </w:p>
        </w:tc>
        <w:tc>
          <w:tcPr>
            <w:tcW w:w="63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7</w:t>
            </w:r>
          </w:p>
        </w:tc>
        <w:tc>
          <w:tcPr>
            <w:tcW w:w="822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top"/>
          </w:tcPr>
          <w:p>
            <w:pPr>
              <w:keepNext w:val="0"/>
              <w:keepLines w:val="0"/>
              <w:widowControl/>
              <w:suppressLineNumbers w:val="0"/>
              <w:jc w:val="left"/>
              <w:textAlignment w:val="top"/>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教务巡考时发现学生有效证件与本人不一致，则记监考教师严重教学事故一次，替考与被替考学生给予开除处理。</w:t>
            </w:r>
          </w:p>
        </w:tc>
        <w:tc>
          <w:tcPr>
            <w:tcW w:w="9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严重事故</w:t>
            </w:r>
          </w:p>
        </w:tc>
        <w:tc>
          <w:tcPr>
            <w:tcW w:w="18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监考教师</w:t>
            </w:r>
          </w:p>
        </w:tc>
        <w:tc>
          <w:tcPr>
            <w:tcW w:w="184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500</w:t>
            </w:r>
          </w:p>
        </w:tc>
      </w:tr>
      <w:tr>
        <w:tblPrEx>
          <w:shd w:val="clear"/>
          <w:tblLayout w:type="fixed"/>
          <w:tblCellMar>
            <w:top w:w="0" w:type="dxa"/>
            <w:left w:w="0" w:type="dxa"/>
            <w:bottom w:w="0" w:type="dxa"/>
            <w:right w:w="0" w:type="dxa"/>
          </w:tblCellMar>
        </w:tblPrEx>
        <w:trPr>
          <w:trHeight w:val="462" w:hRule="atLeast"/>
        </w:trPr>
        <w:tc>
          <w:tcPr>
            <w:tcW w:w="555" w:type="dxa"/>
            <w:vMerge w:val="continue"/>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微软雅黑" w:hAnsi="微软雅黑" w:eastAsia="微软雅黑" w:cs="微软雅黑"/>
                <w:i w:val="0"/>
                <w:color w:val="000000"/>
                <w:sz w:val="18"/>
                <w:szCs w:val="18"/>
                <w:u w:val="none"/>
              </w:rPr>
            </w:pPr>
          </w:p>
        </w:tc>
        <w:tc>
          <w:tcPr>
            <w:tcW w:w="63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8</w:t>
            </w:r>
          </w:p>
        </w:tc>
        <w:tc>
          <w:tcPr>
            <w:tcW w:w="8220" w:type="dxa"/>
            <w:tcBorders>
              <w:top w:val="single" w:color="000000" w:sz="4" w:space="0"/>
              <w:left w:val="single" w:color="000000" w:sz="4" w:space="0"/>
              <w:bottom w:val="single" w:color="000000" w:sz="4" w:space="0"/>
              <w:right w:val="single" w:color="000000" w:sz="4" w:space="0"/>
            </w:tcBorders>
            <w:shd w:val="clear" w:color="auto" w:fill="5B9BD5"/>
            <w:tcMar>
              <w:top w:w="15" w:type="dxa"/>
              <w:left w:w="15" w:type="dxa"/>
              <w:right w:w="15" w:type="dxa"/>
            </w:tcMar>
            <w:vAlign w:val="top"/>
          </w:tcPr>
          <w:p>
            <w:pPr>
              <w:keepNext w:val="0"/>
              <w:keepLines w:val="0"/>
              <w:widowControl/>
              <w:suppressLineNumbers w:val="0"/>
              <w:jc w:val="left"/>
              <w:textAlignment w:val="top"/>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教务巡考时发现学生未按AB卷进行考试排座和答题，则记监考教师</w:t>
            </w:r>
            <w:r>
              <w:rPr>
                <w:rFonts w:hint="eastAsia" w:ascii="微软雅黑" w:hAnsi="微软雅黑" w:eastAsia="微软雅黑" w:cs="微软雅黑"/>
                <w:i w:val="0"/>
                <w:color w:val="DD0806"/>
                <w:kern w:val="0"/>
                <w:sz w:val="18"/>
                <w:szCs w:val="18"/>
                <w:u w:val="none"/>
                <w:bdr w:val="none" w:color="auto" w:sz="0" w:space="0"/>
                <w:lang w:val="en-US" w:eastAsia="zh-CN" w:bidi="ar"/>
              </w:rPr>
              <w:t>普通</w:t>
            </w:r>
            <w:r>
              <w:rPr>
                <w:rStyle w:val="17"/>
                <w:bdr w:val="none" w:color="auto" w:sz="0" w:space="0"/>
                <w:lang w:val="en-US" w:eastAsia="zh-CN" w:bidi="ar"/>
              </w:rPr>
              <w:t>教学事故一次。</w:t>
            </w:r>
          </w:p>
        </w:tc>
        <w:tc>
          <w:tcPr>
            <w:tcW w:w="990" w:type="dxa"/>
            <w:tcBorders>
              <w:top w:val="single" w:color="000000" w:sz="4" w:space="0"/>
              <w:left w:val="single" w:color="000000" w:sz="4" w:space="0"/>
              <w:bottom w:val="single" w:color="000000" w:sz="4" w:space="0"/>
              <w:right w:val="single" w:color="000000" w:sz="4" w:space="0"/>
            </w:tcBorders>
            <w:shd w:val="clear" w:color="auto" w:fill="5B9BD5"/>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普通事故</w:t>
            </w:r>
          </w:p>
        </w:tc>
        <w:tc>
          <w:tcPr>
            <w:tcW w:w="1890" w:type="dxa"/>
            <w:tcBorders>
              <w:top w:val="single" w:color="000000" w:sz="4" w:space="0"/>
              <w:left w:val="single" w:color="000000" w:sz="4" w:space="0"/>
              <w:bottom w:val="single" w:color="000000" w:sz="4" w:space="0"/>
              <w:right w:val="single" w:color="000000" w:sz="4" w:space="0"/>
            </w:tcBorders>
            <w:shd w:val="clear" w:color="auto" w:fill="5B9BD5"/>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监考教师</w:t>
            </w:r>
          </w:p>
        </w:tc>
        <w:tc>
          <w:tcPr>
            <w:tcW w:w="1845" w:type="dxa"/>
            <w:tcBorders>
              <w:top w:val="single" w:color="000000" w:sz="4" w:space="0"/>
              <w:left w:val="single" w:color="000000" w:sz="4" w:space="0"/>
              <w:bottom w:val="single" w:color="000000" w:sz="4" w:space="0"/>
              <w:right w:val="single" w:color="000000" w:sz="4" w:space="0"/>
            </w:tcBorders>
            <w:shd w:val="clear" w:color="auto" w:fill="5B9BD5"/>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100</w:t>
            </w:r>
          </w:p>
        </w:tc>
      </w:tr>
      <w:tr>
        <w:tblPrEx>
          <w:shd w:val="clear"/>
          <w:tblLayout w:type="fixed"/>
          <w:tblCellMar>
            <w:top w:w="0" w:type="dxa"/>
            <w:left w:w="0" w:type="dxa"/>
            <w:bottom w:w="0" w:type="dxa"/>
            <w:right w:w="0" w:type="dxa"/>
          </w:tblCellMar>
        </w:tblPrEx>
        <w:trPr>
          <w:trHeight w:val="1425" w:hRule="atLeast"/>
        </w:trPr>
        <w:tc>
          <w:tcPr>
            <w:tcW w:w="555" w:type="dxa"/>
            <w:vMerge w:val="continue"/>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微软雅黑" w:hAnsi="微软雅黑" w:eastAsia="微软雅黑" w:cs="微软雅黑"/>
                <w:i w:val="0"/>
                <w:color w:val="000000"/>
                <w:sz w:val="18"/>
                <w:szCs w:val="18"/>
                <w:u w:val="none"/>
              </w:rPr>
            </w:pPr>
          </w:p>
        </w:tc>
        <w:tc>
          <w:tcPr>
            <w:tcW w:w="63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9</w:t>
            </w:r>
          </w:p>
        </w:tc>
        <w:tc>
          <w:tcPr>
            <w:tcW w:w="822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top"/>
          </w:tcPr>
          <w:p>
            <w:pPr>
              <w:keepNext w:val="0"/>
              <w:keepLines w:val="0"/>
              <w:widowControl/>
              <w:suppressLineNumbers w:val="0"/>
              <w:jc w:val="left"/>
              <w:textAlignment w:val="top"/>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监考期间作弊未上报至教务，教务通过巡考、检查监控发现有学生作弊，则教学周期内：</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•A类作弊：则处罚责任老师300元/每名学生。开除学生，如不开除，则处罚院长1000元。</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•B类作弊：则处罚责任老师200元/每名学生。</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•C类作弊：则处罚责任老师100元/每名学生。（日考：教学周期内第一次给监考教师发放温馨提示单）</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•处罚：监考老师全部处罚。</w:t>
            </w:r>
          </w:p>
        </w:tc>
        <w:tc>
          <w:tcPr>
            <w:tcW w:w="9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普通事故</w:t>
            </w:r>
          </w:p>
        </w:tc>
        <w:tc>
          <w:tcPr>
            <w:tcW w:w="18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监考教师</w:t>
            </w:r>
          </w:p>
        </w:tc>
        <w:tc>
          <w:tcPr>
            <w:tcW w:w="184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100/200/300</w:t>
            </w:r>
          </w:p>
        </w:tc>
      </w:tr>
      <w:tr>
        <w:tblPrEx>
          <w:shd w:val="clear"/>
          <w:tblLayout w:type="fixed"/>
          <w:tblCellMar>
            <w:top w:w="0" w:type="dxa"/>
            <w:left w:w="0" w:type="dxa"/>
            <w:bottom w:w="0" w:type="dxa"/>
            <w:right w:w="0" w:type="dxa"/>
          </w:tblCellMar>
        </w:tblPrEx>
        <w:trPr>
          <w:trHeight w:val="660" w:hRule="atLeast"/>
        </w:trPr>
        <w:tc>
          <w:tcPr>
            <w:tcW w:w="555" w:type="dxa"/>
            <w:vMerge w:val="continue"/>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微软雅黑" w:hAnsi="微软雅黑" w:eastAsia="微软雅黑" w:cs="微软雅黑"/>
                <w:i w:val="0"/>
                <w:color w:val="000000"/>
                <w:sz w:val="18"/>
                <w:szCs w:val="18"/>
                <w:u w:val="none"/>
              </w:rPr>
            </w:pPr>
          </w:p>
        </w:tc>
        <w:tc>
          <w:tcPr>
            <w:tcW w:w="63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10</w:t>
            </w:r>
          </w:p>
        </w:tc>
        <w:tc>
          <w:tcPr>
            <w:tcW w:w="8220" w:type="dxa"/>
            <w:tcBorders>
              <w:top w:val="single" w:color="000000" w:sz="4" w:space="0"/>
              <w:left w:val="single" w:color="000000" w:sz="4" w:space="0"/>
              <w:bottom w:val="single" w:color="000000" w:sz="4" w:space="0"/>
              <w:right w:val="single" w:color="000000" w:sz="4" w:space="0"/>
            </w:tcBorders>
            <w:shd w:val="clear" w:color="auto" w:fill="FFFF00"/>
            <w:tcMar>
              <w:top w:w="15" w:type="dxa"/>
              <w:left w:w="15" w:type="dxa"/>
              <w:right w:w="15" w:type="dxa"/>
            </w:tcMar>
            <w:vAlign w:val="top"/>
          </w:tcPr>
          <w:p>
            <w:pPr>
              <w:keepNext w:val="0"/>
              <w:keepLines w:val="0"/>
              <w:widowControl/>
              <w:suppressLineNumbers w:val="0"/>
              <w:jc w:val="left"/>
              <w:textAlignment w:val="top"/>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日周月考时：若学院（系）班级作弊数量20%及以上，则记教学院长和系（阶段）主任严重事故一次。</w:t>
            </w:r>
          </w:p>
        </w:tc>
        <w:tc>
          <w:tcPr>
            <w:tcW w:w="990" w:type="dxa"/>
            <w:tcBorders>
              <w:top w:val="single" w:color="000000" w:sz="4" w:space="0"/>
              <w:left w:val="single" w:color="000000" w:sz="4" w:space="0"/>
              <w:bottom w:val="single" w:color="000000" w:sz="4" w:space="0"/>
              <w:right w:val="single" w:color="000000" w:sz="4" w:space="0"/>
            </w:tcBorders>
            <w:shd w:val="clear" w:color="auto" w:fill="FFFF00"/>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严重事故</w:t>
            </w:r>
          </w:p>
        </w:tc>
        <w:tc>
          <w:tcPr>
            <w:tcW w:w="1890" w:type="dxa"/>
            <w:tcBorders>
              <w:top w:val="single" w:color="000000" w:sz="4" w:space="0"/>
              <w:left w:val="single" w:color="000000" w:sz="4" w:space="0"/>
              <w:bottom w:val="single" w:color="000000" w:sz="4" w:space="0"/>
              <w:right w:val="single" w:color="000000" w:sz="4" w:space="0"/>
            </w:tcBorders>
            <w:shd w:val="clear" w:color="auto" w:fill="FFFF00"/>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系主任（阶段主任）、教学副院长</w:t>
            </w:r>
          </w:p>
        </w:tc>
        <w:tc>
          <w:tcPr>
            <w:tcW w:w="1845" w:type="dxa"/>
            <w:tcBorders>
              <w:top w:val="single" w:color="000000" w:sz="4" w:space="0"/>
              <w:left w:val="single" w:color="000000" w:sz="4" w:space="0"/>
              <w:bottom w:val="single" w:color="000000" w:sz="4" w:space="0"/>
              <w:right w:val="single" w:color="000000" w:sz="4" w:space="0"/>
            </w:tcBorders>
            <w:shd w:val="clear" w:color="auto" w:fill="FFFF00"/>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500</w:t>
            </w:r>
          </w:p>
        </w:tc>
      </w:tr>
      <w:tr>
        <w:tblPrEx>
          <w:shd w:val="clear"/>
          <w:tblLayout w:type="fixed"/>
          <w:tblCellMar>
            <w:top w:w="0" w:type="dxa"/>
            <w:left w:w="0" w:type="dxa"/>
            <w:bottom w:w="0" w:type="dxa"/>
            <w:right w:w="0" w:type="dxa"/>
          </w:tblCellMar>
        </w:tblPrEx>
        <w:trPr>
          <w:trHeight w:val="522" w:hRule="atLeast"/>
        </w:trPr>
        <w:tc>
          <w:tcPr>
            <w:tcW w:w="555" w:type="dxa"/>
            <w:vMerge w:val="continue"/>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微软雅黑" w:hAnsi="微软雅黑" w:eastAsia="微软雅黑" w:cs="微软雅黑"/>
                <w:i w:val="0"/>
                <w:color w:val="000000"/>
                <w:sz w:val="18"/>
                <w:szCs w:val="18"/>
                <w:u w:val="none"/>
              </w:rPr>
            </w:pPr>
          </w:p>
        </w:tc>
        <w:tc>
          <w:tcPr>
            <w:tcW w:w="63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11</w:t>
            </w:r>
          </w:p>
        </w:tc>
        <w:tc>
          <w:tcPr>
            <w:tcW w:w="822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top"/>
          </w:tcPr>
          <w:p>
            <w:pPr>
              <w:keepNext w:val="0"/>
              <w:keepLines w:val="0"/>
              <w:widowControl/>
              <w:suppressLineNumbers w:val="0"/>
              <w:jc w:val="left"/>
              <w:textAlignment w:val="top"/>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若发现监考教师给学生答案、帮学生答题、给学生制造作弊机会则给予劝退处理。</w:t>
            </w:r>
          </w:p>
        </w:tc>
        <w:tc>
          <w:tcPr>
            <w:tcW w:w="9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劝退</w:t>
            </w:r>
          </w:p>
        </w:tc>
        <w:tc>
          <w:tcPr>
            <w:tcW w:w="18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监考教师</w:t>
            </w:r>
          </w:p>
        </w:tc>
        <w:tc>
          <w:tcPr>
            <w:tcW w:w="184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无</w:t>
            </w:r>
          </w:p>
        </w:tc>
      </w:tr>
      <w:tr>
        <w:tblPrEx>
          <w:shd w:val="clear"/>
          <w:tblLayout w:type="fixed"/>
          <w:tblCellMar>
            <w:top w:w="0" w:type="dxa"/>
            <w:left w:w="0" w:type="dxa"/>
            <w:bottom w:w="0" w:type="dxa"/>
            <w:right w:w="0" w:type="dxa"/>
          </w:tblCellMar>
        </w:tblPrEx>
        <w:trPr>
          <w:trHeight w:val="1995" w:hRule="atLeast"/>
        </w:trPr>
        <w:tc>
          <w:tcPr>
            <w:tcW w:w="555" w:type="dxa"/>
            <w:vMerge w:val="continue"/>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微软雅黑" w:hAnsi="微软雅黑" w:eastAsia="微软雅黑" w:cs="微软雅黑"/>
                <w:i w:val="0"/>
                <w:color w:val="000000"/>
                <w:sz w:val="18"/>
                <w:szCs w:val="18"/>
                <w:u w:val="none"/>
              </w:rPr>
            </w:pPr>
          </w:p>
        </w:tc>
        <w:tc>
          <w:tcPr>
            <w:tcW w:w="63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12</w:t>
            </w:r>
          </w:p>
        </w:tc>
        <w:tc>
          <w:tcPr>
            <w:tcW w:w="822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top"/>
          </w:tcPr>
          <w:p>
            <w:pPr>
              <w:keepNext w:val="0"/>
              <w:keepLines w:val="0"/>
              <w:widowControl/>
              <w:suppressLineNumbers w:val="0"/>
              <w:jc w:val="left"/>
              <w:textAlignment w:val="top"/>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监考教师如在监考过程中有以下行为的则记普通教学事故：</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(1) 吃东西。</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(2) 随意出入教室。</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(3) 未在规定时间内监考（迟到、早退等）。</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(4) 监考教师做与考试无关事宜。</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（5）看手机连续1分钟及以上的。</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 xml:space="preserve"> 日、周、月考：记普通教学事故。</w:t>
            </w:r>
          </w:p>
        </w:tc>
        <w:tc>
          <w:tcPr>
            <w:tcW w:w="9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普通事故</w:t>
            </w:r>
          </w:p>
        </w:tc>
        <w:tc>
          <w:tcPr>
            <w:tcW w:w="18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监考教师</w:t>
            </w:r>
          </w:p>
        </w:tc>
        <w:tc>
          <w:tcPr>
            <w:tcW w:w="184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100</w:t>
            </w:r>
          </w:p>
        </w:tc>
      </w:tr>
      <w:tr>
        <w:tblPrEx>
          <w:shd w:val="clear"/>
          <w:tblLayout w:type="fixed"/>
          <w:tblCellMar>
            <w:top w:w="0" w:type="dxa"/>
            <w:left w:w="0" w:type="dxa"/>
            <w:bottom w:w="0" w:type="dxa"/>
            <w:right w:w="0" w:type="dxa"/>
          </w:tblCellMar>
        </w:tblPrEx>
        <w:trPr>
          <w:trHeight w:val="720" w:hRule="atLeast"/>
        </w:trPr>
        <w:tc>
          <w:tcPr>
            <w:tcW w:w="555" w:type="dxa"/>
            <w:vMerge w:val="continue"/>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微软雅黑" w:hAnsi="微软雅黑" w:eastAsia="微软雅黑" w:cs="微软雅黑"/>
                <w:i w:val="0"/>
                <w:color w:val="000000"/>
                <w:sz w:val="18"/>
                <w:szCs w:val="18"/>
                <w:u w:val="none"/>
              </w:rPr>
            </w:pPr>
          </w:p>
        </w:tc>
        <w:tc>
          <w:tcPr>
            <w:tcW w:w="63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13</w:t>
            </w:r>
          </w:p>
        </w:tc>
        <w:tc>
          <w:tcPr>
            <w:tcW w:w="822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公共基础在口语考试期间，需严格按照学校的标准题量来考试，考试时采用抽签和小组的形式，若未按要求进行考核，第一次给予温馨提示，第二次则记普通教学事故。</w:t>
            </w:r>
          </w:p>
        </w:tc>
        <w:tc>
          <w:tcPr>
            <w:tcW w:w="9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温馨提示/普通教学事故</w:t>
            </w:r>
          </w:p>
        </w:tc>
        <w:tc>
          <w:tcPr>
            <w:tcW w:w="18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监考教师</w:t>
            </w:r>
          </w:p>
        </w:tc>
        <w:tc>
          <w:tcPr>
            <w:tcW w:w="184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100</w:t>
            </w:r>
          </w:p>
        </w:tc>
      </w:tr>
      <w:tr>
        <w:tblPrEx>
          <w:shd w:val="clear"/>
          <w:tblLayout w:type="fixed"/>
          <w:tblCellMar>
            <w:top w:w="0" w:type="dxa"/>
            <w:left w:w="0" w:type="dxa"/>
            <w:bottom w:w="0" w:type="dxa"/>
            <w:right w:w="0" w:type="dxa"/>
          </w:tblCellMar>
        </w:tblPrEx>
        <w:trPr>
          <w:trHeight w:val="739" w:hRule="atLeast"/>
        </w:trPr>
        <w:tc>
          <w:tcPr>
            <w:tcW w:w="555" w:type="dxa"/>
            <w:vMerge w:val="continue"/>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微软雅黑" w:hAnsi="微软雅黑" w:eastAsia="微软雅黑" w:cs="微软雅黑"/>
                <w:i w:val="0"/>
                <w:color w:val="000000"/>
                <w:sz w:val="18"/>
                <w:szCs w:val="18"/>
                <w:u w:val="none"/>
              </w:rPr>
            </w:pPr>
          </w:p>
        </w:tc>
        <w:tc>
          <w:tcPr>
            <w:tcW w:w="63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14</w:t>
            </w:r>
          </w:p>
        </w:tc>
        <w:tc>
          <w:tcPr>
            <w:tcW w:w="822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公共基础的日考一般安排第二节课是口语考试，考试时讲师必须在班级监考并当场打分，口语考试结束后进行错题讲解，若未按要求则记任课讲课普通事故一次。</w:t>
            </w:r>
          </w:p>
        </w:tc>
        <w:tc>
          <w:tcPr>
            <w:tcW w:w="9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普通教学事故</w:t>
            </w:r>
          </w:p>
        </w:tc>
        <w:tc>
          <w:tcPr>
            <w:tcW w:w="18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监考教师</w:t>
            </w:r>
          </w:p>
        </w:tc>
        <w:tc>
          <w:tcPr>
            <w:tcW w:w="184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bdr w:val="none" w:color="auto" w:sz="0" w:space="0"/>
                <w:lang w:val="en-US" w:eastAsia="zh-CN" w:bidi="ar"/>
              </w:rPr>
              <w:t>100</w:t>
            </w:r>
          </w:p>
        </w:tc>
      </w:tr>
      <w:tr>
        <w:tblPrEx>
          <w:shd w:val="clear"/>
          <w:tblLayout w:type="fixed"/>
          <w:tblCellMar>
            <w:top w:w="0" w:type="dxa"/>
            <w:left w:w="0" w:type="dxa"/>
            <w:bottom w:w="0" w:type="dxa"/>
            <w:right w:w="0" w:type="dxa"/>
          </w:tblCellMar>
        </w:tblPrEx>
        <w:trPr>
          <w:trHeight w:val="1980" w:hRule="atLeast"/>
        </w:trPr>
        <w:tc>
          <w:tcPr>
            <w:tcW w:w="555" w:type="dxa"/>
            <w:vMerge w:val="restart"/>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微软雅黑" w:hAnsi="微软雅黑" w:eastAsia="微软雅黑" w:cs="微软雅黑"/>
                <w:i w:val="0"/>
                <w:color w:val="000000"/>
                <w:sz w:val="18"/>
                <w:szCs w:val="18"/>
                <w:u w:val="none"/>
              </w:rPr>
            </w:pPr>
          </w:p>
        </w:tc>
        <w:tc>
          <w:tcPr>
            <w:tcW w:w="63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15</w:t>
            </w:r>
          </w:p>
        </w:tc>
        <w:tc>
          <w:tcPr>
            <w:tcW w:w="822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top"/>
          </w:tcPr>
          <w:p>
            <w:pPr>
              <w:keepNext w:val="0"/>
              <w:keepLines w:val="0"/>
              <w:widowControl/>
              <w:suppressLineNumbers w:val="0"/>
              <w:jc w:val="left"/>
              <w:textAlignment w:val="top"/>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考试试卷递交：</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（1）日考未及时递交: 任课教师需在次日12点前将考试试卷递交教务，未及时递交则给相关责任人第一次给予警示，第二次记普通教学事故一次。</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 xml:space="preserve">（2）日考少交：发现学院有少交学生试卷，则教学周期内给相关责任教师第一次温馨提示，第二次则按人次计普通教学事故。    </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（3）周月考未及时递交：考试试卷提交时间为考试结束一个小时内，未及时递交则给相关责任人则记教学事故一次。</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（4）周考月考少交：发现学院有少交学生考试试卷，则教学周期内直接给相关教师按人次计普通教学事故。</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（5）周月考责任教师未及时收回：监考老师未及时收回学生考试试卷，导致学生没有成绩，则按人次记相关责任人普通教学事故</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DD0806"/>
                <w:kern w:val="0"/>
                <w:sz w:val="18"/>
                <w:szCs w:val="18"/>
                <w:u w:val="none"/>
                <w:bdr w:val="none" w:color="auto" w:sz="0" w:space="0"/>
                <w:lang w:val="en-US" w:eastAsia="zh-CN" w:bidi="ar"/>
              </w:rPr>
              <w:t>（6）周月考试卷丢失：如因阅卷老师在阅卷过程中丢失学生试卷，导致学生没有成绩，则按人次记相关责任人普通教学事故</w:t>
            </w:r>
          </w:p>
        </w:tc>
        <w:tc>
          <w:tcPr>
            <w:tcW w:w="9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普通事故</w:t>
            </w:r>
          </w:p>
        </w:tc>
        <w:tc>
          <w:tcPr>
            <w:tcW w:w="18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责任讲师</w:t>
            </w:r>
          </w:p>
        </w:tc>
        <w:tc>
          <w:tcPr>
            <w:tcW w:w="184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100</w:t>
            </w:r>
          </w:p>
        </w:tc>
      </w:tr>
      <w:tr>
        <w:tblPrEx>
          <w:shd w:val="clear"/>
          <w:tblLayout w:type="fixed"/>
          <w:tblCellMar>
            <w:top w:w="0" w:type="dxa"/>
            <w:left w:w="0" w:type="dxa"/>
            <w:bottom w:w="0" w:type="dxa"/>
            <w:right w:w="0" w:type="dxa"/>
          </w:tblCellMar>
        </w:tblPrEx>
        <w:trPr>
          <w:trHeight w:val="559" w:hRule="atLeast"/>
        </w:trPr>
        <w:tc>
          <w:tcPr>
            <w:tcW w:w="555" w:type="dxa"/>
            <w:vMerge w:val="continue"/>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微软雅黑" w:hAnsi="微软雅黑" w:eastAsia="微软雅黑" w:cs="微软雅黑"/>
                <w:i w:val="0"/>
                <w:color w:val="000000"/>
                <w:sz w:val="18"/>
                <w:szCs w:val="18"/>
                <w:u w:val="none"/>
              </w:rPr>
            </w:pPr>
          </w:p>
        </w:tc>
        <w:tc>
          <w:tcPr>
            <w:tcW w:w="63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16</w:t>
            </w:r>
          </w:p>
        </w:tc>
        <w:tc>
          <w:tcPr>
            <w:tcW w:w="822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周月考结束后，任课教师私自索要自己班级试卷或私下沟通者，则给予双方责任人劝退处理。</w:t>
            </w:r>
          </w:p>
        </w:tc>
        <w:tc>
          <w:tcPr>
            <w:tcW w:w="9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劝退</w:t>
            </w:r>
          </w:p>
        </w:tc>
        <w:tc>
          <w:tcPr>
            <w:tcW w:w="18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相关老师</w:t>
            </w:r>
          </w:p>
        </w:tc>
        <w:tc>
          <w:tcPr>
            <w:tcW w:w="184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无</w:t>
            </w:r>
          </w:p>
        </w:tc>
      </w:tr>
      <w:tr>
        <w:tblPrEx>
          <w:shd w:val="clear"/>
          <w:tblLayout w:type="fixed"/>
          <w:tblCellMar>
            <w:top w:w="0" w:type="dxa"/>
            <w:left w:w="0" w:type="dxa"/>
            <w:bottom w:w="0" w:type="dxa"/>
            <w:right w:w="0" w:type="dxa"/>
          </w:tblCellMar>
        </w:tblPrEx>
        <w:trPr>
          <w:trHeight w:val="3762" w:hRule="atLeast"/>
        </w:trPr>
        <w:tc>
          <w:tcPr>
            <w:tcW w:w="555" w:type="dxa"/>
            <w:vMerge w:val="continue"/>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微软雅黑" w:hAnsi="微软雅黑" w:eastAsia="微软雅黑" w:cs="微软雅黑"/>
                <w:i w:val="0"/>
                <w:color w:val="000000"/>
                <w:sz w:val="18"/>
                <w:szCs w:val="18"/>
                <w:u w:val="none"/>
              </w:rPr>
            </w:pPr>
          </w:p>
        </w:tc>
        <w:tc>
          <w:tcPr>
            <w:tcW w:w="63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17</w:t>
            </w:r>
          </w:p>
        </w:tc>
        <w:tc>
          <w:tcPr>
            <w:tcW w:w="8220" w:type="dxa"/>
            <w:tcBorders>
              <w:top w:val="single" w:color="000000" w:sz="4" w:space="0"/>
              <w:left w:val="single" w:color="000000" w:sz="4" w:space="0"/>
              <w:bottom w:val="single" w:color="000000" w:sz="4" w:space="0"/>
              <w:right w:val="single" w:color="000000" w:sz="4" w:space="0"/>
            </w:tcBorders>
            <w:shd w:val="clear" w:color="auto" w:fill="FFFF00"/>
            <w:tcMar>
              <w:top w:w="15" w:type="dxa"/>
              <w:left w:w="15" w:type="dxa"/>
              <w:right w:w="15" w:type="dxa"/>
            </w:tcMar>
            <w:vAlign w:val="top"/>
          </w:tcPr>
          <w:p>
            <w:pPr>
              <w:keepNext w:val="0"/>
              <w:keepLines w:val="0"/>
              <w:widowControl/>
              <w:suppressLineNumbers w:val="0"/>
              <w:jc w:val="left"/>
              <w:textAlignment w:val="top"/>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5. 日周月考发现以下情况</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(1) 公共基础：给教务提交的成绩单成绩高于试卷上的成绩且影响升班率、通关减分、重点班其中之一的。</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①未按标准批卷且随意给分</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②未参加考试有成绩。</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(2)日考处罚：教务马上更改成绩并进行以下处罚</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①班级人数&lt;=5%，则给予普通教学事故</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②班级人数&gt;5%&lt;=10%，则给予严重教学事故</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③班级人数&gt;10%&lt;=20%，则给予重大教学事故</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④班级人数&gt;20%，则给予劝退</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(3)周月考处罚：教务马上更改成绩并进行以下处罚</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①班级中有1人，则记严重教学事故。</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②班级中有2至3人，则记重大教学事故。</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③班级中有4人及以上，给予劝退处理。</w:t>
            </w:r>
          </w:p>
        </w:tc>
        <w:tc>
          <w:tcPr>
            <w:tcW w:w="990" w:type="dxa"/>
            <w:tcBorders>
              <w:top w:val="single" w:color="000000" w:sz="4" w:space="0"/>
              <w:left w:val="single" w:color="000000" w:sz="4" w:space="0"/>
              <w:bottom w:val="single" w:color="000000" w:sz="4" w:space="0"/>
              <w:right w:val="single" w:color="000000" w:sz="4" w:space="0"/>
            </w:tcBorders>
            <w:shd w:val="clear" w:color="auto" w:fill="FFFF00"/>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普通/严重/重大/劝退</w:t>
            </w:r>
          </w:p>
        </w:tc>
        <w:tc>
          <w:tcPr>
            <w:tcW w:w="1890" w:type="dxa"/>
            <w:tcBorders>
              <w:top w:val="single" w:color="000000" w:sz="4" w:space="0"/>
              <w:left w:val="single" w:color="000000" w:sz="4" w:space="0"/>
              <w:bottom w:val="single" w:color="000000" w:sz="4" w:space="0"/>
              <w:right w:val="single" w:color="000000" w:sz="4" w:space="0"/>
            </w:tcBorders>
            <w:shd w:val="clear" w:color="auto" w:fill="FFFF00"/>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讲师</w:t>
            </w:r>
          </w:p>
        </w:tc>
        <w:tc>
          <w:tcPr>
            <w:tcW w:w="1845" w:type="dxa"/>
            <w:tcBorders>
              <w:top w:val="single" w:color="000000" w:sz="4" w:space="0"/>
              <w:left w:val="single" w:color="000000" w:sz="4" w:space="0"/>
              <w:bottom w:val="single" w:color="000000" w:sz="4" w:space="0"/>
              <w:right w:val="single" w:color="000000" w:sz="4" w:space="0"/>
            </w:tcBorders>
            <w:shd w:val="clear" w:color="auto" w:fill="FFFF00"/>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100/500/5000/无</w:t>
            </w:r>
          </w:p>
        </w:tc>
      </w:tr>
      <w:tr>
        <w:tblPrEx>
          <w:shd w:val="clear"/>
          <w:tblLayout w:type="fixed"/>
          <w:tblCellMar>
            <w:top w:w="0" w:type="dxa"/>
            <w:left w:w="0" w:type="dxa"/>
            <w:bottom w:w="0" w:type="dxa"/>
            <w:right w:w="0" w:type="dxa"/>
          </w:tblCellMar>
        </w:tblPrEx>
        <w:trPr>
          <w:trHeight w:val="1140" w:hRule="atLeast"/>
        </w:trPr>
        <w:tc>
          <w:tcPr>
            <w:tcW w:w="555" w:type="dxa"/>
            <w:vMerge w:val="continue"/>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微软雅黑" w:hAnsi="微软雅黑" w:eastAsia="微软雅黑" w:cs="微软雅黑"/>
                <w:i w:val="0"/>
                <w:color w:val="000000"/>
                <w:sz w:val="18"/>
                <w:szCs w:val="18"/>
                <w:u w:val="none"/>
              </w:rPr>
            </w:pPr>
          </w:p>
        </w:tc>
        <w:tc>
          <w:tcPr>
            <w:tcW w:w="63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18</w:t>
            </w:r>
          </w:p>
        </w:tc>
        <w:tc>
          <w:tcPr>
            <w:tcW w:w="8220" w:type="dxa"/>
            <w:tcBorders>
              <w:top w:val="single" w:color="000000" w:sz="4" w:space="0"/>
              <w:left w:val="single" w:color="000000" w:sz="4" w:space="0"/>
              <w:bottom w:val="single" w:color="000000" w:sz="4" w:space="0"/>
              <w:right w:val="single" w:color="000000" w:sz="4" w:space="0"/>
            </w:tcBorders>
            <w:shd w:val="clear" w:color="auto" w:fill="FFFF00"/>
            <w:tcMar>
              <w:top w:w="15" w:type="dxa"/>
              <w:left w:w="15" w:type="dxa"/>
              <w:right w:w="15" w:type="dxa"/>
            </w:tcMar>
            <w:vAlign w:val="top"/>
          </w:tcPr>
          <w:p>
            <w:pPr>
              <w:keepNext w:val="0"/>
              <w:keepLines w:val="0"/>
              <w:widowControl/>
              <w:suppressLineNumbers w:val="0"/>
              <w:jc w:val="left"/>
              <w:textAlignment w:val="top"/>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(1)教务：督查发现校区5%及以上的老师有徇私舞弊现象，则处罚教务处长，考务科长3000元；</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(2)学院发生10%及以上：徇私舞弊的现象，则处罚院长和教学副院长5000的事故，同时处罚校区责任人2000元；</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(3)学院发生20%及以上：徇私舞弊的现象，则罢免责任院长，同时处罚校区责任人3000元。</w:t>
            </w:r>
          </w:p>
        </w:tc>
        <w:tc>
          <w:tcPr>
            <w:tcW w:w="990" w:type="dxa"/>
            <w:tcBorders>
              <w:top w:val="single" w:color="000000" w:sz="4" w:space="0"/>
              <w:left w:val="single" w:color="000000" w:sz="4" w:space="0"/>
              <w:bottom w:val="single" w:color="000000" w:sz="4" w:space="0"/>
              <w:right w:val="single" w:color="000000" w:sz="4" w:space="0"/>
            </w:tcBorders>
            <w:shd w:val="clear" w:color="auto" w:fill="FFFF00"/>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徇私舞弊</w:t>
            </w:r>
          </w:p>
        </w:tc>
        <w:tc>
          <w:tcPr>
            <w:tcW w:w="1890" w:type="dxa"/>
            <w:tcBorders>
              <w:top w:val="single" w:color="000000" w:sz="4" w:space="0"/>
              <w:left w:val="single" w:color="000000" w:sz="4" w:space="0"/>
              <w:bottom w:val="single" w:color="000000" w:sz="4" w:space="0"/>
              <w:right w:val="single" w:color="000000" w:sz="4" w:space="0"/>
            </w:tcBorders>
            <w:shd w:val="clear" w:color="auto" w:fill="FFFF00"/>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相关责任人</w:t>
            </w:r>
          </w:p>
        </w:tc>
        <w:tc>
          <w:tcPr>
            <w:tcW w:w="1845" w:type="dxa"/>
            <w:tcBorders>
              <w:top w:val="single" w:color="000000" w:sz="4" w:space="0"/>
              <w:left w:val="single" w:color="000000" w:sz="4" w:space="0"/>
              <w:bottom w:val="single" w:color="000000" w:sz="4" w:space="0"/>
              <w:right w:val="single" w:color="000000" w:sz="4" w:space="0"/>
            </w:tcBorders>
            <w:shd w:val="clear" w:color="auto" w:fill="FFFF00"/>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5000/2000/3000</w:t>
            </w:r>
          </w:p>
        </w:tc>
      </w:tr>
      <w:tr>
        <w:tblPrEx>
          <w:shd w:val="clear"/>
          <w:tblLayout w:type="fixed"/>
          <w:tblCellMar>
            <w:top w:w="0" w:type="dxa"/>
            <w:left w:w="0" w:type="dxa"/>
            <w:bottom w:w="0" w:type="dxa"/>
            <w:right w:w="0" w:type="dxa"/>
          </w:tblCellMar>
        </w:tblPrEx>
        <w:trPr>
          <w:trHeight w:val="679" w:hRule="atLeast"/>
        </w:trPr>
        <w:tc>
          <w:tcPr>
            <w:tcW w:w="555" w:type="dxa"/>
            <w:vMerge w:val="continue"/>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微软雅黑" w:hAnsi="微软雅黑" w:eastAsia="微软雅黑" w:cs="微软雅黑"/>
                <w:i w:val="0"/>
                <w:color w:val="000000"/>
                <w:sz w:val="18"/>
                <w:szCs w:val="18"/>
                <w:u w:val="none"/>
              </w:rPr>
            </w:pPr>
          </w:p>
        </w:tc>
        <w:tc>
          <w:tcPr>
            <w:tcW w:w="63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19</w:t>
            </w:r>
          </w:p>
        </w:tc>
        <w:tc>
          <w:tcPr>
            <w:tcW w:w="822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top"/>
          </w:tcPr>
          <w:p>
            <w:pPr>
              <w:keepNext w:val="0"/>
              <w:keepLines w:val="0"/>
              <w:widowControl/>
              <w:suppressLineNumbers w:val="0"/>
              <w:jc w:val="left"/>
              <w:textAlignment w:val="top"/>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成绩单和升班率汇总的表格，须按学校的要求认真填写和计算，若发现未按要求填写或计算错误，则教学周期内第一次则发警示单，第二次累计3处记普通教学事故一次。模板见附件</w:t>
            </w:r>
          </w:p>
        </w:tc>
        <w:tc>
          <w:tcPr>
            <w:tcW w:w="9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普通事故</w:t>
            </w:r>
          </w:p>
        </w:tc>
        <w:tc>
          <w:tcPr>
            <w:tcW w:w="18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相关责任人</w:t>
            </w:r>
          </w:p>
        </w:tc>
        <w:tc>
          <w:tcPr>
            <w:tcW w:w="184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100</w:t>
            </w:r>
          </w:p>
        </w:tc>
      </w:tr>
      <w:tr>
        <w:tblPrEx>
          <w:shd w:val="clear"/>
          <w:tblLayout w:type="fixed"/>
          <w:tblCellMar>
            <w:top w:w="0" w:type="dxa"/>
            <w:left w:w="0" w:type="dxa"/>
            <w:bottom w:w="0" w:type="dxa"/>
            <w:right w:w="0" w:type="dxa"/>
          </w:tblCellMar>
        </w:tblPrEx>
        <w:trPr>
          <w:trHeight w:val="679" w:hRule="atLeast"/>
        </w:trPr>
        <w:tc>
          <w:tcPr>
            <w:tcW w:w="555" w:type="dxa"/>
            <w:vMerge w:val="continue"/>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微软雅黑" w:hAnsi="微软雅黑" w:eastAsia="微软雅黑" w:cs="微软雅黑"/>
                <w:i w:val="0"/>
                <w:color w:val="000000"/>
                <w:sz w:val="18"/>
                <w:szCs w:val="18"/>
                <w:u w:val="none"/>
              </w:rPr>
            </w:pPr>
          </w:p>
        </w:tc>
        <w:tc>
          <w:tcPr>
            <w:tcW w:w="63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20</w:t>
            </w:r>
          </w:p>
        </w:tc>
        <w:tc>
          <w:tcPr>
            <w:tcW w:w="8220" w:type="dxa"/>
            <w:tcBorders>
              <w:top w:val="single" w:color="000000" w:sz="4" w:space="0"/>
              <w:left w:val="single" w:color="000000" w:sz="4" w:space="0"/>
              <w:bottom w:val="single" w:color="000000" w:sz="4" w:space="0"/>
              <w:right w:val="single" w:color="000000" w:sz="4" w:space="0"/>
            </w:tcBorders>
            <w:shd w:val="clear" w:color="auto" w:fill="FFFF00"/>
            <w:tcMar>
              <w:top w:w="15" w:type="dxa"/>
              <w:left w:w="15" w:type="dxa"/>
              <w:right w:w="15" w:type="dxa"/>
            </w:tcMar>
            <w:vAlign w:val="top"/>
          </w:tcPr>
          <w:p>
            <w:pPr>
              <w:keepNext w:val="0"/>
              <w:keepLines w:val="0"/>
              <w:widowControl/>
              <w:suppressLineNumbers w:val="0"/>
              <w:jc w:val="left"/>
              <w:textAlignment w:val="top"/>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如发现不是按规则考试（错峰、集体阅卷、集体广播阅卷、AB卷、阅卷规则）则按班记院长、教学副院长和系（阶段）主任严重教学事故一次。</w:t>
            </w:r>
          </w:p>
        </w:tc>
        <w:tc>
          <w:tcPr>
            <w:tcW w:w="990" w:type="dxa"/>
            <w:tcBorders>
              <w:top w:val="single" w:color="000000" w:sz="4" w:space="0"/>
              <w:left w:val="single" w:color="000000" w:sz="4" w:space="0"/>
              <w:bottom w:val="single" w:color="000000" w:sz="4" w:space="0"/>
              <w:right w:val="single" w:color="000000" w:sz="4" w:space="0"/>
            </w:tcBorders>
            <w:shd w:val="clear" w:color="auto" w:fill="FFFF00"/>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严重事故</w:t>
            </w:r>
          </w:p>
        </w:tc>
        <w:tc>
          <w:tcPr>
            <w:tcW w:w="1890" w:type="dxa"/>
            <w:tcBorders>
              <w:top w:val="single" w:color="000000" w:sz="4" w:space="0"/>
              <w:left w:val="single" w:color="000000" w:sz="4" w:space="0"/>
              <w:bottom w:val="single" w:color="000000" w:sz="4" w:space="0"/>
              <w:right w:val="single" w:color="000000" w:sz="4" w:space="0"/>
            </w:tcBorders>
            <w:shd w:val="clear" w:color="auto" w:fill="FFFF00"/>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院长、教学副院长、系主任</w:t>
            </w:r>
          </w:p>
        </w:tc>
        <w:tc>
          <w:tcPr>
            <w:tcW w:w="1845" w:type="dxa"/>
            <w:tcBorders>
              <w:top w:val="single" w:color="000000" w:sz="4" w:space="0"/>
              <w:left w:val="single" w:color="000000" w:sz="4" w:space="0"/>
              <w:bottom w:val="single" w:color="000000" w:sz="4" w:space="0"/>
              <w:right w:val="single" w:color="000000" w:sz="4" w:space="0"/>
            </w:tcBorders>
            <w:shd w:val="clear" w:color="auto" w:fill="FFFF00"/>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500</w:t>
            </w:r>
          </w:p>
        </w:tc>
      </w:tr>
      <w:tr>
        <w:tblPrEx>
          <w:shd w:val="clear"/>
          <w:tblLayout w:type="fixed"/>
          <w:tblCellMar>
            <w:top w:w="0" w:type="dxa"/>
            <w:left w:w="0" w:type="dxa"/>
            <w:bottom w:w="0" w:type="dxa"/>
            <w:right w:w="0" w:type="dxa"/>
          </w:tblCellMar>
        </w:tblPrEx>
        <w:trPr>
          <w:trHeight w:val="919" w:hRule="atLeast"/>
        </w:trPr>
        <w:tc>
          <w:tcPr>
            <w:tcW w:w="555" w:type="dxa"/>
            <w:vMerge w:val="continue"/>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微软雅黑" w:hAnsi="微软雅黑" w:eastAsia="微软雅黑" w:cs="微软雅黑"/>
                <w:i w:val="0"/>
                <w:color w:val="000000"/>
                <w:sz w:val="18"/>
                <w:szCs w:val="18"/>
                <w:u w:val="none"/>
              </w:rPr>
            </w:pPr>
          </w:p>
        </w:tc>
        <w:tc>
          <w:tcPr>
            <w:tcW w:w="63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21</w:t>
            </w:r>
          </w:p>
        </w:tc>
        <w:tc>
          <w:tcPr>
            <w:tcW w:w="8220" w:type="dxa"/>
            <w:tcBorders>
              <w:top w:val="single" w:color="000000" w:sz="4" w:space="0"/>
              <w:left w:val="single" w:color="000000" w:sz="4" w:space="0"/>
              <w:bottom w:val="single" w:color="000000" w:sz="4" w:space="0"/>
              <w:right w:val="single" w:color="000000" w:sz="4" w:space="0"/>
            </w:tcBorders>
            <w:shd w:val="clear" w:color="auto" w:fill="FFFF00"/>
            <w:tcMar>
              <w:top w:w="15" w:type="dxa"/>
              <w:left w:w="15" w:type="dxa"/>
              <w:right w:w="15" w:type="dxa"/>
            </w:tcMar>
            <w:vAlign w:val="top"/>
          </w:tcPr>
          <w:p>
            <w:pPr>
              <w:keepNext w:val="0"/>
              <w:keepLines w:val="0"/>
              <w:widowControl/>
              <w:suppressLineNumbers w:val="0"/>
              <w:jc w:val="left"/>
              <w:textAlignment w:val="top"/>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各学院考试试卷，影响升班率、通关分数、重点班级之一的且分数相差3分及以上，教学周期内日考第一次温馨提示，第二次普通教学事故；周考月考直接记普通事故。</w:t>
            </w:r>
            <w:r>
              <w:rPr>
                <w:rFonts w:hint="eastAsia" w:ascii="微软雅黑" w:hAnsi="微软雅黑" w:eastAsia="微软雅黑" w:cs="微软雅黑"/>
                <w:i w:val="0"/>
                <w:color w:val="DD0806"/>
                <w:kern w:val="0"/>
                <w:sz w:val="18"/>
                <w:szCs w:val="18"/>
                <w:u w:val="none"/>
                <w:bdr w:val="none" w:color="auto" w:sz="0" w:space="0"/>
                <w:lang w:val="en-US" w:eastAsia="zh-CN" w:bidi="ar"/>
              </w:rPr>
              <w:t>（各学院周月考试试卷，终版成绩发布后八个工作日内影响升班率和通关分数且分数相差3分及以上的，教学周期内日考第一次温馨提示，第二次普通教学事故；周考月考直接记普通事故。）</w:t>
            </w:r>
          </w:p>
        </w:tc>
        <w:tc>
          <w:tcPr>
            <w:tcW w:w="990" w:type="dxa"/>
            <w:tcBorders>
              <w:top w:val="single" w:color="000000" w:sz="4" w:space="0"/>
              <w:left w:val="single" w:color="000000" w:sz="4" w:space="0"/>
              <w:bottom w:val="single" w:color="000000" w:sz="4" w:space="0"/>
              <w:right w:val="single" w:color="000000" w:sz="4" w:space="0"/>
            </w:tcBorders>
            <w:shd w:val="clear" w:color="auto" w:fill="FFFF00"/>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普通事故</w:t>
            </w:r>
          </w:p>
        </w:tc>
        <w:tc>
          <w:tcPr>
            <w:tcW w:w="1890" w:type="dxa"/>
            <w:tcBorders>
              <w:top w:val="single" w:color="000000" w:sz="4" w:space="0"/>
              <w:left w:val="single" w:color="000000" w:sz="4" w:space="0"/>
              <w:bottom w:val="single" w:color="000000" w:sz="4" w:space="0"/>
              <w:right w:val="single" w:color="000000" w:sz="4" w:space="0"/>
            </w:tcBorders>
            <w:shd w:val="clear" w:color="auto" w:fill="FFFF00"/>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责任讲师</w:t>
            </w:r>
          </w:p>
        </w:tc>
        <w:tc>
          <w:tcPr>
            <w:tcW w:w="1845" w:type="dxa"/>
            <w:tcBorders>
              <w:top w:val="single" w:color="000000" w:sz="4" w:space="0"/>
              <w:left w:val="single" w:color="000000" w:sz="4" w:space="0"/>
              <w:bottom w:val="single" w:color="000000" w:sz="4" w:space="0"/>
              <w:right w:val="single" w:color="000000" w:sz="4" w:space="0"/>
            </w:tcBorders>
            <w:shd w:val="clear" w:color="auto" w:fill="FFFF00"/>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100</w:t>
            </w:r>
          </w:p>
        </w:tc>
      </w:tr>
      <w:tr>
        <w:tblPrEx>
          <w:shd w:val="clear"/>
          <w:tblLayout w:type="fixed"/>
          <w:tblCellMar>
            <w:top w:w="0" w:type="dxa"/>
            <w:left w:w="0" w:type="dxa"/>
            <w:bottom w:w="0" w:type="dxa"/>
            <w:right w:w="0" w:type="dxa"/>
          </w:tblCellMar>
        </w:tblPrEx>
        <w:trPr>
          <w:trHeight w:val="499" w:hRule="atLeast"/>
        </w:trPr>
        <w:tc>
          <w:tcPr>
            <w:tcW w:w="555" w:type="dxa"/>
            <w:vMerge w:val="continue"/>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微软雅黑" w:hAnsi="微软雅黑" w:eastAsia="微软雅黑" w:cs="微软雅黑"/>
                <w:i w:val="0"/>
                <w:color w:val="000000"/>
                <w:sz w:val="18"/>
                <w:szCs w:val="18"/>
                <w:u w:val="none"/>
              </w:rPr>
            </w:pPr>
          </w:p>
        </w:tc>
        <w:tc>
          <w:tcPr>
            <w:tcW w:w="63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22</w:t>
            </w:r>
          </w:p>
        </w:tc>
        <w:tc>
          <w:tcPr>
            <w:tcW w:w="822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top"/>
          </w:tcPr>
          <w:p>
            <w:pPr>
              <w:keepNext w:val="0"/>
              <w:keepLines w:val="0"/>
              <w:widowControl/>
              <w:suppressLineNumbers w:val="0"/>
              <w:jc w:val="left"/>
              <w:textAlignment w:val="top"/>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学生、批卷教师需用红笔进行批卷，如在教学周期累计3次未用红笔批卷，则记普通教学事故一次。</w:t>
            </w:r>
          </w:p>
        </w:tc>
        <w:tc>
          <w:tcPr>
            <w:tcW w:w="99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普通事故</w:t>
            </w:r>
          </w:p>
        </w:tc>
        <w:tc>
          <w:tcPr>
            <w:tcW w:w="18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责任讲师</w:t>
            </w:r>
          </w:p>
        </w:tc>
        <w:tc>
          <w:tcPr>
            <w:tcW w:w="184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100</w:t>
            </w:r>
          </w:p>
        </w:tc>
      </w:tr>
      <w:tr>
        <w:tblPrEx>
          <w:shd w:val="clear"/>
          <w:tblLayout w:type="fixed"/>
          <w:tblCellMar>
            <w:top w:w="0" w:type="dxa"/>
            <w:left w:w="0" w:type="dxa"/>
            <w:bottom w:w="0" w:type="dxa"/>
            <w:right w:w="0" w:type="dxa"/>
          </w:tblCellMar>
        </w:tblPrEx>
        <w:trPr>
          <w:trHeight w:val="2040" w:hRule="atLeast"/>
        </w:trPr>
        <w:tc>
          <w:tcPr>
            <w:tcW w:w="555" w:type="dxa"/>
            <w:vMerge w:val="continue"/>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jc w:val="center"/>
              <w:rPr>
                <w:rFonts w:hint="eastAsia" w:ascii="微软雅黑" w:hAnsi="微软雅黑" w:eastAsia="微软雅黑" w:cs="微软雅黑"/>
                <w:i w:val="0"/>
                <w:color w:val="000000"/>
                <w:sz w:val="18"/>
                <w:szCs w:val="18"/>
                <w:u w:val="none"/>
              </w:rPr>
            </w:pPr>
          </w:p>
        </w:tc>
        <w:tc>
          <w:tcPr>
            <w:tcW w:w="63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23</w:t>
            </w:r>
          </w:p>
        </w:tc>
        <w:tc>
          <w:tcPr>
            <w:tcW w:w="822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top"/>
          </w:tcPr>
          <w:p>
            <w:pPr>
              <w:keepNext w:val="0"/>
              <w:keepLines w:val="0"/>
              <w:widowControl/>
              <w:suppressLineNumbers w:val="0"/>
              <w:jc w:val="left"/>
              <w:textAlignment w:val="top"/>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日周月考结束后，教务处发现班级的试卷中有更改的痕迹，则给予相关责任人严重或重大教学事故处罚，责任人界定：</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(1) 任课教师在查阅过程中或用其它的方式更改的，则处罚任课教师；</w:t>
            </w:r>
            <w:r>
              <w:rPr>
                <w:rFonts w:hint="eastAsia" w:ascii="微软雅黑" w:hAnsi="微软雅黑" w:eastAsia="微软雅黑" w:cs="微软雅黑"/>
                <w:i w:val="0"/>
                <w:color w:val="000000"/>
                <w:kern w:val="0"/>
                <w:sz w:val="18"/>
                <w:szCs w:val="18"/>
                <w:u w:val="none"/>
                <w:bdr w:val="none" w:color="auto" w:sz="0" w:space="0"/>
                <w:lang w:val="en-US" w:eastAsia="zh-CN" w:bidi="ar"/>
              </w:rPr>
              <w:br w:type="textWrapping"/>
            </w:r>
            <w:r>
              <w:rPr>
                <w:rFonts w:hint="eastAsia" w:ascii="微软雅黑" w:hAnsi="微软雅黑" w:eastAsia="微软雅黑" w:cs="微软雅黑"/>
                <w:i w:val="0"/>
                <w:color w:val="000000"/>
                <w:kern w:val="0"/>
                <w:sz w:val="18"/>
                <w:szCs w:val="18"/>
                <w:u w:val="none"/>
                <w:bdr w:val="none" w:color="auto" w:sz="0" w:space="0"/>
                <w:lang w:val="en-US" w:eastAsia="zh-CN" w:bidi="ar"/>
              </w:rPr>
              <w:t>(2) 批卷教师在批卷过程中更改的，则处罚批卷教师；</w:t>
            </w:r>
            <w:r>
              <w:rPr>
                <w:rFonts w:hint="eastAsia" w:ascii="微软雅黑" w:hAnsi="微软雅黑" w:eastAsia="微软雅黑" w:cs="微软雅黑"/>
                <w:i w:val="0"/>
                <w:color w:val="DD0806"/>
                <w:kern w:val="0"/>
                <w:sz w:val="18"/>
                <w:szCs w:val="18"/>
                <w:u w:val="none"/>
                <w:bdr w:val="none" w:color="auto" w:sz="0" w:space="0"/>
                <w:lang w:val="en-US" w:eastAsia="zh-CN" w:bidi="ar"/>
              </w:rPr>
              <w:t>（日考试卷因自查发现错误而更改，需主任当天签字则不记事故）</w:t>
            </w:r>
            <w:r>
              <w:rPr>
                <w:rStyle w:val="17"/>
                <w:bdr w:val="none" w:color="auto" w:sz="0" w:space="0"/>
                <w:lang w:val="en-US" w:eastAsia="zh-CN" w:bidi="ar"/>
              </w:rPr>
              <w:br w:type="textWrapping"/>
            </w:r>
            <w:r>
              <w:rPr>
                <w:rStyle w:val="17"/>
                <w:bdr w:val="none" w:color="auto" w:sz="0" w:space="0"/>
                <w:lang w:val="en-US" w:eastAsia="zh-CN" w:bidi="ar"/>
              </w:rPr>
              <w:t>(3) 学生在批卷过程中更改的，则同时处罚批卷学生和教师。</w:t>
            </w:r>
            <w:r>
              <w:rPr>
                <w:rStyle w:val="17"/>
                <w:bdr w:val="none" w:color="auto" w:sz="0" w:space="0"/>
                <w:lang w:val="en-US" w:eastAsia="zh-CN" w:bidi="ar"/>
              </w:rPr>
              <w:br w:type="textWrapping"/>
            </w:r>
            <w:r>
              <w:rPr>
                <w:rStyle w:val="17"/>
                <w:bdr w:val="none" w:color="auto" w:sz="0" w:space="0"/>
                <w:lang w:val="en-US" w:eastAsia="zh-CN" w:bidi="ar"/>
              </w:rPr>
              <w:t>(4) 处罚：</w:t>
            </w:r>
            <w:r>
              <w:rPr>
                <w:rStyle w:val="17"/>
                <w:bdr w:val="none" w:color="auto" w:sz="0" w:space="0"/>
                <w:lang w:val="en-US" w:eastAsia="zh-CN" w:bidi="ar"/>
              </w:rPr>
              <w:br w:type="textWrapping"/>
            </w:r>
            <w:r>
              <w:rPr>
                <w:rStyle w:val="17"/>
                <w:bdr w:val="none" w:color="auto" w:sz="0" w:space="0"/>
                <w:lang w:val="en-US" w:eastAsia="zh-CN" w:bidi="ar"/>
              </w:rPr>
              <w:t>①学生：学生在批卷过程中更改的，则处罚学生，综合积分直降至留校查看。同时记相关教师普通教学事故一次。</w:t>
            </w:r>
            <w:r>
              <w:rPr>
                <w:rStyle w:val="17"/>
                <w:bdr w:val="none" w:color="auto" w:sz="0" w:space="0"/>
                <w:lang w:val="en-US" w:eastAsia="zh-CN" w:bidi="ar"/>
              </w:rPr>
              <w:br w:type="textWrapping"/>
            </w:r>
            <w:r>
              <w:rPr>
                <w:rStyle w:val="17"/>
                <w:bdr w:val="none" w:color="auto" w:sz="0" w:space="0"/>
                <w:lang w:val="en-US" w:eastAsia="zh-CN" w:bidi="ar"/>
              </w:rPr>
              <w:t>②相关教师：&lt;=2人则记重大教学事故，&gt;=3人则给予劝退处理。</w:t>
            </w:r>
          </w:p>
        </w:tc>
        <w:tc>
          <w:tcPr>
            <w:tcW w:w="9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重大事故</w:t>
            </w:r>
          </w:p>
        </w:tc>
        <w:tc>
          <w:tcPr>
            <w:tcW w:w="189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责任教师</w:t>
            </w:r>
          </w:p>
        </w:tc>
        <w:tc>
          <w:tcPr>
            <w:tcW w:w="184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bdr w:val="none" w:color="auto" w:sz="0" w:space="0"/>
                <w:lang w:val="en-US" w:eastAsia="zh-CN" w:bidi="ar"/>
              </w:rPr>
              <w:t>5000</w:t>
            </w:r>
          </w:p>
        </w:tc>
      </w:tr>
    </w:tbl>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ËÎÌå">
    <w:altName w:val="Times New Roman"/>
    <w:panose1 w:val="00000000000000000000"/>
    <w:charset w:val="86"/>
    <w:family w:val="auto"/>
    <w:pitch w:val="default"/>
    <w:sig w:usb0="00000000" w:usb1="00000000" w:usb2="00000000" w:usb3="00000000" w:csb0="00040000" w:csb1="00000000"/>
  </w:font>
  <w:font w:name="PMingLiU">
    <w:panose1 w:val="02020500000000000000"/>
    <w:charset w:val="88"/>
    <w:family w:val="auto"/>
    <w:pitch w:val="default"/>
    <w:sig w:usb0="A00002FF" w:usb1="28CFFCFA" w:usb2="00000016" w:usb3="00000000" w:csb0="00100001" w:csb1="0000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A2162B8"/>
    <w:multiLevelType w:val="multilevel"/>
    <w:tmpl w:val="FA2162B8"/>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F4D34"/>
    <w:rsid w:val="072F077A"/>
    <w:rsid w:val="09760FEF"/>
    <w:rsid w:val="1BE94501"/>
    <w:rsid w:val="1C2E3184"/>
    <w:rsid w:val="20B77BF0"/>
    <w:rsid w:val="22717216"/>
    <w:rsid w:val="23766398"/>
    <w:rsid w:val="380A0B54"/>
    <w:rsid w:val="38581FE1"/>
    <w:rsid w:val="513855B0"/>
    <w:rsid w:val="52C27173"/>
    <w:rsid w:val="6EFB3A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character" w:customStyle="1" w:styleId="15">
    <w:name w:val="font11"/>
    <w:basedOn w:val="14"/>
    <w:uiPriority w:val="0"/>
    <w:rPr>
      <w:rFonts w:hint="eastAsia" w:ascii="微软雅黑" w:hAnsi="微软雅黑" w:eastAsia="微软雅黑" w:cs="微软雅黑"/>
      <w:color w:val="DD0806"/>
      <w:sz w:val="18"/>
      <w:szCs w:val="18"/>
      <w:u w:val="none"/>
    </w:rPr>
  </w:style>
  <w:style w:type="character" w:customStyle="1" w:styleId="16">
    <w:name w:val="font21"/>
    <w:basedOn w:val="14"/>
    <w:uiPriority w:val="0"/>
    <w:rPr>
      <w:rFonts w:hint="eastAsia" w:ascii="微软雅黑" w:hAnsi="微软雅黑" w:eastAsia="微软雅黑" w:cs="微软雅黑"/>
      <w:color w:val="000000"/>
      <w:sz w:val="18"/>
      <w:szCs w:val="18"/>
      <w:u w:val="none"/>
    </w:rPr>
  </w:style>
  <w:style w:type="character" w:customStyle="1" w:styleId="17">
    <w:name w:val="font31"/>
    <w:basedOn w:val="14"/>
    <w:uiPriority w:val="0"/>
    <w:rPr>
      <w:rFonts w:hint="eastAsia" w:ascii="微软雅黑" w:hAnsi="微软雅黑" w:eastAsia="微软雅黑" w:cs="微软雅黑"/>
      <w:color w:val="000000"/>
      <w:sz w:val="18"/>
      <w:szCs w:val="18"/>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2019-06-13T13:52:00Z</dcterms:created>
  <dc:creator>ATI老哇的爪子007</dc:creator>
  <cp:lastModifiedBy>ATI老哇的爪子007</cp:lastModifiedBy>
  <dcterms:modified xsi:type="dcterms:W3CDTF">2019-06-13T14:29:53Z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