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人人都是创业者,人人都是ceo 人人都是大酋长 人人都是国王---------不仅仅人人都是产品经理 attilax著</w:t>
      </w: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内容简介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写给“-1到3岁的产品经理”的书，适合刚入门的产品经理、产品规划师、需求分析师，以及对做产品感兴趣的学生，用户体验、市场运营、技术部门的朋友们，特别是互联网、软件行业。作为一名“4岁的产品经理”，作者讲述了过去3年的经历与体会，与前辈们的书不同，本书就像你走到作者身边，说“嗨哥们！晚上有空吃个饭么，随便聊聊做产品的事吧”，然后作者说“好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书名叫“人人都是产品经理”，是因为作者觉得过去几年在做产品的过程中学到的思维方法与做事方式对自己很有帮助，而每个人也无时无刻在思考着同样的问题：“我们为了什么？在做什么事，解决什么人的什么问题？何时，和谁一起做？需要什么能力？”这些正对应了本书要说的几大话题：用户、需求、项目、团队、战略、修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sub18747067_2"/>
      <w:bookmarkEnd w:id="0"/>
      <w:bookmarkStart w:id="1" w:name="2"/>
      <w:bookmarkEnd w:id="1"/>
      <w:bookmarkStart w:id="2" w:name="作品目录"/>
      <w:bookmarkEnd w:id="2"/>
      <w:r>
        <w:rPr>
          <w:i w:val="0"/>
          <w:caps w:val="0"/>
          <w:color w:val="000000"/>
          <w:spacing w:val="0"/>
          <w:sz w:val="33"/>
          <w:szCs w:val="33"/>
          <w:shd w:val="clear" w:fill="FFFFFF"/>
        </w:rPr>
        <w:t>作品目录</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第1章 写给-1到3岁的产品经理 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1.1 为什么要做产品经理 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1.2 我们到底是不是产品经理 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1.3 我真的想做，怎么入行 29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1.4 一个产品经理的-1到3岁 33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第2章 一个需求的奋斗史 41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 从用户中来到用户中去 43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2.1.1 用户是需求之源 43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2.1.2 你真的了解用户么？ 48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 需求采集的大生产运动 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2.2.1 定性地说：用户访谈 55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2.2.2 定量地说：调查问卷 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2.2.3 定性地做：可用性测试 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2.2.4 定量地做：数据分析 67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2.2.5 需求采集人人有责 72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 听用户的但不要照着做 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2.3.1 明确我们存在的价值 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2.3.2 给需求做一次DNA检测 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 活下来的永远是少数 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2.4.1 永远忘不掉的那场战争 92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2.4.2 别灰心，少做就是多做 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2.5 心急吃不了热豆腐 102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第3章 项目的坎坷一生 109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3.1 从产品到项目 111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3.2 一切从KICK OFF开始 115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 关键的青春期，又见需求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3.3.1 真的要写很多文档 124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3.3.2 需求活在项目中 137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3.4 成长，一步一个脚印 140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 山寨级项目管理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3.5.1 文档只是手段 152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3.5.2 流程也是手段 159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3.5.3 敏捷更是手段 164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"http://baike.baidu.com/item/%E7%89%A9%E7%AB%9E%E5%A4%A9%E6%8B%A9%E9%80%82%E8%80%85%E7%94%9F%E5%AD%98"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物竞天择适者生存</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169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3.6.1 亲历过的特色项目 170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3.6.2 一路坎坷，你我同行 173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第4章 我的产品，我的团队 181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 大产品，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"http://baike.baidu.com/item/%E5%A4%A7%E8%AE%BE%E8%AE%A1"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大设计</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"http://baike.baidu.com/item/%E5%A4%A7%E5%9B%A2%E9%98%9F"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大团队</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183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4.1.1 产品之大 183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4.1.2 设计之大 187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4.1.3 团队之大 193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 游走于商业与技术之间 198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4.2.1 心思缜密的规划师 199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4.2.2 激情四射的设计师 202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4.2.3 "阴险狡诈"的运营师 212</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 商业团队，冲锋陷阵 218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4.3.1 好产品还需市场化 219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4.3.2 我们还能做什么 227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4.4 技术团队，坚强后盾 231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4.5 容易被遗忘的角落 234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 大家好才是真的好 237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4.6.1 所谓团队文化 237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4.6.2 虚无的无授权领导 239</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第5章 别让灵魂跟不上脚步 245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5.1 触及产品的灵魂 246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 可行性分析三步曲 251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5.2.1 我们在哪儿 251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5.2.2</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"http://baike.baidu.com/item/%E6%88%91%E4%BB%AC%E5%8E%BB%E5%93%AA%E5%84%BF"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我们去哪儿</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254</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5.2.3 我们怎么去 258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 做吧，准备出发！ 260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5.3.1 敢问路在何方 260</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5.3.2 低头走路，抬头看天 263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5.4 KPI，KPI，KPI！ 267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5.5 本书的源头活水 273</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第6章 产品经理的自我修养 275</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6.1 爱生活，才会爱产品 277</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6.2 有理想，就不会变咸鱼 281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6.3 会思考，</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"http://baike.baidu.com/item/%E6%B4%BB%E5%88%B0%E8%80%81%E5%AD%A6%E5%88%B0%E8%80%81"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活到老学到老</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286</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6.4 能沟通，在什么山头唱什么歌 291</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6.5 产品经理主义 298</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编辑手记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设计手记</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宣传页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3" w:name="3"/>
      <w:bookmarkEnd w:id="3"/>
      <w:bookmarkStart w:id="4" w:name="sub18747067_3"/>
      <w:bookmarkEnd w:id="4"/>
      <w:bookmarkStart w:id="5" w:name="编辑推荐"/>
      <w:bookmarkEnd w:id="5"/>
      <w:r>
        <w:rPr>
          <w:i w:val="0"/>
          <w:caps w:val="0"/>
          <w:color w:val="000000"/>
          <w:spacing w:val="0"/>
          <w:sz w:val="33"/>
          <w:szCs w:val="33"/>
          <w:shd w:val="clear" w:fill="FFFFFF"/>
        </w:rPr>
        <w:t>编辑推荐</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《人人都是产品经理》：用户体验，战略，需求，项目，团队，自我修养，运营，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"http://baike.baidu.com/item/%E4%BA%92%E8%81%94%E7%BD%91%E4%BA%A7%E5%93%81%E7%BB%8F%E7%90%86"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互联网产品经理</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第一《人人都是产品经理》。互联网，用户需求，战略项目，团队，自我修养产品设计，运营需求分析，用户体验，职场，软件，用户研究，可行性分析，业务规划，思维需求采集，数据分析，需求管理，文档，流程，敏捷方法，理想，激情，沟通。1-3岁的产品经理好产品改变世界。</w:t>
      </w:r>
    </w:p>
    <w:p>
      <w:pPr>
        <w:rPr>
          <w:rFonts w:hint="eastAsia"/>
          <w:lang w:val="en-US" w:eastAsia="zh-CN"/>
        </w:rPr>
      </w:pPr>
      <w:r>
        <w:rPr>
          <w:rFonts w:hint="eastAsia"/>
          <w:lang w:val="en-US" w:eastAsia="zh-CN"/>
        </w:rPr>
        <w:t>为什么创业 - 创业邦.html</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0" w:afterAutospacing="0" w:line="23" w:lineRule="atLeast"/>
        <w:ind w:left="0" w:right="0" w:firstLine="0"/>
        <w:rPr>
          <w:rFonts w:ascii="Open Sans" w:hAnsi="Open Sans" w:eastAsia="Open Sans" w:cs="Open Sans"/>
          <w:i w:val="0"/>
          <w:caps w:val="0"/>
          <w:color w:val="000000"/>
          <w:spacing w:val="0"/>
          <w:sz w:val="45"/>
          <w:szCs w:val="45"/>
        </w:rPr>
      </w:pPr>
      <w:r>
        <w:rPr>
          <w:rFonts w:hint="default" w:ascii="Open Sans" w:hAnsi="Open Sans" w:eastAsia="Open Sans" w:cs="Open Sans"/>
          <w:i w:val="0"/>
          <w:caps w:val="0"/>
          <w:color w:val="000000"/>
          <w:spacing w:val="0"/>
          <w:sz w:val="45"/>
          <w:szCs w:val="45"/>
          <w:bdr w:val="none" w:color="auto" w:sz="0" w:space="0"/>
          <w:shd w:val="clear" w:fill="FFFFFF"/>
        </w:rPr>
        <w:t>《创业生存法则》（序）：俞敏洪，为什么人一辈子一定要有一次创业？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textAlignment w:val="center"/>
        <w:rPr>
          <w:rFonts w:hint="default" w:ascii="Open Sans" w:hAnsi="Open Sans" w:eastAsia="Open Sans" w:cs="Open Sans"/>
          <w:b w:val="0"/>
          <w:i w:val="0"/>
          <w:caps w:val="0"/>
          <w:color w:val="999999"/>
          <w:spacing w:val="0"/>
          <w:sz w:val="21"/>
          <w:szCs w:val="21"/>
        </w:rPr>
      </w:pPr>
    </w:p>
    <w:p>
      <w:pPr>
        <w:rPr>
          <w:rFonts w:hint="eastAsia"/>
          <w:lang w:val="en-US" w:eastAsia="zh-CN"/>
        </w:rPr>
      </w:pPr>
      <w:bookmarkStart w:id="10" w:name="_GoBack"/>
      <w:bookmarkEnd w:id="1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r>
        <w:rPr>
          <w:i w:val="0"/>
          <w:caps w:val="0"/>
          <w:color w:val="000000"/>
          <w:spacing w:val="0"/>
          <w:sz w:val="33"/>
          <w:szCs w:val="33"/>
          <w:shd w:val="clear" w:fill="FFFFFF"/>
        </w:rPr>
        <w:t>作品评价</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"http://baike.baidu.com/javascript:;"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一本真正的互联网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"http://baike.baidu.com/item/%E4%BA%A7%E5%93%81%E7%BB%8F%E7%90%86%E5%AE%9E%E6%88%98%E6%89%8B%E5%86%8C"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产品经理实战手册</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，内容都是来自实践的总结与分享。无论你是不是产品经理，只要你在互联网行业，都值得一读，因为“人人都是产品经理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"http://baike.baidu.com/item/%E6%9D%8E%E6%98%A5%E7%A7%8B"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李春秋</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腾讯广告平台与产品部产品经理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一本很有意思的书：它一开始给你“产品经理是CEO的学前班”这样的崇高感，但当你误以为这是一本预备CEO的修炼宝典的时候，随着书中逐步讲述这个养成过程，你却会发现你所知道的永远不够，应该掌握的方法和技巧还有很多。然而最终这本书学完，你终于领会了，这并不是一本将人人都训练成产品经理的宝典，而恰恰是告诉你——存在神一样的产品，但并不存在神一样的产品经理，神一样的产品恰恰是由一个个“人人”共同创造的，而不是由一个所谓的优秀的产品经理创造的。因此，这不是一本讲个人修炼的书，而是一本讲群体修炼的书。</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——思践</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"http://baike.baidu.com/item/%E8%99%BE%E7%B1%B3%E7%BD%91"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虾米网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COO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本产品（=本书）用户感言：1）很好地满足了目标用户的核心需求；2）说用户的语言，充满了对用户的同理心；3）整个过程敏捷开发，快速迭代，不断完善。作为目标用户之一，我觉得该产品切合需求，得心应手，相见恨晚。特诚意分享、转贴、retweet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——戴雨 森锐创传媒共同创始人&amp;产品副总裁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产品规划到产品实施，从需求管理到产品实现，从产品设计到产出物输出，从个人技能到团队协作，从职业技能到学习成长；这本书用朴实的语言细致地讲述了产品经理各个方面的实践经验，就像一条丝线，把产品经理散落在各处的精粹串起来，让人融会贯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——石连增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"http://baike.baidu.com/item/Phpwind"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Phpwind</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产品运营师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之前跟一位网络上的产品导师“牛角尖”取经，问做产品经理需要具备哪些条件？他教导我做产品其实就是一个不断学习不断成长的过程，每个人都有机会。我说网上有个不错的博客叫“人人都是产品经理”。立刻引起了他的共鸣：“对，人人都是产品经理！”通过本书，能感受到真实的产品经理生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"http://baike.baidu.com/item/%E8%83%A1%E5%BF%A0"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胡忠</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淘宝产品经理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我对这书特别有兴趣，因为阿里在未来几年内需要大大培养优秀的产品经理！希望你能把这作为辅导教材。</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"http://baike.baidu.com/item/%E9%A9%AC%E4%BA%91"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马云</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阿里巴巴集团CEO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产品经理的核心，是将自己视作产品的Owner。这本书正是</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"http://baike.baidu.com/item/%E8%8B%8F%E6%9D%B0"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苏杰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这几年始终以Owner的角度观察、思考、分析、总结工作与生活所得。这种态度，结合在优秀互联网公司的亲身实践，让他本人从一名刚毕业的学生迅速成长为优秀的产品经理。读《人人都是产品经理》，这种成长的共鸣会让你轻松理解产品经理的相关知识；而我更相信，你会受其启发自创武功，从而成为优秀的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——叶伟 </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"http://baike.baidu.com/item/%E7%9B%9B%E5%A4%A7%E6%96%87%E5%AD%A6"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盛大文学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CTO</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这是一本基于实战的书，将现实生活与实际案例结合到一起娓娓道来，用一个个活脱的生活场景对比一个个的产品案例，亲切且印象深刻。希望所有的产品设计同行们都读一读这本书，也希望大家在读完这本书之后可以时时关注生活中的产品设计，并将其运用在实际工作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——白鸦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"http://baike.baidu.com/item/%E6%94%AF%E4%BB%98%E5%AE%9D"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支付宝</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产品设计师</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贴近工作和生活，以需求为中心的书，产品经理必读！</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"http://baike.baidu.com/item/%E6%9D%8E%E5%8A%9B"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李力</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搜狐无线事业部产品经理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因为“人人都是产品经理”。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——李春秋 腾讯广告平台与产品部产品经理</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虽然不是每个人都能以产品经理为业，但在我看来，产品经理是一类人，他们的做事思路与方法可以解决很多实际的生活问题。只要你能够发现问题并描述清楚，转化为一个需求.进而转化为一个任务，争取到支持.发动起一批人。将这个任务完成，并持续不断以主人翁的心态去跟踪、维护这个产物，那么。你就是产品经理。至少，你已经是自己的产品经理。这才是《人人都是产品经理》的真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——苏杰</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hint="eastAsia" w:ascii="微软雅黑" w:hAnsi="微软雅黑" w:eastAsia="微软雅黑" w:cs="微软雅黑"/>
          <w:b w:val="0"/>
          <w:i w:val="0"/>
          <w:caps w:val="0"/>
          <w:color w:val="333333"/>
          <w:spacing w:val="0"/>
          <w:sz w:val="33"/>
          <w:szCs w:val="33"/>
        </w:rPr>
      </w:pPr>
      <w:bookmarkStart w:id="6" w:name="作者简介"/>
      <w:bookmarkEnd w:id="6"/>
      <w:bookmarkStart w:id="7" w:name="5"/>
      <w:bookmarkEnd w:id="7"/>
      <w:bookmarkStart w:id="8" w:name="sub18747067_5"/>
      <w:bookmarkEnd w:id="8"/>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人人都是产品经理（出版物）_百度百科.html</w:t>
      </w:r>
    </w:p>
    <w:p>
      <w:pPr>
        <w:rPr>
          <w:rFonts w:hint="eastAsia"/>
          <w:lang w:val="en-US" w:eastAsia="zh-CN"/>
        </w:rPr>
      </w:pPr>
    </w:p>
    <w:p>
      <w:pPr>
        <w:rPr>
          <w:rFonts w:hint="eastAsia"/>
          <w:lang w:val="en-US" w:eastAsia="zh-CN"/>
        </w:rPr>
      </w:pP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"http://baike.baidu.com/item/%E8%8B%8F%E6%9D%B0"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苏杰</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"http://baike.baidu.com/item/%E6%B5%99%E6%B1%9F%E5%A4%A7%E5%AD%A6"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浙江大学</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硕士，2006年毕业加入</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136EC2"/>
          <w:spacing w:val="0"/>
          <w:kern w:val="0"/>
          <w:sz w:val="21"/>
          <w:szCs w:val="21"/>
          <w:u w:val="none"/>
          <w:shd w:val="clear" w:fill="FFFFFF"/>
          <w:lang w:val="en-US" w:eastAsia="zh-CN" w:bidi="ar"/>
        </w:rPr>
        <w:instrText xml:space="preserve"> HYPERLINK "http://baike.baidu.com/item/%E9%98%BF%E9%87%8C%E5%B7%B4%E5%B7%B4%E9%9B%86%E5%9B%A2" \t "http://baike.baidu.com/_blank" </w:instrTex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separate"/>
      </w:r>
      <w:r>
        <w:rPr>
          <w:rStyle w:val="5"/>
          <w:rFonts w:hint="default" w:ascii="Arial" w:hAnsi="Arial" w:eastAsia="宋体" w:cs="Arial"/>
          <w:b w:val="0"/>
          <w:i w:val="0"/>
          <w:caps w:val="0"/>
          <w:color w:val="136EC2"/>
          <w:spacing w:val="0"/>
          <w:sz w:val="21"/>
          <w:szCs w:val="21"/>
          <w:u w:val="none"/>
          <w:shd w:val="clear" w:fill="FFFFFF"/>
        </w:rPr>
        <w:t>阿里巴巴集团</w:t>
      </w:r>
      <w:r>
        <w:rPr>
          <w:rFonts w:hint="default" w:ascii="Arial" w:hAnsi="Arial" w:eastAsia="宋体" w:cs="Arial"/>
          <w:b w:val="0"/>
          <w:i w:val="0"/>
          <w:caps w:val="0"/>
          <w:color w:val="136EC2"/>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，一直担任产品经理至今。主要负责产品的战略规划、业务架构、数据分析、用户体验等工作。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从2007年开始，作者每周记录自己的工作体会，至2009年夏积累近20万字，整理大半年即为此书。并于2009年开始负责公司内产品经理入门的培训。</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作者有一个同名博客“人人都是产品经理”。博客的副标题里写着他的理想：一个成长中的产品经理，期待和同学们一起，用好产品改变世界。</w:t>
      </w:r>
      <w:r>
        <w:rPr>
          <w:rFonts w:hint="default" w:ascii="Arial" w:hAnsi="Arial" w:eastAsia="宋体" w:cs="Arial"/>
          <w:b w:val="0"/>
          <w:i w:val="0"/>
          <w:caps w:val="0"/>
          <w:color w:val="3366CC"/>
          <w:spacing w:val="0"/>
          <w:kern w:val="0"/>
          <w:sz w:val="18"/>
          <w:szCs w:val="18"/>
          <w:shd w:val="clear" w:fill="FFFFFF"/>
          <w:vertAlign w:val="baseline"/>
          <w:lang w:val="en-US" w:eastAsia="zh-CN" w:bidi="ar"/>
        </w:rPr>
        <w:t>[1]</w:t>
      </w:r>
      <w:bookmarkStart w:id="9" w:name="ref_[1]_18747067"/>
      <w:r>
        <w:rPr>
          <w:rFonts w:hint="default" w:ascii="Arial" w:hAnsi="Arial" w:eastAsia="宋体" w:cs="Arial"/>
          <w:b w:val="0"/>
          <w:i w:val="0"/>
          <w:caps w:val="0"/>
          <w:color w:val="136EC2"/>
          <w:spacing w:val="0"/>
          <w:kern w:val="0"/>
          <w:sz w:val="0"/>
          <w:szCs w:val="0"/>
          <w:u w:val="none"/>
          <w:shd w:val="clear" w:fill="FFFFFF"/>
          <w:lang w:val="en-US" w:eastAsia="zh-CN" w:bidi="ar"/>
        </w:rPr>
        <w:t> </w:t>
      </w:r>
      <w:bookmarkEnd w:id="9"/>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Open Sans">
    <w:altName w:val="Lady Copra"/>
    <w:panose1 w:val="00000000000000000000"/>
    <w:charset w:val="00"/>
    <w:family w:val="auto"/>
    <w:pitch w:val="default"/>
    <w:sig w:usb0="00000000" w:usb1="00000000" w:usb2="00000000" w:usb3="00000000" w:csb0="00000000" w:csb1="00000000"/>
  </w:font>
  <w:font w:name="Lady Copra">
    <w:panose1 w:val="02000400000000000000"/>
    <w:charset w:val="00"/>
    <w:family w:val="auto"/>
    <w:pitch w:val="default"/>
    <w:sig w:usb0="80000023" w:usb1="00000000" w:usb2="00000000" w:usb3="00000000" w:csb0="2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3492F"/>
    <w:rsid w:val="04227588"/>
    <w:rsid w:val="15D92D13"/>
    <w:rsid w:val="29A75543"/>
    <w:rsid w:val="3A13492F"/>
    <w:rsid w:val="4C4460BC"/>
    <w:rsid w:val="72BB1A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2017-06-13T06:29:00Z</dcterms:created>
  <dc:creator>Administrator</dc:creator>
  <cp:lastModifiedBy>Administrator</cp:lastModifiedBy>
  <dcterms:modified xsi:type="dcterms:W3CDTF">2017-06-13T07:05:34Z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2052-10.1.0.6500</vt:lpwstr>
  </property>
</Properties>
</file>