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2" w:name="_GoBack"/>
      <w:bookmarkStart w:id="0" w:name="OLE_LINK1"/>
      <w:r>
        <w:rPr>
          <w:rFonts w:hint="eastAsia"/>
          <w:lang w:val="en-US" w:eastAsia="zh-CN"/>
        </w:rPr>
        <w:t>Atitit 研发团队建设---全面保障制度法案--------</w:t>
      </w:r>
      <w:bookmarkEnd w:id="0"/>
    </w:p>
    <w:bookmarkEnd w:id="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精神福利法案</w:t>
      </w:r>
      <w:r>
        <w:rPr>
          <w:rFonts w:ascii="宋体" w:hAnsi="宋体" w:eastAsia="宋体" w:cs="宋体"/>
          <w:sz w:val="24"/>
          <w:szCs w:val="24"/>
        </w:rPr>
        <w:t>是在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uke组织的</w:t>
      </w:r>
      <w:r>
        <w:rPr>
          <w:rFonts w:ascii="宋体" w:hAnsi="宋体" w:eastAsia="宋体" w:cs="宋体"/>
          <w:sz w:val="24"/>
          <w:szCs w:val="24"/>
        </w:rPr>
        <w:t>的管理之下，以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组织</w:t>
      </w:r>
      <w:r>
        <w:rPr>
          <w:rFonts w:ascii="宋体" w:hAnsi="宋体" w:eastAsia="宋体" w:cs="宋体"/>
          <w:sz w:val="24"/>
          <w:szCs w:val="24"/>
        </w:rPr>
        <w:t>为主体，依据一定的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部门法规与制度</w:t>
      </w:r>
      <w:r>
        <w:rPr>
          <w:rFonts w:ascii="宋体" w:hAnsi="宋体" w:eastAsia="宋体" w:cs="宋体"/>
          <w:sz w:val="24"/>
          <w:szCs w:val="24"/>
        </w:rPr>
        <w:t>，通过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知识精神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"http://baike.baidu.com/view/611411.htm" \t "http://baike.baidu.com/_blank"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再分配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，以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知识库共享库资料库</w:t>
      </w:r>
      <w:r>
        <w:rPr>
          <w:rFonts w:ascii="宋体" w:hAnsi="宋体" w:eastAsia="宋体" w:cs="宋体"/>
          <w:sz w:val="24"/>
          <w:szCs w:val="24"/>
        </w:rPr>
        <w:t>为依托，对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组织成员</w:t>
      </w:r>
      <w:r>
        <w:rPr>
          <w:rFonts w:ascii="宋体" w:hAnsi="宋体" w:eastAsia="宋体" w:cs="宋体"/>
          <w:sz w:val="24"/>
          <w:szCs w:val="24"/>
        </w:rPr>
        <w:t>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各种时节</w:t>
      </w:r>
      <w:r>
        <w:rPr>
          <w:rFonts w:ascii="宋体" w:hAnsi="宋体" w:eastAsia="宋体" w:cs="宋体"/>
          <w:sz w:val="24"/>
          <w:szCs w:val="24"/>
        </w:rPr>
        <w:t>给予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精神</w:t>
      </w:r>
      <w:r>
        <w:rPr>
          <w:rFonts w:ascii="宋体" w:hAnsi="宋体" w:eastAsia="宋体" w:cs="宋体"/>
          <w:sz w:val="24"/>
          <w:szCs w:val="24"/>
        </w:rPr>
        <w:t>帮助，用以保障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成员</w:t>
      </w:r>
      <w:r>
        <w:rPr>
          <w:rFonts w:ascii="宋体" w:hAnsi="宋体" w:eastAsia="宋体" w:cs="宋体"/>
          <w:sz w:val="24"/>
          <w:szCs w:val="24"/>
        </w:rPr>
        <w:t>的最基本的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精神</w:t>
      </w:r>
      <w:r>
        <w:rPr>
          <w:rFonts w:ascii="宋体" w:hAnsi="宋体" w:eastAsia="宋体" w:cs="宋体"/>
          <w:sz w:val="24"/>
          <w:szCs w:val="24"/>
        </w:rPr>
        <w:t>生活需要。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社会保障制度是通过集体投保、个人投保、国家资助、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"http://baike.baidu.com/view/2094972.htm" \t "http://baike.baidu.com/_blank"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强制储蓄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的办法筹集资金，国家对生活水平达不到最低标准者实行救助，对暂时或永久失去劳动能力的人提供基本生活保障，逐步增进全体社会成员的物质和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"http://baike.baidu.com/view/2859888.htm" \t "http://baike.baidu.com/_blank"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文化福利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，保持社会安定，促进经济增长和社会进步。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社会保障制度是国家通过立法而制定的社会保险、救助、补贴等一系列制度的总称。现代国家最重要的社会经济制度之一。作用在于保障全社会成员基本生存与生活需要，特别是保障公民在年老、疾病、伤残、失业、生育、死亡、遭遇灾害、面临生活困难时的特殊需要。由国家通过国民收入分配和再分配实现。由社会福利、社会保险、社会救助、社会优抚和安置等各项不同性质、作用和形式的社会保障制度构成整个社会保障体系。现代国家必须制定社会保障法律规范，保证社会保障制度真正得到贯彻实施。</w:t>
      </w:r>
      <w:r>
        <w:rPr>
          <w:rFonts w:ascii="宋体" w:hAnsi="宋体" w:eastAsia="宋体" w:cs="宋体"/>
          <w:sz w:val="24"/>
          <w:szCs w:val="24"/>
          <w:vertAlign w:val="superscript"/>
        </w:rPr>
        <w:t>[1]</w:t>
      </w:r>
      <w:bookmarkStart w:id="1" w:name="ref_[1]_281380"/>
      <w:r>
        <w:rPr>
          <w:rFonts w:ascii="宋体" w:hAnsi="宋体" w:eastAsia="宋体" w:cs="宋体"/>
          <w:sz w:val="24"/>
          <w:szCs w:val="24"/>
        </w:rPr>
        <w:t> </w:t>
      </w:r>
      <w:bookmarkEnd w:id="1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E7616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FBE761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2016-12-09T06:14:00Z</dcterms:created>
  <dc:creator>Administrator</dc:creator>
  <cp:lastModifiedBy>Administrator</cp:lastModifiedBy>
  <dcterms:modified xsi:type="dcterms:W3CDTF">2016-12-09T06:14:59Z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