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数据算法 聚合算法  stream jdk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5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4" w:name="_GoBack"/>
          <w:bookmarkEnd w:id="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聚合为</w:t>
          </w:r>
          <w:r>
            <w:rPr>
              <w:rFonts w:hint="eastAsia"/>
              <w:lang w:val="en-US" w:eastAsia="zh-CN"/>
            </w:rPr>
            <w:t>sum（）</w:t>
          </w:r>
          <w:r>
            <w:tab/>
          </w:r>
          <w:r>
            <w:fldChar w:fldCharType="begin"/>
          </w:r>
          <w:r>
            <w:instrText xml:space="preserve"> PAGEREF _Toc28256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Map映射转换数据类型int</w:t>
          </w:r>
          <w:r>
            <w:tab/>
          </w:r>
          <w:r>
            <w:fldChar w:fldCharType="begin"/>
          </w:r>
          <w:r>
            <w:instrText xml:space="preserve"> PAGEREF _Toc9376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聚合为</w:t>
          </w:r>
          <w:r>
            <w:rPr>
              <w:rFonts w:hint="eastAsia"/>
              <w:lang w:val="en-US" w:eastAsia="zh-CN"/>
            </w:rPr>
            <w:t>sum（）</w:t>
          </w:r>
          <w:r>
            <w:tab/>
          </w:r>
          <w:r>
            <w:fldChar w:fldCharType="begin"/>
          </w:r>
          <w:r>
            <w:instrText xml:space="preserve"> PAGEREF _Toc1572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2.聚合操作和迭代器之间的区别</w:t>
          </w:r>
          <w:r>
            <w:tab/>
          </w:r>
          <w:r>
            <w:fldChar w:fldCharType="begin"/>
          </w:r>
          <w:r>
            <w:instrText xml:space="preserve"> PAGEREF _Toc11772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8256"/>
      <w:r>
        <w:rPr>
          <w:rFonts w:hint="eastAsia"/>
          <w:lang w:eastAsia="zh-CN"/>
        </w:rPr>
        <w:t>聚合为</w:t>
      </w:r>
      <w:r>
        <w:rPr>
          <w:rFonts w:hint="eastAsia"/>
          <w:lang w:val="en-US" w:eastAsia="zh-CN"/>
        </w:rPr>
        <w:t>sum（）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all_sale_tax = ((List&lt;Map&gt;) input1.get(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"shoplist"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)).stream().mapToDouble(i -&gt; 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double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i.get(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"sale_tax"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)).sum()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DecimalFormat df2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DecimalFormat(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"###.00"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//这样为保持2位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input1.put(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"all_sale_tax"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df2.format(all_sale_tax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0.05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9376"/>
      <w:r>
        <w:rPr>
          <w:rFonts w:hint="eastAsia"/>
          <w:lang w:val="en-US" w:eastAsia="zh-CN"/>
        </w:rPr>
        <w:t>Map映射转换数据类型int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Object scoreSum(List&lt;</w:t>
      </w:r>
      <w:r>
        <w:rPr>
          <w:rFonts w:hint="eastAsia" w:ascii="Consolas" w:hAnsi="Consolas" w:eastAsia="Consolas"/>
          <w:color w:val="000000"/>
          <w:sz w:val="28"/>
          <w:u w:val="single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&gt; </w:t>
      </w:r>
      <w:r>
        <w:rPr>
          <w:rFonts w:hint="eastAsia" w:ascii="Consolas" w:hAnsi="Consolas" w:eastAsia="Consolas"/>
          <w:color w:val="6A3E3E"/>
          <w:sz w:val="28"/>
        </w:rPr>
        <w:t>rzt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rzt</w:t>
      </w:r>
      <w:r>
        <w:rPr>
          <w:rFonts w:hint="eastAsia" w:ascii="Consolas" w:hAnsi="Consolas" w:eastAsia="Consolas"/>
          <w:color w:val="000000"/>
          <w:sz w:val="28"/>
        </w:rPr>
        <w:t>.stream().mapToInt(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 xml:space="preserve"> -&gt;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(Integer)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.get(</w:t>
      </w:r>
      <w:r>
        <w:rPr>
          <w:rFonts w:hint="eastAsia" w:ascii="Consolas" w:hAnsi="Consolas" w:eastAsia="Consolas"/>
          <w:color w:val="2A00FF"/>
          <w:sz w:val="28"/>
        </w:rPr>
        <w:t>"score"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e.get("score")==null?0:(Integer) e.get("score");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}).sum();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72"/>
      <w:r>
        <w:rPr>
          <w:rFonts w:hint="eastAsia"/>
          <w:lang w:eastAsia="zh-CN"/>
        </w:rPr>
        <w:t>聚合为</w:t>
      </w:r>
      <w:r>
        <w:rPr>
          <w:rFonts w:hint="eastAsia"/>
          <w:lang w:val="en-US" w:eastAsia="zh-CN"/>
        </w:rPr>
        <w:t>sum（）</w:t>
      </w:r>
      <w:bookmarkEnd w:id="2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　以下示例使用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一个包含聚合操作filter、mapToInt和average的管道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计算集合roster中所包含的所有男性成员的平均年龄：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shd w:val="clear" w:fill="F6F8FA"/>
        </w:rPr>
        <w:t>double</w:t>
      </w: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average = roster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   .stream()                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 xml:space="preserve">// Stream&lt; Person &gt;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   .filter(p -&gt; p.getGender() == Person.Sex.MALE)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>// Stream&lt; Person 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   .mapToInt(Person::getAge)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 xml:space="preserve">// IntStream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   .average()               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>// OptionalDouble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9"/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   .getAsDouble();                                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shd w:val="clear" w:fill="F6F8FA"/>
        </w:rPr>
        <w:t xml:space="preserve">// Double  </w:t>
      </w:r>
    </w:p>
    <w:p>
      <w:pPr>
        <w:pStyle w:val="2"/>
        <w:bidi w:val="0"/>
      </w:pPr>
      <w:bookmarkStart w:id="3" w:name="_Toc11772"/>
      <w:r>
        <w:rPr>
          <w:rFonts w:hint="eastAsia"/>
        </w:rPr>
        <w:t>2.聚合操作和迭代器之间的区别</w:t>
      </w:r>
      <w:bookmarkEnd w:id="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聚合操作，如forEach，就像是迭代器一样。但是，它们有几个基本的区别：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聚合操作使用内部迭代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聚合操作不包含像next这样指示它们处理集合的下一个元素的方法。当使用内部委派时，您的应用程序决定哪些集合进行迭代，但是由JDK决定如何遍历集合。当使用外部迭代时，您的应用程序将决定迭代的集合以及如何迭代它。但是，外部迭代只能依次迭代集合的元素。而内部迭代没有这个限制。它可以更容易地利用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并行计算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，这涉及到将问题分解为子问题，同时解决这些问题，然后将子问题的结果结合起来。更多有关信息请参见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"https://docs.oracle.com/javase/tutorial/collections/streams/parallelism.html" \o "Parallelism" \t "https://blog.csdn.net/why_still_confused/article/details/_blank"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官方文档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聚合操作从流中处理元素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：聚合操作从流中处理元素，而不是直接从集合中处理。因此，他们也被称为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流操作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聚合操作支持将行为作为参数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：在大多数聚合操作中，可以指定lambda表达式为参数。这使您可以自定义特定聚合操作的行为。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0000020" w:usb3="00000000" w:csb0="6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0BF37"/>
    <w:multiLevelType w:val="multilevel"/>
    <w:tmpl w:val="A1F0B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D6D5DE1"/>
    <w:multiLevelType w:val="multilevel"/>
    <w:tmpl w:val="2D6D5DE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2F58E3F7"/>
    <w:multiLevelType w:val="multilevel"/>
    <w:tmpl w:val="2F58E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6B35B7"/>
    <w:rsid w:val="1ED11201"/>
    <w:rsid w:val="1ED577F6"/>
    <w:rsid w:val="21B44E33"/>
    <w:rsid w:val="3AE14A26"/>
    <w:rsid w:val="4088667C"/>
    <w:rsid w:val="4E2307EF"/>
    <w:rsid w:val="4EF83CD7"/>
    <w:rsid w:val="5EC86DBE"/>
    <w:rsid w:val="75C26C4F"/>
    <w:rsid w:val="7E733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2019-05-28T09:21:00Z</dcterms:created>
  <dc:creator>ATI老哇的爪子007</dc:creator>
  <cp:lastModifiedBy>WPS_1569910632</cp:lastModifiedBy>
  <dcterms:modified xsi:type="dcterms:W3CDTF">2019-11-08T09:24:20Z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