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aql语法规则总结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设置变量(@用户=123,@时间=1999)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转为为sql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@用户 = '123', @时间 = '1999'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查询表格(操作日志表),条件( 操作人=小新),and(时间=2018),and(事件=登录事件),排序(时间),翻页(页数=7,每页=50)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更新记录(操作日志表),设置字段(时间=2019,事件=完成事件),条件( 操作人id=123)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"删除记录(操作日志表),条件( 操作人id=123)"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CC7832"/>
          <w:sz w:val="18"/>
          <w:szCs w:val="18"/>
          <w:shd w:val="clear" w:fill="2B2B2B"/>
          <w:lang w:eastAsia="zh-CN"/>
        </w:rPr>
        <w:t>转为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sql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cs="宋体"/>
          <w:color w:val="CC7832"/>
          <w:sz w:val="18"/>
          <w:szCs w:val="18"/>
          <w:shd w:val="clear" w:fill="2B2B2B"/>
          <w:lang w:val="en-US" w:eastAsia="zh-CN"/>
        </w:rPr>
        <w:t>SELECT * FROM 操作日志表 WHERE 操作人 = '小新' AND 时间 = '2018' AND 事件 = '登录事件' ORDER BY 时间 LIMIT 50 OFFSET 300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cs="宋体"/>
          <w:color w:val="CC7832"/>
          <w:sz w:val="18"/>
          <w:szCs w:val="18"/>
          <w:shd w:val="clear" w:fill="2B2B2B"/>
          <w:lang w:val="en-US" w:eastAsia="zh-CN"/>
        </w:rPr>
        <w:t>UPDATE 操作日志表 SET 时间 = '2019', 事件 = '完成事件' WHERE 操作人id = '123'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9C965"/>
    <w:multiLevelType w:val="multilevel"/>
    <w:tmpl w:val="3709C96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50BAF"/>
    <w:rsid w:val="0A035A6A"/>
    <w:rsid w:val="0A277017"/>
    <w:rsid w:val="11965238"/>
    <w:rsid w:val="17C948B9"/>
    <w:rsid w:val="244257F0"/>
    <w:rsid w:val="282E1651"/>
    <w:rsid w:val="389D42CF"/>
    <w:rsid w:val="399D1B47"/>
    <w:rsid w:val="49E65E30"/>
    <w:rsid w:val="4AC57EFA"/>
    <w:rsid w:val="53495033"/>
    <w:rsid w:val="55B00F5E"/>
    <w:rsid w:val="56A031E8"/>
    <w:rsid w:val="65DC4097"/>
    <w:rsid w:val="6E483AF5"/>
    <w:rsid w:val="744527DF"/>
    <w:rsid w:val="77E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2019-11-04T10:52:00Z</dcterms:created>
  <dc:creator>WPS_1569910632</dc:creator>
  <cp:lastModifiedBy>WPS_1569910632</cp:lastModifiedBy>
  <dcterms:modified xsi:type="dcterms:W3CDTF">2019-11-04T10:55:15Z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