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150" w:afterAutospacing="0"/>
        <w:ind w:left="0" w:firstLine="0"/>
        <w:rPr>
          <w:rFonts w:hint="default" w:ascii="Verdana" w:hAnsi="Verdana" w:eastAsia="宋体" w:cs="Verdana"/>
          <w:b/>
          <w:i w:val="0"/>
          <w:caps w:val="0"/>
          <w:color w:val="4B4B4B"/>
          <w:spacing w:val="0"/>
          <w:sz w:val="22"/>
          <w:szCs w:val="22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 </w:t>
      </w:r>
      <w:r>
        <w:rPr>
          <w:rFonts w:hint="default" w:ascii="Verdana" w:hAnsi="Verdana" w:cs="Verdana"/>
          <w:b/>
          <w:i w:val="0"/>
          <w:caps w:val="0"/>
          <w:color w:val="56B6E9"/>
          <w:spacing w:val="0"/>
          <w:sz w:val="22"/>
          <w:szCs w:val="22"/>
          <w:u w:val="none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56B6E9"/>
          <w:spacing w:val="0"/>
          <w:sz w:val="22"/>
          <w:szCs w:val="22"/>
          <w:u w:val="none"/>
        </w:rPr>
        <w:instrText xml:space="preserve"> HYPERLINK "https://www.cnblogs.com/yuandaozhe/p/5771118.html" </w:instrText>
      </w:r>
      <w:r>
        <w:rPr>
          <w:rFonts w:hint="default" w:ascii="Verdana" w:hAnsi="Verdana" w:cs="Verdana"/>
          <w:b/>
          <w:i w:val="0"/>
          <w:caps w:val="0"/>
          <w:color w:val="56B6E9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56B6E9"/>
          <w:spacing w:val="0"/>
          <w:sz w:val="22"/>
          <w:szCs w:val="22"/>
          <w:u w:val="none"/>
        </w:rPr>
        <w:t>ffmpeg摄像头推流</w:t>
      </w:r>
      <w:r>
        <w:rPr>
          <w:rFonts w:hint="default" w:ascii="Verdana" w:hAnsi="Verdana" w:cs="Verdana"/>
          <w:b/>
          <w:i w:val="0"/>
          <w:caps w:val="0"/>
          <w:color w:val="56B6E9"/>
          <w:spacing w:val="0"/>
          <w:sz w:val="22"/>
          <w:szCs w:val="22"/>
          <w:u w:val="none"/>
        </w:rPr>
        <w:fldChar w:fldCharType="end"/>
      </w:r>
      <w:r>
        <w:rPr>
          <w:rFonts w:hint="eastAsia" w:ascii="Verdana" w:hAnsi="Verdana" w:cs="Verdana"/>
          <w:b/>
          <w:i w:val="0"/>
          <w:caps w:val="0"/>
          <w:color w:val="56B6E9"/>
          <w:spacing w:val="0"/>
          <w:sz w:val="22"/>
          <w:szCs w:val="22"/>
          <w:u w:val="none"/>
          <w:lang w:val="en-US" w:eastAsia="zh-CN"/>
        </w:rPr>
        <w:t xml:space="preserve">  </w:t>
      </w:r>
      <w:r>
        <w:rPr>
          <w:rStyle w:val="8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 xml:space="preserve">hls </w:t>
      </w:r>
    </w:p>
    <w:bookmarkEnd w:id="0"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150" w:afterAutospacing="0"/>
        <w:ind w:left="0" w:firstLine="0"/>
        <w:rPr>
          <w:rFonts w:ascii="Verdana" w:hAnsi="Verdana" w:cs="Verdana"/>
          <w:b/>
          <w:i w:val="0"/>
          <w:caps w:val="0"/>
          <w:color w:val="4B4B4B"/>
          <w:spacing w:val="0"/>
          <w:sz w:val="22"/>
          <w:szCs w:val="22"/>
        </w:rPr>
      </w:pPr>
      <w:r>
        <w:rPr>
          <w:rFonts w:hint="default" w:ascii="Verdana" w:hAnsi="Verdana" w:cs="Verdana"/>
          <w:b/>
          <w:i w:val="0"/>
          <w:caps w:val="0"/>
          <w:color w:val="56B6E9"/>
          <w:spacing w:val="0"/>
          <w:sz w:val="22"/>
          <w:szCs w:val="22"/>
          <w:u w:val="none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56B6E9"/>
          <w:spacing w:val="0"/>
          <w:sz w:val="22"/>
          <w:szCs w:val="22"/>
          <w:u w:val="none"/>
        </w:rPr>
        <w:instrText xml:space="preserve"> HYPERLINK "https://www.cnblogs.com/yuandaozhe/p/5771118.html" </w:instrText>
      </w:r>
      <w:r>
        <w:rPr>
          <w:rFonts w:hint="default" w:ascii="Verdana" w:hAnsi="Verdana" w:cs="Verdana"/>
          <w:b/>
          <w:i w:val="0"/>
          <w:caps w:val="0"/>
          <w:color w:val="56B6E9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56B6E9"/>
          <w:spacing w:val="0"/>
          <w:sz w:val="22"/>
          <w:szCs w:val="22"/>
          <w:u w:val="none"/>
        </w:rPr>
        <w:t>ffmpeg摄像头推流</w:t>
      </w:r>
      <w:r>
        <w:rPr>
          <w:rFonts w:hint="default" w:ascii="Verdana" w:hAnsi="Verdana" w:cs="Verdana"/>
          <w:b/>
          <w:i w:val="0"/>
          <w:caps w:val="0"/>
          <w:color w:val="56B6E9"/>
          <w:spacing w:val="0"/>
          <w:sz w:val="22"/>
          <w:szCs w:val="22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ffmpeg -f dshow -i video=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"Integrated Camera"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-vcodec libx264 -preset:v ultrafast -tune:v zerolatency -f mpegts udp: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//230.0.0.1:6000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默认是640x480 我I5的机器用了10%的CPU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-r 25 设置帧率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-s 1280x720 指定分辨率 默认640x480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-g 1 -keyint_min 2 设置关键帧间隔 默认的间隔太大 加载时间会很长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-b 1000k 设置码率 这个是设置1000kbps的 效果还是蛮好的 如果只设置视频的码率 -b:v 1000k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下面的这个是出Hls流的例子</w:t>
      </w:r>
    </w:p>
    <w:tbl>
      <w:tblPr>
        <w:tblW w:w="28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3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3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454545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ffmpeg -f dshow -i video=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"Integrated Camera"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454545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-vcodec libx264 -preset: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454545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ultrafast -tune: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454545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zerolatency -f hls d:/mp4/test.m3u8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-hls_time 2.0 表示每个切片的长度是2秒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-hls_list_size 5表示m3u8的里面切片列表是5个文件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ascii="Segoe UI Symbol" w:hAnsi="Segoe UI Symbol" w:eastAsia="Segoe UI Symbol" w:cs="Segoe UI Symbol"/>
          <w:b/>
          <w:i w:val="0"/>
          <w:caps w:val="0"/>
          <w:color w:val="404040"/>
          <w:spacing w:val="0"/>
          <w:sz w:val="39"/>
          <w:szCs w:val="39"/>
        </w:rPr>
      </w:pPr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39"/>
          <w:szCs w:val="39"/>
          <w:shd w:val="clear" w:fill="FFFFFF"/>
        </w:rPr>
        <w:t>5、测试捕捉摄像头数据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ffmpeg -f avfoundation -framerate 30 -i "0" -target pal-vcd [输出文件.mpg]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39"/>
          <w:szCs w:val="39"/>
        </w:rPr>
      </w:pPr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39"/>
          <w:szCs w:val="39"/>
          <w:shd w:val="clear" w:fill="FFFFFF"/>
        </w:rPr>
        <w:t>6、启动系统自带Apache服务器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sudo apachectl start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39"/>
          <w:szCs w:val="39"/>
        </w:rPr>
      </w:pPr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39"/>
          <w:szCs w:val="39"/>
          <w:shd w:val="clear" w:fill="FFFFFF"/>
        </w:rPr>
        <w:t>7、将捕获的摄像头数据推流到服务器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sudo ffmpeg -f avfoundation -framerate 30 -i "0" -c:v libx264 -c:a aac -strict -2 -f hls -hls_list_size 0 /Library/WebServer/Documents/output.m3u8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39"/>
          <w:szCs w:val="39"/>
        </w:rPr>
      </w:pPr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39"/>
          <w:szCs w:val="39"/>
          <w:shd w:val="clear" w:fill="FFFFFF"/>
        </w:rPr>
        <w:t>8、通过ALC视频播放软件播放视频流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访问地址为：</w:t>
      </w:r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http://127.0.0.1/output.m3u8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Mac通过ffmpeg读取摄像头并流化为m3u8格式 - 简书.html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7A4EFF"/>
    <w:rsid w:val="3ECB5A26"/>
    <w:rsid w:val="457A4EFF"/>
    <w:rsid w:val="5B9A0CEA"/>
    <w:rsid w:val="5DEB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2019-10-02T02:25:00Z</dcterms:created>
  <dc:creator>WPS_1569910632</dc:creator>
  <cp:lastModifiedBy>WPS_1569910632</cp:lastModifiedBy>
  <dcterms:modified xsi:type="dcterms:W3CDTF">2019-10-02T03:25:20Z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