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sql注入的防范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0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检查数据类型</w:t>
          </w:r>
          <w:r>
            <w:tab/>
          </w:r>
          <w:r>
            <w:fldChar w:fldCharType="begin"/>
          </w:r>
          <w:r>
            <w:instrText xml:space="preserve"> PAGEREF _Toc4418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使用视图隐藏敏感数据</w:t>
          </w:r>
          <w:r>
            <w:rPr>
              <w:rFonts w:hint="eastAsia"/>
              <w:lang w:val="en-US" w:eastAsia="zh-CN"/>
            </w:rPr>
            <w:t xml:space="preserve"> 密码等</w:t>
          </w:r>
          <w:r>
            <w:tab/>
          </w:r>
          <w:r>
            <w:fldChar w:fldCharType="begin"/>
          </w:r>
          <w:r>
            <w:instrText xml:space="preserve"> PAGEREF _Toc4454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没有翻页参数的可以拒绝</w:t>
          </w:r>
          <w:r>
            <w:rPr>
              <w:rFonts w:hint="eastAsia"/>
              <w:lang w:val="en-US" w:eastAsia="zh-CN"/>
            </w:rPr>
            <w:t xml:space="preserve"> 或者强制少量数据默认1000</w:t>
          </w:r>
          <w:r>
            <w:tab/>
          </w:r>
          <w:r>
            <w:fldChar w:fldCharType="begin"/>
          </w:r>
          <w:r>
            <w:instrText xml:space="preserve"> PAGEREF _Toc25900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eastAsia="zh-CN"/>
            </w:rPr>
            <w:t>运行之前可以</w:t>
          </w:r>
          <w:r>
            <w:rPr>
              <w:rFonts w:hint="eastAsia"/>
              <w:lang w:val="en-US" w:eastAsia="zh-CN"/>
            </w:rPr>
            <w:t>expain一下</w:t>
          </w:r>
          <w:r>
            <w:tab/>
          </w:r>
          <w:r>
            <w:fldChar w:fldCharType="begin"/>
          </w:r>
          <w:r>
            <w:instrText xml:space="preserve"> PAGEREF _Toc12279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限制数据查询语句类型，只能dql select</w:t>
          </w:r>
          <w:r>
            <w:tab/>
          </w:r>
          <w:r>
            <w:fldChar w:fldCharType="begin"/>
          </w:r>
          <w:r>
            <w:instrText xml:space="preserve"> PAGEREF _Toc29998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限制数据库类型白名单</w:t>
          </w:r>
          <w:r>
            <w:tab/>
          </w:r>
          <w:r>
            <w:fldChar w:fldCharType="begin"/>
          </w:r>
          <w:r>
            <w:instrText xml:space="preserve"> PAGEREF _Toc3312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数据表黑白名单</w:t>
          </w:r>
          <w:bookmarkStart w:id="17" w:name="_GoBack"/>
          <w:bookmarkEnd w:id="17"/>
          <w:r>
            <w:tab/>
          </w:r>
          <w:r>
            <w:fldChar w:fldCharType="begin"/>
          </w:r>
          <w:r>
            <w:instrText xml:space="preserve"> PAGEREF _Toc18149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限制执行函数黑名单机制</w:t>
          </w:r>
          <w:r>
            <w:tab/>
          </w:r>
          <w:r>
            <w:fldChar w:fldCharType="begin"/>
          </w:r>
          <w:r>
            <w:instrText xml:space="preserve"> PAGEREF _Toc12038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限制执行系统sp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适当的登录权限id检查</w:t>
          </w:r>
          <w:r>
            <w:tab/>
          </w:r>
          <w:r>
            <w:fldChar w:fldCharType="begin"/>
          </w:r>
          <w:r>
            <w:instrText xml:space="preserve"> PAGEREF _Toc4681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只允许读取自己的数据检查</w:t>
          </w:r>
          <w:r>
            <w:tab/>
          </w:r>
          <w:r>
            <w:fldChar w:fldCharType="begin"/>
          </w:r>
          <w:r>
            <w:instrText xml:space="preserve"> PAGEREF _Toc24444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有限操作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  <w:shd w:val="clear" w:fill="FFFFFF"/>
            </w:rPr>
            <w:t>DML</w:t>
          </w:r>
          <w:r>
            <w:tab/>
          </w:r>
          <w:r>
            <w:fldChar w:fldCharType="begin"/>
          </w:r>
          <w:r>
            <w:instrText xml:space="preserve"> PAGEREF _Toc28833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</w:rPr>
            <w:t xml:space="preserve">3.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  <w:shd w:val="clear" w:fill="FFFFFF"/>
            </w:rPr>
            <w:t>数据库操作语句类型（DQL、DML、DDL、DCL）</w:t>
          </w:r>
          <w:r>
            <w:tab/>
          </w:r>
          <w:r>
            <w:fldChar w:fldCharType="begin"/>
          </w:r>
          <w:r>
            <w:instrText xml:space="preserve"> PAGEREF _Toc12518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3.1. 1. 数据查询语言DQL</w:t>
          </w:r>
          <w:r>
            <w:tab/>
          </w:r>
          <w:r>
            <w:fldChar w:fldCharType="begin"/>
          </w:r>
          <w:r>
            <w:instrText xml:space="preserve"> PAGEREF _Toc15147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黑体"/>
              <w:lang w:val="en-US" w:eastAsia="zh-CN"/>
            </w:rPr>
            <w:t xml:space="preserve">3.2. </w:t>
          </w:r>
          <w:r>
            <w:rPr>
              <w:rFonts w:hint="default"/>
            </w:rPr>
            <w:t>2 .数据操纵语言DML</w:t>
          </w:r>
          <w:r>
            <w:rPr>
              <w:rFonts w:hint="eastAsia"/>
              <w:lang w:val="en-US" w:eastAsia="zh-CN"/>
            </w:rPr>
            <w:t xml:space="preserve">  更新</w:t>
          </w:r>
          <w:r>
            <w:tab/>
          </w:r>
          <w:r>
            <w:fldChar w:fldCharType="begin"/>
          </w:r>
          <w:r>
            <w:instrText xml:space="preserve"> PAGEREF _Toc2190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黑体"/>
              <w:lang w:val="en-US" w:eastAsia="zh-CN"/>
            </w:rPr>
            <w:t xml:space="preserve">3.3. </w:t>
          </w:r>
          <w:r>
            <w:rPr>
              <w:rFonts w:hint="default"/>
            </w:rPr>
            <w:t>3. 数据定义语言DDL</w:t>
          </w:r>
          <w:r>
            <w:rPr>
              <w:rFonts w:hint="eastAsia"/>
              <w:lang w:val="en-US" w:eastAsia="zh-CN"/>
            </w:rPr>
            <w:t xml:space="preserve">  建表语句</w:t>
          </w:r>
          <w:r>
            <w:tab/>
          </w:r>
          <w:r>
            <w:fldChar w:fldCharType="begin"/>
          </w:r>
          <w:r>
            <w:instrText xml:space="preserve"> PAGEREF _Toc13183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3.4. 4. 数据控制语言DCL</w:t>
          </w:r>
          <w:r>
            <w:tab/>
          </w:r>
          <w:r>
            <w:fldChar w:fldCharType="begin"/>
          </w:r>
          <w:r>
            <w:instrText xml:space="preserve"> PAGEREF _Toc12878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4418"/>
      <w:r>
        <w:t>检查数据类型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454"/>
      <w:r>
        <w:rPr>
          <w:rFonts w:hint="eastAsia"/>
          <w:lang w:eastAsia="zh-CN"/>
        </w:rPr>
        <w:t>使用视图隐藏敏感数据</w:t>
      </w:r>
      <w:r>
        <w:rPr>
          <w:rFonts w:hint="eastAsia"/>
          <w:lang w:val="en-US" w:eastAsia="zh-CN"/>
        </w:rPr>
        <w:t xml:space="preserve"> 密码等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900"/>
      <w:r>
        <w:rPr>
          <w:rFonts w:hint="eastAsia"/>
          <w:lang w:eastAsia="zh-CN"/>
        </w:rPr>
        <w:t>没有翻页参数的可以拒绝</w:t>
      </w:r>
      <w:r>
        <w:rPr>
          <w:rFonts w:hint="eastAsia"/>
          <w:lang w:val="en-US" w:eastAsia="zh-CN"/>
        </w:rPr>
        <w:t xml:space="preserve"> 或者强制少量数据默认1000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279"/>
      <w:r>
        <w:rPr>
          <w:rFonts w:hint="eastAsia"/>
          <w:lang w:eastAsia="zh-CN"/>
        </w:rPr>
        <w:t>运行之前可以</w:t>
      </w:r>
      <w:r>
        <w:rPr>
          <w:rFonts w:hint="eastAsia"/>
          <w:lang w:val="en-US" w:eastAsia="zh-CN"/>
        </w:rPr>
        <w:t>expain一下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998"/>
      <w:r>
        <w:rPr>
          <w:rFonts w:hint="eastAsia"/>
          <w:lang w:val="en-US" w:eastAsia="zh-CN"/>
        </w:rPr>
        <w:t>限制数据查询语句类型，只能dql select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过滤select into 语句禁止  ，select merger等会影响数据结果的禁止。。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312"/>
      <w:r>
        <w:rPr>
          <w:rFonts w:hint="eastAsia"/>
          <w:lang w:val="en-US" w:eastAsia="zh-CN"/>
        </w:rPr>
        <w:t>限制数据库类型白名单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防止查询info_schema 元数据库等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8149"/>
      <w:r>
        <w:rPr>
          <w:rFonts w:hint="eastAsia"/>
          <w:lang w:val="en-US" w:eastAsia="zh-CN"/>
        </w:rPr>
        <w:t>数据表黑白名单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2038"/>
      <w:r>
        <w:rPr>
          <w:rFonts w:hint="eastAsia"/>
          <w:lang w:val="en-US" w:eastAsia="zh-CN"/>
        </w:rPr>
        <w:t>限制执行函数黑名单机制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白名单 </w:t>
      </w:r>
    </w:p>
    <w:p>
      <w:pPr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database()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0132"/>
      <w:r>
        <w:rPr>
          <w:rFonts w:hint="eastAsia"/>
          <w:lang w:val="en-US" w:eastAsia="zh-CN"/>
        </w:rPr>
        <w:t>限制执行系统sp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4681"/>
      <w:r>
        <w:rPr>
          <w:rFonts w:hint="eastAsia"/>
          <w:lang w:val="en-US" w:eastAsia="zh-CN"/>
        </w:rPr>
        <w:t>适当的登录权限id检查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4444"/>
      <w:r>
        <w:rPr>
          <w:rFonts w:hint="eastAsia"/>
          <w:lang w:val="en-US" w:eastAsia="zh-CN"/>
        </w:rPr>
        <w:t>只允许读取自己的数据检查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8833"/>
      <w:r>
        <w:rPr>
          <w:rFonts w:hint="eastAsia"/>
          <w:lang w:val="en-US" w:eastAsia="zh-CN"/>
        </w:rPr>
        <w:t>有限操作</w:t>
      </w: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DML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 条件  一点要有具体id并且是自己的数据，只限一条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适当放开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一点要有具体id并且是自己的数据，只限一条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bookmarkStart w:id="12" w:name="_Toc12518"/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"https://www.cnblogs.com/tanjiyuan/p/11049458.html"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数据库操作语句类型（DQL、DML、DDL、DCL）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bookmarkEnd w:id="12"/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数据库操作语句类型（DQL、DML、DDL、DCL）简介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SQL语言共分为四大类：数据查询语言DQL，数据操纵语言DML，数据定义语言DDL，数据控制语言DCL。</w:t>
      </w:r>
    </w:p>
    <w:p>
      <w:pPr>
        <w:pStyle w:val="3"/>
        <w:bidi w:val="0"/>
        <w:rPr>
          <w:rFonts w:hint="default"/>
        </w:rPr>
      </w:pPr>
      <w:bookmarkStart w:id="13" w:name="_Toc15147"/>
      <w:r>
        <w:rPr>
          <w:rFonts w:hint="default"/>
        </w:rPr>
        <w:t>1. 数据查询语言DQL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数据查询语言DQL基本结构是由SELECT子句，FROM子句，WHERE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子句组成的查询块：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SELECT &lt;字段名表&gt;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FROM &lt;表或视图名&gt;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WHERE &lt;查询条件&gt;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4" w:name="_Toc2190"/>
      <w:r>
        <w:rPr>
          <w:rFonts w:hint="default"/>
        </w:rPr>
        <w:t>2 .数据操纵语言DML</w:t>
      </w:r>
      <w:r>
        <w:rPr>
          <w:rFonts w:hint="eastAsia"/>
          <w:lang w:val="en-US" w:eastAsia="zh-CN"/>
        </w:rPr>
        <w:t xml:space="preserve">  更新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数据操纵语言DML主要有三种形式：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1) 插入：INSERT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2) 更新：UPDATE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3) 删除：DELETE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5" w:name="_Toc13183"/>
      <w:r>
        <w:rPr>
          <w:rFonts w:hint="default"/>
        </w:rPr>
        <w:t>3. 数据定义语言DDL</w:t>
      </w:r>
      <w:r>
        <w:rPr>
          <w:rFonts w:hint="eastAsia"/>
          <w:lang w:val="en-US" w:eastAsia="zh-CN"/>
        </w:rPr>
        <w:t xml:space="preserve">  建表语句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数据定义语言DDL用来创建数据库中的各种对象-----表、视图、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索引、同义词、聚簇等如：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CREATE TABLE/VIEW/INDEX/SYN/CLUSTER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表 | 视图 | 索引 | 同义词 | 簇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说明：DDL操作是隐性提交的！不能rollback</w:t>
      </w:r>
    </w:p>
    <w:p>
      <w:pPr>
        <w:pStyle w:val="3"/>
        <w:bidi w:val="0"/>
        <w:rPr>
          <w:rFonts w:hint="default"/>
        </w:rPr>
      </w:pPr>
      <w:bookmarkStart w:id="16" w:name="_Toc12878"/>
      <w:r>
        <w:rPr>
          <w:rFonts w:hint="default"/>
        </w:rPr>
        <w:t>4. 数据控制语言DCL</w:t>
      </w:r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数据控制语言DCL用来授予或回收访问数据库的某种特权，并控制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数据库操纵事务发生的时间及效果，对数据库实行监视等。如：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1) GRANT：授权。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2) ROLLBACK [WORK] TO [SAVEPOINT]：回退到某一点。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回滚---ROLLBACK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回滚命令使数据库状态回到上次最后提交的状态。其格式为：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SQL&gt;ROLLBACK;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EG: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-- 执行表数据闪回（回滚）申明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ALTER TABLE FCPARDATA ENABLE ROW MOVEMENT;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-- 正式数据回滚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FLASHBACK TABLE FCPARDATA TO TIMESTAMP TO_TIMESTAMP('2019-06-19 08:40:00','YYYY-MM-DD HH24:MI:SS');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3) COMMIT [WORK]：提交。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在数据库的插入、删除和修改操作时，只有当事务在提交到数据库时才算完成。在事务提交前，只有操作数据库的这个人才能有权看到所做的事情，别人只有在最后提交完成后才可以看到。提交数据有三种类型：显式提交、隐式提交及自动提交。下面分别说明这三种类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(1) 显式提交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用COMMIT命令直接完成的提交为显式提交。其格式为：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SQL&gt;COMMIT；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(2) 隐式提交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用SQL命令间接完成的提交为隐式提交。这些命令是：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ALTER，AUDIT，COMMENT，CONNECT，CREATE，DISCONNECT，DROP，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EXIT，GRANT，NOAUDIT，QUIT，REVOKE，RENAME。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(3) 自动提交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若把AUTOCOMMIT设置为ON，则在插入、修改、删除语句执行后，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系统将自动进行提交，这就是自动提交。其格式为：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SQL&gt;SET AUTOCOMMIT ON；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SQL注入——入门篇 - 姑苏城外的江枫_博客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07688"/>
    <w:multiLevelType w:val="multilevel"/>
    <w:tmpl w:val="82D076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4049A"/>
    <w:rsid w:val="00AF4175"/>
    <w:rsid w:val="019C7243"/>
    <w:rsid w:val="0282386D"/>
    <w:rsid w:val="051205CB"/>
    <w:rsid w:val="05DD4E9E"/>
    <w:rsid w:val="07401FE1"/>
    <w:rsid w:val="076139A0"/>
    <w:rsid w:val="09D927AD"/>
    <w:rsid w:val="0C991315"/>
    <w:rsid w:val="113E364B"/>
    <w:rsid w:val="13EE7825"/>
    <w:rsid w:val="145709FA"/>
    <w:rsid w:val="14DE68B1"/>
    <w:rsid w:val="15677F0D"/>
    <w:rsid w:val="156D51AB"/>
    <w:rsid w:val="1B373309"/>
    <w:rsid w:val="29434B57"/>
    <w:rsid w:val="37365120"/>
    <w:rsid w:val="3FE80ECE"/>
    <w:rsid w:val="41765391"/>
    <w:rsid w:val="41E4049A"/>
    <w:rsid w:val="42F74784"/>
    <w:rsid w:val="479D1605"/>
    <w:rsid w:val="4F0A19E2"/>
    <w:rsid w:val="50040506"/>
    <w:rsid w:val="511F3F3C"/>
    <w:rsid w:val="56032FD5"/>
    <w:rsid w:val="57F4073B"/>
    <w:rsid w:val="581A18B4"/>
    <w:rsid w:val="5C9503BD"/>
    <w:rsid w:val="5E2443C3"/>
    <w:rsid w:val="5FBB19ED"/>
    <w:rsid w:val="68413B42"/>
    <w:rsid w:val="697037F5"/>
    <w:rsid w:val="6A927DAB"/>
    <w:rsid w:val="6ACA62FB"/>
    <w:rsid w:val="6E995F9B"/>
    <w:rsid w:val="6F83730F"/>
    <w:rsid w:val="77462307"/>
    <w:rsid w:val="784F41EE"/>
    <w:rsid w:val="79341A5A"/>
    <w:rsid w:val="79CE47BE"/>
    <w:rsid w:val="7B80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tanjiyuan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2019-10-24T08:57:00Z</dcterms:created>
  <dc:creator>WPS_1569910632</dc:creator>
  <cp:lastModifiedBy>WPS_1569910632</cp:lastModifiedBy>
  <dcterms:modified xsi:type="dcterms:W3CDTF">2019-10-24T09:24:42Z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