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lhs直播方案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18"/>
          <w:szCs w:val="18"/>
          <w:shd w:val="clear" w:fill="FDFDFD"/>
        </w:rPr>
        <w:t>m3u8是一种基于HLS(HTTP Live Streaming) 文件视频格式，它主要是存放整个视频的基本信息和分片(Segment)组成。不同于mp4大文件，m3u8是由一系列的ts文件组成，一般一个ts文件大概5-10秒，这些ts文件通过一个.m3u8文件做索引。用户播放视频时，可随意拖动视频进度，会读取相应进度的ts文件继续观看视频，不必等到下载完整的视频。因此在播放m3u8的时候很少有卡顿的现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32441"/>
    <w:rsid w:val="5C23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2019-10-02T05:24:00Z</dcterms:created>
  <dc:creator>Administrator</dc:creator>
  <cp:lastModifiedBy>Administrator</cp:lastModifiedBy>
  <dcterms:modified xsi:type="dcterms:W3CDTF">2019-10-02T05:24:46Z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