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泡妞大法</w:t>
      </w:r>
    </w:p>
    <w:p>
      <w:pPr>
        <w:rPr>
          <w:rFonts w:hint="eastAsia"/>
          <w:lang w:val="en-US" w:eastAsia="zh-CN"/>
        </w:rPr>
      </w:pPr>
    </w:p>
    <w:sdt>
      <w:sdtPr>
        <w:rPr>
          <w:rFonts w:ascii="SimSun" w:hAnsi="SimSun" w:eastAsia="SimSun" w:cstheme="minorBidi"/>
          <w:kern w:val="2"/>
          <w:sz w:val="21"/>
          <w:szCs w:val="24"/>
          <w:lang w:val="en-US" w:eastAsia="zh-CN" w:bidi="ar-SA"/>
        </w:rPr>
        <w:id w:val="14745292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_Toc4458 </w:instrText>
          </w:r>
          <w:r>
            <w:rPr>
              <w:rFonts w:hint="eastAsia"/>
              <w:lang w:val="en-US" w:eastAsia="zh-CN"/>
            </w:rPr>
            <w:fldChar w:fldCharType="separate"/>
          </w:r>
          <w:r>
            <w:rPr>
              <w:rFonts w:hint="default"/>
              <w:lang w:val="en-US" w:eastAsia="zh-CN"/>
            </w:rPr>
            <w:t xml:space="preserve">1.1. </w:t>
          </w:r>
          <w:r>
            <w:rPr>
              <w:rFonts w:hint="eastAsia"/>
              <w:lang w:val="en-US" w:eastAsia="zh-CN"/>
            </w:rPr>
            <w:t>叛逆少女</w:t>
          </w:r>
          <w:r>
            <w:tab/>
          </w:r>
          <w:r>
            <w:fldChar w:fldCharType="begin"/>
          </w:r>
          <w:r>
            <w:instrText xml:space="preserve"> PAGEREF _Toc4458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_Toc2050 </w:instrText>
          </w:r>
          <w:r>
            <w:rPr>
              <w:rFonts w:hint="eastAsia"/>
              <w:lang w:val="en-US" w:eastAsia="zh-CN"/>
            </w:rPr>
            <w:fldChar w:fldCharType="separate"/>
          </w:r>
          <w:r>
            <w:rPr>
              <w:rFonts w:hint="default"/>
              <w:lang w:val="en-US" w:eastAsia="zh-CN"/>
            </w:rPr>
            <w:t xml:space="preserve">1.2. </w:t>
          </w:r>
          <w:r>
            <w:rPr>
              <w:lang w:val="en-US" w:eastAsia="zh-CN"/>
            </w:rPr>
            <w:t>三四五线小城</w:t>
          </w:r>
          <w:r>
            <w:tab/>
          </w:r>
          <w:r>
            <w:fldChar w:fldCharType="begin"/>
          </w:r>
          <w:r>
            <w:instrText xml:space="preserve"> PAGEREF _Toc2050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_Toc924 </w:instrText>
          </w:r>
          <w:r>
            <w:rPr>
              <w:rFonts w:hint="eastAsia"/>
              <w:lang w:val="en-US" w:eastAsia="zh-CN"/>
            </w:rPr>
            <w:fldChar w:fldCharType="separate"/>
          </w:r>
          <w:r>
            <w:rPr>
              <w:rFonts w:hint="default"/>
            </w:rPr>
            <w:t xml:space="preserve">1.3. </w:t>
          </w:r>
          <w:r>
            <w:rPr>
              <w:rFonts w:hint="eastAsia" w:ascii="SimSun" w:hAnsi="SimSun" w:eastAsia="SimSun" w:cs="SimSun"/>
              <w:kern w:val="0"/>
              <w:szCs w:val="24"/>
              <w:lang w:val="en-US" w:eastAsia="zh-CN" w:bidi="ar"/>
            </w:rPr>
            <w:t>酒吧等夜场女孩</w:t>
          </w:r>
          <w:r>
            <w:tab/>
          </w:r>
          <w:r>
            <w:fldChar w:fldCharType="begin"/>
          </w:r>
          <w:r>
            <w:instrText xml:space="preserve"> PAGEREF _Toc924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_Toc5977 </w:instrText>
          </w:r>
          <w:r>
            <w:rPr>
              <w:rFonts w:hint="eastAsia"/>
              <w:lang w:val="en-US" w:eastAsia="zh-CN"/>
            </w:rPr>
            <w:fldChar w:fldCharType="separate"/>
          </w:r>
          <w:r>
            <w:rPr>
              <w:rFonts w:hint="default"/>
            </w:rPr>
            <w:t xml:space="preserve">1.4. </w:t>
          </w:r>
          <w:r>
            <w:rPr>
              <w:rFonts w:hint="eastAsia"/>
              <w:lang w:val="en-US" w:eastAsia="zh-CN"/>
            </w:rPr>
            <w:t xml:space="preserve">旅游去泡  </w:t>
          </w:r>
          <w:r>
            <w:t>见过那种女人，用身体换旅行</w:t>
          </w:r>
          <w:r>
            <w:tab/>
          </w:r>
          <w:r>
            <w:fldChar w:fldCharType="begin"/>
          </w:r>
          <w:r>
            <w:instrText xml:space="preserve"> PAGEREF _Toc5977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_Toc6768 </w:instrText>
          </w:r>
          <w:r>
            <w:rPr>
              <w:rFonts w:hint="eastAsia"/>
              <w:lang w:val="en-US" w:eastAsia="zh-CN"/>
            </w:rPr>
            <w:fldChar w:fldCharType="separate"/>
          </w:r>
          <w:r>
            <w:rPr>
              <w:rFonts w:hint="default"/>
              <w:lang w:val="en-US" w:eastAsia="zh-CN"/>
            </w:rPr>
            <w:t xml:space="preserve">1.5. </w:t>
          </w:r>
          <w:r>
            <w:rPr>
              <w:rFonts w:hint="eastAsia"/>
              <w:lang w:val="en-US" w:eastAsia="zh-CN"/>
            </w:rPr>
            <w:t>海外旅游一起</w:t>
          </w:r>
          <w:r>
            <w:tab/>
          </w:r>
          <w:r>
            <w:fldChar w:fldCharType="begin"/>
          </w:r>
          <w:r>
            <w:instrText xml:space="preserve"> PAGEREF _Toc6768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_Toc8309 </w:instrText>
          </w:r>
          <w:r>
            <w:rPr>
              <w:rFonts w:hint="eastAsia"/>
              <w:lang w:val="en-US" w:eastAsia="zh-CN"/>
            </w:rPr>
            <w:fldChar w:fldCharType="separate"/>
          </w:r>
          <w:r>
            <w:rPr>
              <w:rFonts w:hint="default"/>
              <w:lang w:val="en-US" w:eastAsia="zh-CN"/>
            </w:rPr>
            <w:t xml:space="preserve">1.6. </w:t>
          </w:r>
          <w:r>
            <w:rPr>
              <w:rFonts w:hint="eastAsia"/>
              <w:lang w:val="en-US" w:eastAsia="zh-CN"/>
            </w:rPr>
            <w:t>寂寞的小富婆</w:t>
          </w:r>
          <w:r>
            <w:tab/>
          </w:r>
          <w:r>
            <w:fldChar w:fldCharType="begin"/>
          </w:r>
          <w:r>
            <w:instrText xml:space="preserve"> PAGEREF _Toc8309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6" w:name="_GoBack"/>
          <w:bookmarkEnd w:id="6"/>
        </w:p>
      </w:sdtContent>
    </w:sdt>
    <w:p>
      <w:pPr>
        <w:rPr>
          <w:rFonts w:hint="eastAsia"/>
          <w:lang w:val="en-US" w:eastAsia="zh-CN"/>
        </w:rPr>
      </w:pPr>
    </w:p>
    <w:p>
      <w:pPr>
        <w:pStyle w:val="3"/>
        <w:bidi w:val="0"/>
        <w:rPr>
          <w:rFonts w:hint="default"/>
          <w:lang w:val="en-US" w:eastAsia="zh-CN"/>
        </w:rPr>
      </w:pPr>
      <w:bookmarkStart w:id="0" w:name="_Toc4458"/>
      <w:r>
        <w:rPr>
          <w:rFonts w:hint="eastAsia"/>
          <w:lang w:val="en-US" w:eastAsia="zh-CN"/>
        </w:rPr>
        <w:t>叛逆少女</w:t>
      </w:r>
      <w:bookmarkEnd w:id="0"/>
    </w:p>
    <w:p>
      <w:pPr>
        <w:rPr>
          <w:rFonts w:hint="eastAsia"/>
          <w:lang w:val="en-US" w:eastAsia="zh-CN"/>
        </w:rPr>
      </w:pPr>
    </w:p>
    <w:p>
      <w:pPr>
        <w:pStyle w:val="3"/>
        <w:bidi w:val="0"/>
        <w:rPr>
          <w:rFonts w:hint="eastAsia"/>
          <w:lang w:val="en-US" w:eastAsia="zh-CN"/>
        </w:rPr>
      </w:pPr>
      <w:bookmarkStart w:id="1" w:name="_Toc2050"/>
      <w:r>
        <w:rPr>
          <w:lang w:val="en-US" w:eastAsia="zh-CN"/>
        </w:rPr>
        <w:t>三四五线小城</w:t>
      </w:r>
      <w:bookmarkEnd w:id="1"/>
    </w:p>
    <w:p>
      <w:pPr>
        <w:rPr>
          <w:rFonts w:hint="eastAsia"/>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t>我待过很多三四五线小城市，一些小的地级市，发廊特别多，为啥？因为小地方经济困难，没有职业技能的小姑娘们本来就是割草喂猪然后嫁人继续过苦日子的命。可是经同乡介绍，走出大山进入发廊，一个月就能有惊人的收入，只要两腿一张，父母的医药费，弟弟妹妹的学费，自己的手机衣服包包就都有了</w:t>
      </w:r>
    </w:p>
    <w:p>
      <w:pPr>
        <w:keepNext w:val="0"/>
        <w:keepLines w:val="0"/>
        <w:widowControl/>
        <w:suppressLineNumbers w:val="0"/>
        <w:jc w:val="left"/>
        <w:rPr>
          <w:rFonts w:ascii="SimSun" w:hAnsi="SimSun" w:eastAsia="SimSun" w:cs="SimSun"/>
          <w:kern w:val="0"/>
          <w:sz w:val="24"/>
          <w:szCs w:val="24"/>
          <w:lang w:val="en-US" w:eastAsia="zh-CN" w:bidi="ar"/>
        </w:rPr>
      </w:pPr>
    </w:p>
    <w:p>
      <w:pPr>
        <w:pStyle w:val="3"/>
        <w:bidi w:val="0"/>
      </w:pPr>
      <w:bookmarkStart w:id="2" w:name="_Toc924"/>
      <w:r>
        <w:rPr>
          <w:rFonts w:hint="eastAsia" w:ascii="SimSun" w:hAnsi="SimSun" w:eastAsia="SimSun" w:cs="SimSun"/>
          <w:kern w:val="0"/>
          <w:sz w:val="24"/>
          <w:szCs w:val="24"/>
          <w:lang w:val="en-US" w:eastAsia="zh-CN" w:bidi="ar"/>
        </w:rPr>
        <w:t>酒吧等夜场女孩</w:t>
      </w:r>
      <w:bookmarkEnd w:id="2"/>
    </w:p>
    <w:p>
      <w:pPr>
        <w:bidi w:val="0"/>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2、还有个姑娘94年，靠卖唱，玩遍了各地。现在常住在我那，在酒吧唱歌，一天3个场，每个场1个小时，150，差不多月入一万多，能存一半，存下来的钱打算继续玩，但是她很辛苦很辛苦。经常半夜回来嗓子哑了，经常胃痛，我看不下去就煲汤给她，有一天自己在屋子里哭，说喜欢一个男生，但男生不喜欢混迹酒吧的她。</w:t>
      </w:r>
    </w:p>
    <w:p>
      <w:pPr>
        <w:pStyle w:val="3"/>
        <w:bidi w:val="0"/>
        <w:ind w:left="575" w:leftChars="0" w:hanging="575" w:firstLineChars="0"/>
      </w:pPr>
      <w:bookmarkStart w:id="3" w:name="_Toc5977"/>
      <w:r>
        <w:rPr>
          <w:rFonts w:hint="eastAsia"/>
          <w:lang w:val="en-US" w:eastAsia="zh-CN"/>
        </w:rPr>
        <w:t xml:space="preserve">旅游去泡  </w:t>
      </w:r>
      <w:r>
        <w:t>见过那种女人，用身体换旅行</w:t>
      </w:r>
      <w:bookmarkEnd w:id="3"/>
    </w:p>
    <w:p>
      <w:pPr>
        <w:rPr>
          <w:rFonts w:ascii="Microsoft YaHei" w:hAnsi="Microsoft YaHei" w:eastAsia="Microsoft YaHei" w:cs="Microsoft YaHei"/>
          <w:i w:val="0"/>
          <w:caps w:val="0"/>
          <w:color w:val="1A1A1A"/>
          <w:spacing w:val="0"/>
          <w:sz w:val="15"/>
          <w:szCs w:val="15"/>
          <w:shd w:val="clear" w:fill="FFFFFF"/>
        </w:rPr>
      </w:pPr>
    </w:p>
    <w:p>
      <w:pPr>
        <w:pStyle w:val="3"/>
        <w:bidi w:val="0"/>
        <w:rPr>
          <w:rFonts w:hint="default"/>
          <w:lang w:val="en-US" w:eastAsia="zh-CN"/>
        </w:rPr>
      </w:pPr>
      <w:bookmarkStart w:id="4" w:name="_Toc6768"/>
      <w:r>
        <w:rPr>
          <w:rFonts w:hint="eastAsia"/>
          <w:lang w:val="en-US" w:eastAsia="zh-CN"/>
        </w:rPr>
        <w:t>海外旅游一起</w:t>
      </w:r>
      <w:bookmarkEnd w:id="4"/>
    </w:p>
    <w:p>
      <w:pPr>
        <w:pStyle w:val="3"/>
        <w:bidi w:val="0"/>
        <w:rPr>
          <w:rFonts w:hint="default"/>
          <w:lang w:val="en-US" w:eastAsia="zh-CN"/>
        </w:rPr>
      </w:pPr>
      <w:bookmarkStart w:id="5" w:name="_Toc8309"/>
      <w:r>
        <w:rPr>
          <w:rFonts w:hint="eastAsia"/>
          <w:lang w:val="en-US" w:eastAsia="zh-CN"/>
        </w:rPr>
        <w:t>寂寞的小富婆</w:t>
      </w:r>
      <w:bookmarkEnd w:id="5"/>
    </w:p>
    <w:p>
      <w:pPr>
        <w:pStyle w:val="12"/>
        <w:keepNext w:val="0"/>
        <w:keepLines w:val="0"/>
        <w:widowControl/>
        <w:suppressLineNumbers w:val="0"/>
      </w:pPr>
      <w:r>
        <w:t>不是我，是我的客户，算是一个小富婆吧。</w:t>
      </w:r>
    </w:p>
    <w:p>
      <w:pPr>
        <w:pStyle w:val="12"/>
        <w:keepNext w:val="0"/>
        <w:keepLines w:val="0"/>
        <w:widowControl/>
        <w:suppressLineNumbers w:val="0"/>
      </w:pPr>
      <w:r>
        <w:t>小富婆，人长得那是真漂亮，家境普通，不过读书的时候被包养了，在那男的照顾之下，弄了一份工作，主要还是靠那男的给钱，后来两个人结了婚，不过男的太花心了，结婚后还不安生，到处沾花惹草，后来小三找上门来摊牌，男的站小三那边，她没办法，只好答应离婚。离婚的时候，男的给一套房子，一台车子，另外现金小几百万。</w:t>
      </w:r>
    </w:p>
    <w:p>
      <w:pPr>
        <w:pStyle w:val="12"/>
        <w:keepNext w:val="0"/>
        <w:keepLines w:val="0"/>
        <w:widowControl/>
        <w:suppressLineNumbers w:val="0"/>
      </w:pPr>
      <w:r>
        <w:t>不过，那边男人介绍的工作也不能再干了，就赋闲在家，那时候我因为玩摄影，就在朋友的摄影工作室里面兼职，平常他们吃剩下的单子就给我，一次正好做她闺蜜的婚礼跟拍，她也到现场，我觉得她挺漂亮，就额外给她拍了几张，后来就认识了。正好我们两个平常都挺闲的，就经常约出来拍写真，一次两次就滚了床单。</w:t>
      </w:r>
    </w:p>
    <w:p>
      <w:pPr>
        <w:pStyle w:val="12"/>
        <w:keepNext w:val="0"/>
        <w:keepLines w:val="0"/>
        <w:widowControl/>
        <w:suppressLineNumbers w:val="0"/>
      </w:pPr>
      <w:r>
        <w:t>那时候，我和朋友的私募工作室才开张，没啥客户，小富婆知道后，投了一半的身家进来，虽然不多，但是平均下来一个月也能拿到2~3万。从此之后，小富婆就开启了她的旅行生活。</w:t>
      </w:r>
    </w:p>
    <w:p>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作者：匿名用户</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链接：https://www.zhihu.com/question/20808833/answer/384804068</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来源：知乎</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著作权归作者所有。商业转载请联系作者获得授权，非商业转载请注明出处。</w:t>
      </w:r>
    </w:p>
    <w:p>
      <w:pPr>
        <w:rPr>
          <w:rFonts w:hint="default" w:ascii="Microsoft YaHei" w:hAnsi="Microsoft YaHei" w:eastAsia="Microsoft YaHei" w:cs="Microsoft YaHei"/>
          <w:i w:val="0"/>
          <w:caps w:val="0"/>
          <w:color w:val="1A1A1A"/>
          <w:spacing w:val="0"/>
          <w:sz w:val="15"/>
          <w:szCs w:val="15"/>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B4F2B"/>
    <w:multiLevelType w:val="multilevel"/>
    <w:tmpl w:val="D44B4F2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C2295"/>
    <w:rsid w:val="12B24FA6"/>
    <w:rsid w:val="1B841112"/>
    <w:rsid w:val="298243AF"/>
    <w:rsid w:val="2C3927C0"/>
    <w:rsid w:val="3FFA00B1"/>
    <w:rsid w:val="71DC2295"/>
    <w:rsid w:val="73D7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SimHei"/>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SimHei"/>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SimHei"/>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SimHei"/>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SimHei"/>
      <w:sz w:val="21"/>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2019-11-30T10:46:00Z</dcterms:created>
  <dc:creator>ATI老哇的爪子007</dc:creator>
  <cp:lastModifiedBy>ATI老哇的爪子007</cp:lastModifiedBy>
  <dcterms:modified xsi:type="dcterms:W3CDTF">2019-11-30T16:58:29Z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