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上层建筑  宪政 发达指标</w:t>
      </w:r>
    </w:p>
    <w:p>
      <w:pPr>
        <w:rPr>
          <w:rFonts w:hint="eastAsia"/>
          <w:lang w:val="en-US" w:eastAsia="zh-CN"/>
        </w:rPr>
      </w:pPr>
    </w:p>
    <w:p>
      <w:pPr>
        <w:rPr>
          <w:rFonts w:hint="eastAsia"/>
          <w:lang w:val="en-US" w:eastAsia="zh-CN"/>
        </w:rPr>
      </w:pP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5"/>
          <w:szCs w:val="15"/>
        </w:rPr>
      </w:pPr>
      <w:r>
        <w:rPr>
          <w:rFonts w:hint="default" w:ascii="sans-serif" w:hAnsi="sans-serif" w:eastAsia="sans-serif" w:cs="sans-serif"/>
          <w:b/>
          <w:i w:val="0"/>
          <w:caps w:val="0"/>
          <w:color w:val="222222"/>
          <w:spacing w:val="0"/>
          <w:sz w:val="15"/>
          <w:szCs w:val="15"/>
          <w:shd w:val="clear" w:fill="FFFFFF"/>
        </w:rPr>
        <w:t>宪政主义</w:t>
      </w:r>
      <w:r>
        <w:rPr>
          <w:rFonts w:hint="default" w:ascii="sans-serif" w:hAnsi="sans-serif" w:eastAsia="sans-serif" w:cs="sans-serif"/>
          <w:i w:val="0"/>
          <w:caps w:val="0"/>
          <w:color w:val="222222"/>
          <w:spacing w:val="0"/>
          <w:sz w:val="15"/>
          <w:szCs w:val="15"/>
          <w:shd w:val="clear" w:fill="FFFFFF"/>
        </w:rPr>
        <w:t>（英語：</w:t>
      </w:r>
      <w:r>
        <w:rPr>
          <w:rFonts w:hint="default" w:ascii="sans-serif" w:hAnsi="sans-serif" w:eastAsia="sans-serif" w:cs="sans-serif"/>
          <w:i w:val="0"/>
          <w:caps w:val="0"/>
          <w:color w:val="222222"/>
          <w:spacing w:val="0"/>
          <w:sz w:val="15"/>
          <w:szCs w:val="15"/>
          <w:shd w:val="clear" w:fill="FFFFFF"/>
          <w:lang w:val="en-US"/>
        </w:rPr>
        <w:t>Constitutionalism</w:t>
      </w:r>
      <w:r>
        <w:rPr>
          <w:rFonts w:hint="default" w:ascii="sans-serif" w:hAnsi="sans-serif" w:eastAsia="sans-serif" w:cs="sans-serif"/>
          <w:i w:val="0"/>
          <w:caps w:val="0"/>
          <w:color w:val="222222"/>
          <w:spacing w:val="0"/>
          <w:sz w:val="15"/>
          <w:szCs w:val="15"/>
          <w:shd w:val="clear" w:fill="FFFFFF"/>
        </w:rPr>
        <w:t>），又称</w:t>
      </w:r>
      <w:r>
        <w:rPr>
          <w:rFonts w:hint="default" w:ascii="sans-serif" w:hAnsi="sans-serif" w:eastAsia="sans-serif" w:cs="sans-serif"/>
          <w:b/>
          <w:i w:val="0"/>
          <w:caps w:val="0"/>
          <w:color w:val="222222"/>
          <w:spacing w:val="0"/>
          <w:sz w:val="15"/>
          <w:szCs w:val="15"/>
          <w:shd w:val="clear" w:fill="FFFFFF"/>
        </w:rPr>
        <w:t>立宪主义</w:t>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i w:val="0"/>
          <w:caps w:val="0"/>
          <w:color w:val="222222"/>
          <w:spacing w:val="0"/>
          <w:sz w:val="15"/>
          <w:szCs w:val="15"/>
          <w:shd w:val="clear" w:fill="FFFFFF"/>
        </w:rPr>
        <w:t>宪法主义</w:t>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i w:val="0"/>
          <w:caps w:val="0"/>
          <w:color w:val="222222"/>
          <w:spacing w:val="0"/>
          <w:sz w:val="15"/>
          <w:szCs w:val="15"/>
          <w:shd w:val="clear" w:fill="FFFFFF"/>
        </w:rPr>
        <w:t>宪政</w:t>
      </w:r>
      <w:r>
        <w:rPr>
          <w:rFonts w:hint="default" w:ascii="sans-serif" w:hAnsi="sans-serif" w:eastAsia="sans-serif" w:cs="sans-serif"/>
          <w:i w:val="0"/>
          <w:caps w:val="0"/>
          <w:color w:val="222222"/>
          <w:spacing w:val="0"/>
          <w:sz w:val="15"/>
          <w:szCs w:val="15"/>
          <w:shd w:val="clear" w:fill="FFFFFF"/>
        </w:rPr>
        <w:t>，是一种主张</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"https://zh.wikipedia.org/wiki/%E5%9B%BD%E5%AE%B6%E6%9D%83%E5%8A%9B" \o "国家权力"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国家权力</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来自并被一部基本法律</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"https://zh.wikipedia.org/wiki/%E7%B4%84%E6%9D%9F" \o "約束"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约束</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的政治思想、规定</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"https://zh.wikipedia.org/wiki/%E5%85%AC%E6%B0%91%E6%9D%83" \o "公民权"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公民权利</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"https://zh.wikipedia.org/wiki/%E5%AD%A6%E8%AF%B4" \o "学说"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学说</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"https://zh.wikipedia.org/wiki/%E7%90%86%E5%BF%B5" \o "理念"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理念</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，也是目前部分</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 \o "民主"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民主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国家的现状</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[註 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。這種理念要求</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 \o "政府"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政府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所有</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"https://zh.wikipedia.org/wiki/%E6%AC%8A%E5%8A%9B" \o "權力"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權力</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的行使都納入</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"https://zh.wikipedia.org/wiki/%E6%86%B2%E6%B3%95" \o "憲法"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憲法</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的軌道，並受憲法的制約，使</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"https://zh.wikipedia.org/wiki/%E6%94%BF%E6%B2%BB" \o "政治"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政治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運作進入法律化理想狀態。宪政主义强调</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"https://zh.wikipedia.org/wiki/%E6%B3%95%E6%B2%BB" \o "法治"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法治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的必要性，认为包括政府在内的一切社会机构和个人都不能凌驾于宪法和法律之上。</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憲政是</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"https://zh.wikipedia.org/wiki/%E4%BB%A3%E8%AD%B0%E5%88%B6%E6%B0%91%E4%B8%BB" \o "代議制民主"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代议制民主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的基礎和保障，同時也是對民主政治的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"https://zh.wikipedia.org/wiki/%E5%88%B6%E8%A1%A1" \o "制衡"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制衡</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，虽然传统上宪政本身并不直接涉及到政府是否通过</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"https://zh.wikipedia.org/wiki/%E6%B0%91%E4%B8%BB%E9%81%B8%E8%88%89" \o "民主選舉"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民主选举</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产生，但现代宪政理论往往与</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 \o "民主"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民主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的概念密不可分。在宪政国家里，政府和公民的行为都是有边界的，不能互相僭越，政府所代表的行為世界是</w:t>
      </w:r>
      <w:r>
        <w:rPr>
          <w:rFonts w:hint="default" w:ascii="sans-serif" w:hAnsi="sans-serif" w:eastAsia="sans-serif" w:cs="sans-serif"/>
          <w:b/>
          <w:i w:val="0"/>
          <w:caps w:val="0"/>
          <w:color w:val="222222"/>
          <w:spacing w:val="0"/>
          <w:sz w:val="15"/>
          <w:szCs w:val="15"/>
          <w:shd w:val="clear" w:fill="FFFFFF"/>
        </w:rPr>
        <w:t>公部門</w:t>
      </w:r>
      <w:r>
        <w:rPr>
          <w:rFonts w:hint="default" w:ascii="sans-serif" w:hAnsi="sans-serif" w:eastAsia="sans-serif" w:cs="sans-serif"/>
          <w:i w:val="0"/>
          <w:caps w:val="0"/>
          <w:color w:val="222222"/>
          <w:spacing w:val="0"/>
          <w:sz w:val="15"/>
          <w:szCs w:val="15"/>
          <w:shd w:val="clear" w:fill="FFFFFF"/>
        </w:rPr>
        <w:t>，相對來說公民的行為世界稱作</w:t>
      </w:r>
      <w:r>
        <w:rPr>
          <w:rFonts w:hint="default" w:ascii="sans-serif" w:hAnsi="sans-serif" w:eastAsia="sans-serif" w:cs="sans-serif"/>
          <w:b/>
          <w:i w:val="0"/>
          <w:caps w:val="0"/>
          <w:color w:val="0B0080"/>
          <w:spacing w:val="0"/>
          <w:sz w:val="15"/>
          <w:szCs w:val="15"/>
          <w:u w:val="none"/>
          <w:shd w:val="clear" w:fill="FFFFFF"/>
        </w:rPr>
        <w:fldChar w:fldCharType="begin"/>
      </w:r>
      <w:r>
        <w:rPr>
          <w:rFonts w:hint="default" w:ascii="sans-serif" w:hAnsi="sans-serif" w:eastAsia="sans-serif" w:cs="sans-serif"/>
          <w:b/>
          <w:i w:val="0"/>
          <w:caps w:val="0"/>
          <w:color w:val="0B0080"/>
          <w:spacing w:val="0"/>
          <w:sz w:val="15"/>
          <w:szCs w:val="15"/>
          <w:u w:val="none"/>
          <w:shd w:val="clear" w:fill="FFFFFF"/>
        </w:rPr>
        <w:instrText xml:space="preserve"> HYPERLINK "https://zh.wikipedia.org/wiki/%E5%85%AC%E6%B0%91%E7%A4%BE%E6%9C%83" \o "公民社會" </w:instrText>
      </w:r>
      <w:r>
        <w:rPr>
          <w:rFonts w:hint="default" w:ascii="sans-serif" w:hAnsi="sans-serif" w:eastAsia="sans-serif" w:cs="sans-serif"/>
          <w:b/>
          <w:i w:val="0"/>
          <w:caps w:val="0"/>
          <w:color w:val="0B0080"/>
          <w:spacing w:val="0"/>
          <w:sz w:val="15"/>
          <w:szCs w:val="15"/>
          <w:u w:val="none"/>
          <w:shd w:val="clear" w:fill="FFFFFF"/>
        </w:rPr>
        <w:fldChar w:fldCharType="separate"/>
      </w:r>
      <w:r>
        <w:rPr>
          <w:rStyle w:val="7"/>
          <w:rFonts w:hint="default" w:ascii="sans-serif" w:hAnsi="sans-serif" w:eastAsia="sans-serif" w:cs="sans-serif"/>
          <w:b/>
          <w:i w:val="0"/>
          <w:caps w:val="0"/>
          <w:color w:val="0B0080"/>
          <w:spacing w:val="0"/>
          <w:sz w:val="15"/>
          <w:szCs w:val="15"/>
          <w:u w:val="none"/>
          <w:shd w:val="clear" w:fill="FFFFFF"/>
        </w:rPr>
        <w:t>公民社會</w:t>
      </w:r>
      <w:r>
        <w:rPr>
          <w:rFonts w:hint="default" w:ascii="sans-serif" w:hAnsi="sans-serif" w:eastAsia="sans-serif" w:cs="sans-serif"/>
          <w:b/>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。其中，憲政的根本作用在於防止政府（包括民主政府）權力的濫用（即有限政府），同时維護公民普遍的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"https://zh.wikipedia.org/wiki/%E8%87%AA%E7%94%B1" \o "自由"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自由</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和權利。</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5"/>
          <w:szCs w:val="15"/>
          <w:u w:val="none"/>
          <w:shd w:val="clear" w:fill="FFFFFF"/>
        </w:rPr>
      </w:pPr>
      <w:r>
        <w:rPr>
          <w:rFonts w:hint="default" w:ascii="sans-serif" w:hAnsi="sans-serif" w:eastAsia="sans-serif" w:cs="sans-serif"/>
          <w:i w:val="0"/>
          <w:caps w:val="0"/>
          <w:color w:val="222222"/>
          <w:spacing w:val="0"/>
          <w:sz w:val="15"/>
          <w:szCs w:val="15"/>
          <w:shd w:val="clear" w:fill="FFFFFF"/>
        </w:rPr>
        <w:t>世界范围内，宪政体制施行较为成功的例子包括</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"https://zh.wikipedia.org/wiki/%E7%BE%8E%E5%9B%BD" \o "美国"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美国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"https://zh.wikipedia.org/wiki/%E4%B8%89%E6%9D%83%E5%88%86%E7%AB%8B" \o "三权分立"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三权分立</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"https://zh.wikipedia.org/wiki/%E6%B0%91%E4%B8%BB%E5%85%B1%E5%92%8C" \o "民主共和"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民主共和制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以及</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"https://zh.wikipedia.org/wiki/%E8%8B%B1%E5%9B%BD" \o "英国"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英国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"https://zh.wikipedia.org/wiki/%E5%90%9B%E4%B8%BB%E7%AB%8B%E5%AE%AA%E5%88%B6" \o "君主立宪制"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君主立宪制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"cite_note-2"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"cite_note-3"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[2]</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"cite_note-4"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[3]</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[4]</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"cite_note-:2-6"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1980年代，</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"https://zh.wikipedia.org/wiki/%E8%92%8B%E7%BB%8F%E5%9B%BD" \o "蒋经国"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蒋经国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等人领导的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"https://zh.wikipedia.org/wiki/%E5%AE%AA%E6%94%BF%E4%B8%BB%E4%B9%89" \l "%E8%92%8B%E7%BB%8F%E5%9B%BD%E6%97%B6%E6%9C%9F" \o "宪政主义"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政治改革</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使得民主共和宪政体制在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"https://zh.wikipedia.org/wiki/%E5%8F%B0%E6%B9%BE%E5%9C%B0%E5%8C%BA" \o "台湾地区"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台湾地区</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得以成功确立，而同一时期</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"https://zh.wikipedia.org/wiki/%E9%82%93%E5%B0%8F%E5%B9%B3" \o "邓小平"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邓小平</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等人在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"https://zh.wikipedia.org/wiki/%E4%B8%AD%E5%9B%BD%E5%A4%A7%E9%99%86" \o "中国大陆"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中国大陆</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推动的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"https://zh.wikipedia.org/wiki/%E4%B8%AD%E5%8D%8E%E4%BA%BA%E6%B0%91%E5%85%B1%E5%92%8C%E5%9B%BD%E5%8E%86%E5%8F%B2" \l "%E6%94%BF%E6%B2%BB%E4%BD%93%E5%88%B6%E6%94%B9%E9%9D%A9" \o "中华人民共和国历史"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政治体制改革</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在初期成功确立《</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"https://zh.wikipedia.org/wiki/%E5%85%AB%E4%BA%8C%E5%AE%AA%E6%B3%95" \o "八二宪法"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八二宪法</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》后，后期改革最终因为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"https://zh.wikipedia.org/wiki/%E5%85%AD%E5%9B%9B%E4%BA%8B%E4%BB%B6" \o "六四事件"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六四事件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的爆发而失败。</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"cite_note-:14-7"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[6]</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"cite_note-:20-8"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[7]</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"cite_note-:11-9"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[8]</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"cite_note-:18-10"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[9]</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"cite_note-:19-11"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[10]</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"https://zh.wikipedia.org/wiki/%E5%AE%AA%E6%94%BF%E4%B8%BB%E4%B9%89" \l "cite_note-:6-12"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7"/>
          <w:rFonts w:hint="default" w:ascii="sans-serif" w:hAnsi="sans-serif" w:eastAsia="sans-serif" w:cs="sans-serif"/>
          <w:b w:val="0"/>
          <w:i w:val="0"/>
          <w:caps w:val="0"/>
          <w:color w:val="0B0080"/>
          <w:spacing w:val="0"/>
          <w:sz w:val="15"/>
          <w:szCs w:val="15"/>
          <w:u w:val="none"/>
          <w:shd w:val="clear" w:fill="FFFFFF"/>
        </w:rPr>
        <w:t>[11]</w:t>
      </w:r>
      <w:r>
        <w:rPr>
          <w:rFonts w:hint="default" w:ascii="sans-serif" w:hAnsi="sans-serif" w:eastAsia="sans-serif" w:cs="sans-serif"/>
          <w:b w:val="0"/>
          <w:i w:val="0"/>
          <w:caps w:val="0"/>
          <w:color w:val="0B0080"/>
          <w:spacing w:val="0"/>
          <w:sz w:val="15"/>
          <w:szCs w:val="15"/>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5"/>
          <w:szCs w:val="15"/>
          <w:u w:val="none"/>
          <w:shd w:val="clear" w:fill="FFFFFF"/>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宪政与民主</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"https://zh.wikipedia.org/w/index.php?title=%E5%AE%AA%E6%94%BF%E4%B8%BB%E4%B9%89&amp;action=edit&amp;section=9" \o "编辑章节：宪政与民主"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宪政本身并不涉及民主，宪政的根本目的是保障自由权；而民主则关注政府的产生方式和权力来源。宪政可以让政府受到约束从而保障公民自由权；民主则可以让政府执政为民，从而保障或增加公民受益权。因此民主国家未必是宪政国家（例如古希腊），宪政国家也未必是民主国家（例如大宪章时代的英国）。宪政的关键词是“自由”，民主的关键词是“平等”。</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法学界对于宪政与民主关系的解释是“自由为体、民主为用”。现代宪政理论虽以民主制度为基础，但它最核心价值并不是民主，而是体现在一部宪法和各种政法制度当中的“法律之下的自由”（freedom under the law）。</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5"/>
          <w:szCs w:val="15"/>
          <w:u w:val="none"/>
          <w:shd w:val="clear" w:fill="FFFFFF"/>
        </w:rPr>
      </w:pPr>
    </w:p>
    <w:p>
      <w:pPr>
        <w:pStyle w:val="2"/>
        <w:bidi w:val="0"/>
        <w:rPr>
          <w:rFonts w:hint="eastAsia"/>
          <w:lang w:val="en-US" w:eastAsia="zh-CN"/>
        </w:rPr>
      </w:pPr>
      <w:r>
        <w:rPr>
          <w:rFonts w:hint="eastAsia"/>
          <w:lang w:val="en-US" w:eastAsia="zh-CN"/>
        </w:rPr>
        <w:t>宪政内容</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宪政主义不但要求一个安全的权力体系，同时还主张以明确的权利体系保障公民的人身、政治、经济、社会等诸项权利</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从而完善了宪政体系，对于人权的规定成为宪法的标准内容。</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5"/>
          <w:szCs w:val="15"/>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确立美国“</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"https://zh.wikipedia.org/wiki/%E4%B8%80%E4%BA%BA%E4%B8%80%E7%A5%A8" \o "一人一票"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一人一票</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”民主</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"https://zh.wikipedia.org/wiki/%E6%99%AE%E9%81%B8" \o "普選"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普选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制、禁止</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"https://zh.wikipedia.org/wiki/%E7%A7%8D%E6%97%8F%E9%9A%94%E7%A6%BB" \o "种族隔离"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种族隔离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、推广</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"https://zh.wikipedia.org/wiki/%E7%BE%8E%E5%9B%BD%E6%9D%83%E5%88%A9%E6%B3%95%E6%A1%88" \o "美国权利法案"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权利法案</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"https://zh.wikipedia.org/wiki/%E9%80%AE%E6%8D%95" \o "逮捕"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逮捕</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程序改革（</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"https://zh.wikipedia.org/wiki/%E7%B1%B3%E5%85%B0%E8%BE%BE%E8%AD%A6%E5%91%8A" \o "米兰达警告"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米兰达警告</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）、抗击</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"https://zh.wikipedia.org/wiki/%E9%BA%A6%E5%8D%A1%E9%94%A1%E4%B8%BB%E4%B9%89" \o "麦卡锡主义"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麦卡锡主义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、保障</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"https://zh.wikipedia.org/wiki/%E8%A8%80%E8%AE%BA%E8%87%AA%E7%94%B1" \o "言论自由"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言论自由</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、保障婚姻自由等众多里程碑式的判决，而沃伦也被广泛誉为美国历史上最具影响力的首席大法官之一</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lang w:val="en-US" w:eastAsia="zh-CN"/>
        </w:rPr>
      </w:pPr>
      <w:r>
        <w:rPr>
          <w:rFonts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"https://zh.wikipedia.org/wiki/%E5%A4%9A%E5%85%9A%E5%88%B6" \o "多党制"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多党制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"https://zh.wikipedia.org/wiki/%E4%B8%89%E6%9D%83%E5%88%86%E7%AB%8B" \o "三权分立"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三权分立</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"https://zh.wikipedia.org/wiki/%E8%AE%AE%E4%BC%9A%E6%B0%91%E4%B8%BB" \o "议会民主"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议会民主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"https://zh.wikipedia.org/wiki/%E5%8F%B8%E6%B3%95%E7%8D%A8%E7%AB%8B" \o "司法獨立"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7"/>
          <w:rFonts w:hint="default" w:ascii="sans-serif" w:hAnsi="sans-serif" w:eastAsia="sans-serif" w:cs="sans-serif"/>
          <w:i w:val="0"/>
          <w:caps w:val="0"/>
          <w:color w:val="0B0080"/>
          <w:spacing w:val="0"/>
          <w:sz w:val="15"/>
          <w:szCs w:val="15"/>
          <w:u w:val="none"/>
          <w:shd w:val="clear" w:fill="FFFFFF"/>
        </w:rPr>
        <w:t>司法独立</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”等西方宪政主义的架构</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05852"/>
    <w:rsid w:val="0EA05852"/>
    <w:rsid w:val="0FE42CA5"/>
    <w:rsid w:val="38A21DCD"/>
    <w:rsid w:val="407229FB"/>
    <w:rsid w:val="44DF1306"/>
    <w:rsid w:val="57730746"/>
    <w:rsid w:val="7629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2019-12-11T06:19:00Z</dcterms:created>
  <dc:creator>ATI老哇的爪子007</dc:creator>
  <cp:lastModifiedBy>ATI老哇的爪子007</cp:lastModifiedBy>
  <dcterms:modified xsi:type="dcterms:W3CDTF">2019-12-11T06:52:35Z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