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数据与模板绑定法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0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lang w:val="en-US" w:eastAsia="zh-CN"/>
            </w:rPr>
            <w:t>templet - 自定义列模板</w:t>
          </w:r>
          <w:r>
            <w:tab/>
          </w:r>
          <w:r>
            <w:fldChar w:fldCharType="begin"/>
          </w:r>
          <w:r>
            <w:instrText xml:space="preserve"> PAGEREF _Toc31782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方式三：直接赋值模版字符。事实上，templet 也可以直接是一段 html 内容，如：</w:t>
          </w:r>
          <w:r>
            <w:tab/>
          </w:r>
          <w:r>
            <w:fldChar w:fldCharType="begin"/>
          </w:r>
          <w:r>
            <w:instrText xml:space="preserve"> PAGEREF _Toc21224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2"/>
            </w:rPr>
            <w:t xml:space="preserve">1.2.1. </w:t>
          </w:r>
          <w:r>
            <w:rPr>
              <w:i w:val="0"/>
              <w:caps w:val="0"/>
              <w:spacing w:val="0"/>
              <w:szCs w:val="12"/>
              <w:shd w:val="clear" w:fill="F2F2F2"/>
            </w:rPr>
            <w:t>codelayui.code</w:t>
          </w:r>
          <w:r>
            <w:tab/>
          </w:r>
          <w:r>
            <w:fldChar w:fldCharType="begin"/>
          </w:r>
          <w:r>
            <w:instrText xml:space="preserve"> PAGEREF _Toc14292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</w:rPr>
            <w:t>方式二：函数转义。自 layui 2.2.5 开始，templet 开始支持函数形式，函数返回一个参数 d，包含接口返回的所有字段和数据。如下所示：</w:t>
          </w:r>
          <w:r>
            <w:tab/>
          </w:r>
          <w:r>
            <w:fldChar w:fldCharType="begin"/>
          </w:r>
          <w:r>
            <w:instrText xml:space="preserve"> PAGEREF _Toc22887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2"/>
            </w:rPr>
            <w:t xml:space="preserve">1.3.1. </w:t>
          </w:r>
          <w:r>
            <w:rPr>
              <w:i w:val="0"/>
              <w:caps w:val="0"/>
              <w:spacing w:val="0"/>
              <w:szCs w:val="12"/>
              <w:shd w:val="clear" w:fill="F2F2F2"/>
            </w:rPr>
            <w:t>codelayui.code</w:t>
          </w:r>
          <w:r>
            <w:tab/>
          </w:r>
          <w:r>
            <w:fldChar w:fldCharType="begin"/>
          </w:r>
          <w:r>
            <w:instrText xml:space="preserve"> PAGEREF _Toc8147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</w:rPr>
            <w:t>方式一：绑定模版选择器。</w:t>
          </w:r>
          <w:r>
            <w:tab/>
          </w:r>
          <w:r>
            <w:fldChar w:fldCharType="begin"/>
          </w:r>
          <w:r>
            <w:instrText xml:space="preserve"> PAGEREF _Toc13972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2"/>
            </w:rPr>
            <w:t xml:space="preserve">1.4.1. </w:t>
          </w:r>
          <w:r>
            <w:rPr>
              <w:i w:val="0"/>
              <w:caps w:val="0"/>
              <w:spacing w:val="0"/>
              <w:szCs w:val="12"/>
              <w:shd w:val="clear" w:fill="F2F2F2"/>
            </w:rPr>
            <w:t>codelayui.code</w:t>
          </w:r>
          <w:r>
            <w:tab/>
          </w:r>
          <w:r>
            <w:fldChar w:fldCharType="begin"/>
          </w:r>
          <w:r>
            <w:instrText xml:space="preserve"> PAGEREF _Toc12789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2"/>
            </w:rPr>
            <w:t xml:space="preserve">1.4.2. </w:t>
          </w:r>
          <w:r>
            <w:rPr>
              <w:i w:val="0"/>
              <w:caps w:val="0"/>
              <w:spacing w:val="0"/>
              <w:szCs w:val="12"/>
              <w:shd w:val="clear" w:fill="F2F2F2"/>
            </w:rPr>
            <w:t>HTMLlayui.code</w:t>
          </w:r>
          <w:r>
            <w:tab/>
          </w:r>
          <w:r>
            <w:fldChar w:fldCharType="begin"/>
          </w:r>
          <w:r>
            <w:instrText xml:space="preserve"> PAGEREF _Toc18387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9" w:name="_GoBack"/>
          <w:bookmarkEnd w:id="9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0" w:name="templet"/>
      <w:bookmarkStart w:id="1" w:name="_Toc31782"/>
      <w:r>
        <w:rPr>
          <w:lang w:val="en-US" w:eastAsia="zh-CN"/>
        </w:rPr>
        <w:t>templet - 自定义列模板</w:t>
      </w:r>
      <w:bookmarkEnd w:id="0"/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20" w:lineRule="atLeast"/>
        <w:ind w:left="0" w:right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类型：</w:t>
      </w:r>
      <w:r>
        <w:rPr>
          <w:rStyle w:val="18"/>
          <w:rFonts w:hint="default" w:ascii="Helvetica" w:hAnsi="Helvetica" w:eastAsia="Helvetica" w:cs="Helvetica"/>
          <w:i/>
          <w:caps w:val="0"/>
          <w:color w:val="666666"/>
          <w:spacing w:val="0"/>
          <w:sz w:val="14"/>
          <w:szCs w:val="14"/>
          <w:bdr w:val="none" w:color="auto" w:sz="0" w:space="0"/>
        </w:rPr>
        <w:t>String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，默认值：</w:t>
      </w:r>
      <w:r>
        <w:rPr>
          <w:rStyle w:val="18"/>
          <w:rFonts w:hint="default" w:ascii="Helvetica" w:hAnsi="Helvetica" w:eastAsia="Helvetica" w:cs="Helvetica"/>
          <w:i/>
          <w:caps w:val="0"/>
          <w:color w:val="666666"/>
          <w:spacing w:val="0"/>
          <w:sz w:val="14"/>
          <w:szCs w:val="14"/>
          <w:bdr w:val="none" w:color="auto" w:sz="0" w:space="0"/>
        </w:rPr>
        <w:t>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2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在默认情况下，单元格的内容是完全按照数据接口返回的content原样输出的，如果你想对某列的单元格添加链接等其它元素，你可以借助该参数来轻松实现。这是一个非常实用且强大的功能，你的表格内容会因此而丰富多样。</w:t>
      </w:r>
    </w:p>
    <w:p>
      <w:pPr>
        <w:keepNext w:val="0"/>
        <w:keepLines w:val="0"/>
        <w:widowControl/>
        <w:suppressLineNumbers w:val="0"/>
        <w:pBdr>
          <w:top w:val="single" w:color="E6E6E6" w:sz="4" w:space="7"/>
          <w:left w:val="single" w:color="E6E6E6" w:sz="18" w:space="7"/>
          <w:bottom w:val="single" w:color="E6E6E6" w:sz="4" w:space="7"/>
          <w:right w:val="single" w:color="E6E6E6" w:sz="4" w:space="7"/>
        </w:pBdr>
        <w:spacing w:before="200" w:beforeAutospacing="0" w:after="200" w:afterAutospacing="0" w:line="220" w:lineRule="atLeast"/>
        <w:ind w:left="720" w:right="720" w:firstLine="0"/>
        <w:jc w:val="left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4"/>
          <w:szCs w:val="14"/>
        </w:rPr>
      </w:pPr>
      <w:r>
        <w:rPr>
          <w:rFonts w:ascii="宋体" w:hAnsi="宋体" w:eastAsia="宋体" w:cs="宋体"/>
          <w:i w:val="0"/>
          <w:caps w:val="0"/>
          <w:color w:val="666666"/>
          <w:spacing w:val="0"/>
          <w:kern w:val="0"/>
          <w:sz w:val="14"/>
          <w:szCs w:val="14"/>
          <w:bdr w:val="single" w:color="E6E6E6" w:sz="18" w:space="0"/>
          <w:lang w:val="en-US" w:eastAsia="zh-CN" w:bidi="ar"/>
        </w:rPr>
        <w:t>templet 提供了三种使用方式，请结合实际场景选择最合适的一种：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20" w:lineRule="atLeast"/>
        <w:ind w:left="720" w:right="720" w:hanging="360"/>
      </w:pPr>
      <w:r>
        <w:rPr>
          <w:i w:val="0"/>
          <w:caps w:val="0"/>
          <w:color w:val="666666"/>
          <w:spacing w:val="0"/>
          <w:sz w:val="14"/>
          <w:szCs w:val="14"/>
          <w:bdr w:val="none" w:color="auto" w:sz="0" w:space="0"/>
        </w:rPr>
        <w:t>如果自定义模版的字符量太大，我们推荐你采用【方式一】；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20" w:lineRule="atLeast"/>
        <w:ind w:left="720" w:right="720" w:hanging="360"/>
      </w:pPr>
      <w:r>
        <w:rPr>
          <w:i w:val="0"/>
          <w:caps w:val="0"/>
          <w:color w:val="666666"/>
          <w:spacing w:val="0"/>
          <w:sz w:val="14"/>
          <w:szCs w:val="14"/>
          <w:bdr w:val="none" w:color="auto" w:sz="0" w:space="0"/>
        </w:rPr>
        <w:t>如果自定义模板的字符量适中，或者想更方便地调用外部方法，我们推荐你采用【方式二】；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20" w:lineRule="atLeast"/>
        <w:ind w:left="720" w:right="720" w:hanging="360"/>
      </w:pPr>
      <w:r>
        <w:rPr>
          <w:i w:val="0"/>
          <w:caps w:val="0"/>
          <w:color w:val="666666"/>
          <w:spacing w:val="0"/>
          <w:sz w:val="14"/>
          <w:szCs w:val="14"/>
          <w:bdr w:val="none" w:color="auto" w:sz="0" w:space="0"/>
        </w:rPr>
        <w:t>如果自定义模板的字符量很小，我们推荐你采用【方式三】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0" w:beforeAutospacing="0" w:after="0" w:afterAutospacing="0" w:line="220" w:lineRule="atLeast"/>
        <w:ind w:right="720" w:rightChars="0"/>
        <w:jc w:val="both"/>
        <w:rPr>
          <w:i w:val="0"/>
          <w:caps w:val="0"/>
          <w:color w:val="666666"/>
          <w:spacing w:val="0"/>
          <w:sz w:val="14"/>
          <w:szCs w:val="14"/>
          <w:bdr w:val="none" w:color="auto" w:sz="0" w:space="0"/>
        </w:rPr>
      </w:pPr>
    </w:p>
    <w:p>
      <w:pPr>
        <w:pStyle w:val="3"/>
        <w:bidi w:val="0"/>
        <w:ind w:left="575" w:leftChars="0" w:hanging="575" w:firstLineChars="0"/>
      </w:pPr>
      <w:bookmarkStart w:id="2" w:name="_Toc21224"/>
      <w:r>
        <w:rPr>
          <w:rFonts w:hint="default"/>
        </w:rPr>
        <w:t>方式三：直接赋值模版字符。事实上，templet 也可以直接是一段 html 内容，如：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4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sz w:val="12"/>
          <w:szCs w:val="12"/>
        </w:rPr>
      </w:pPr>
      <w:bookmarkStart w:id="3" w:name="_Toc14292"/>
      <w:r>
        <w:rPr>
          <w:i w:val="0"/>
          <w:caps w:val="0"/>
          <w:color w:val="333333"/>
          <w:spacing w:val="0"/>
          <w:sz w:val="12"/>
          <w:szCs w:val="12"/>
          <w:shd w:val="clear" w:fill="F2F2F2"/>
        </w:rPr>
        <w:t>code</w:t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fldChar w:fldCharType="begin"/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fldChar w:fldCharType="separate"/>
      </w:r>
      <w:r>
        <w:rPr>
          <w:rStyle w:val="19"/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t>layui.code</w:t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fldChar w:fldCharType="end"/>
      </w:r>
      <w:bookmarkEnd w:id="3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templet: '&lt;div&gt;&lt;a href="/detail/{{d.id}}" class="layui-table-link"&gt;{{d.title}}&lt;/a&gt;&lt;/div&gt;'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注意：这里一定要被一层 </w:t>
      </w:r>
      <w:r>
        <w:rPr>
          <w:rStyle w:val="18"/>
          <w:rFonts w:hint="default" w:ascii="Courier New" w:hAnsi="Courier New" w:cs="Courier New"/>
          <w:i/>
          <w:caps w:val="0"/>
          <w:color w:val="666666"/>
          <w:spacing w:val="0"/>
          <w:sz w:val="12"/>
          <w:szCs w:val="12"/>
          <w:shd w:val="clear" w:fill="FFFFFF"/>
        </w:rPr>
        <w:t>&lt;div&gt;&lt;/div&gt;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包裹，否则无法读取到模板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50" w:beforeAutospacing="0" w:after="0" w:afterAutospacing="0" w:line="220" w:lineRule="atLeast"/>
        <w:ind w:right="720" w:rightChars="0"/>
        <w:jc w:val="both"/>
        <w:rPr>
          <w:i w:val="0"/>
          <w:caps w:val="0"/>
          <w:color w:val="666666"/>
          <w:spacing w:val="0"/>
          <w:sz w:val="14"/>
          <w:szCs w:val="14"/>
          <w:bdr w:val="none" w:color="auto" w:sz="0" w:space="0"/>
        </w:rPr>
      </w:pPr>
    </w:p>
    <w:p>
      <w:pPr>
        <w:pStyle w:val="3"/>
        <w:bidi w:val="0"/>
      </w:pPr>
      <w:bookmarkStart w:id="4" w:name="_Toc22887"/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方式二：函数转义。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自 layui 2.2.5 开始，templet 开始支持函数形式，函数返回一个参数 d，包含接口返回的所有字段和数据。如下所示：</w:t>
      </w:r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4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sz w:val="12"/>
          <w:szCs w:val="12"/>
        </w:rPr>
      </w:pPr>
      <w:bookmarkStart w:id="5" w:name="_Toc8147"/>
      <w:r>
        <w:rPr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2F2F2"/>
        </w:rPr>
        <w:t>code</w:t>
      </w:r>
      <w:r>
        <w:rPr>
          <w:i w:val="0"/>
          <w:caps w:val="0"/>
          <w:color w:val="999999"/>
          <w:spacing w:val="0"/>
          <w:sz w:val="12"/>
          <w:szCs w:val="12"/>
          <w:u w:val="none"/>
          <w:bdr w:val="none" w:color="auto" w:sz="0" w:space="0"/>
          <w:shd w:val="clear" w:fill="F2F2F2"/>
        </w:rPr>
        <w:fldChar w:fldCharType="begin"/>
      </w:r>
      <w:r>
        <w:rPr>
          <w:i w:val="0"/>
          <w:caps w:val="0"/>
          <w:color w:val="999999"/>
          <w:spacing w:val="0"/>
          <w:sz w:val="12"/>
          <w:szCs w:val="12"/>
          <w:u w:val="none"/>
          <w:bdr w:val="none" w:color="auto" w:sz="0" w:space="0"/>
          <w:shd w:val="clear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2"/>
          <w:szCs w:val="1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19"/>
          <w:i w:val="0"/>
          <w:caps w:val="0"/>
          <w:color w:val="999999"/>
          <w:spacing w:val="0"/>
          <w:sz w:val="12"/>
          <w:szCs w:val="12"/>
          <w:u w:val="none"/>
          <w:bdr w:val="none" w:color="auto" w:sz="0" w:space="0"/>
          <w:shd w:val="clear" w:fill="F2F2F2"/>
        </w:rPr>
        <w:t>layui.code</w:t>
      </w:r>
      <w:r>
        <w:rPr>
          <w:i w:val="0"/>
          <w:caps w:val="0"/>
          <w:color w:val="999999"/>
          <w:spacing w:val="0"/>
          <w:sz w:val="12"/>
          <w:szCs w:val="12"/>
          <w:u w:val="none"/>
          <w:bdr w:val="none" w:color="auto" w:sz="0" w:space="0"/>
          <w:shd w:val="clear" w:fill="F2F2F2"/>
        </w:rPr>
        <w:fldChar w:fldCharType="end"/>
      </w:r>
      <w:bookmarkEnd w:id="5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table.render({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cols: [[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{field:'title', title: '文章标题', width: 200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  ,templet: function(d){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    return 'ID：'+ d.id +'，标题：&lt;span style="color: #c00;"&gt;'+ d.title +'&lt;/span&gt;'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,{field:'id', title:'ID', width:100}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]]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});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6" w:name="_Toc13972"/>
      <w:r>
        <w:rPr>
          <w:rStyle w:val="1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4"/>
          <w:szCs w:val="14"/>
        </w:rPr>
        <w:t>方式一：绑定模版选择器。</w:t>
      </w:r>
      <w:bookmarkEnd w:id="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4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sz w:val="12"/>
          <w:szCs w:val="12"/>
        </w:rPr>
      </w:pPr>
      <w:bookmarkStart w:id="7" w:name="_Toc12789"/>
      <w:r>
        <w:rPr>
          <w:i w:val="0"/>
          <w:caps w:val="0"/>
          <w:color w:val="333333"/>
          <w:spacing w:val="0"/>
          <w:sz w:val="12"/>
          <w:szCs w:val="12"/>
          <w:shd w:val="clear" w:fill="F2F2F2"/>
        </w:rPr>
        <w:t>code</w:t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fldChar w:fldCharType="begin"/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fldChar w:fldCharType="separate"/>
      </w:r>
      <w:r>
        <w:rPr>
          <w:rStyle w:val="19"/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t>layui.code</w:t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fldChar w:fldCharType="end"/>
      </w:r>
      <w:bookmarkEnd w:id="7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table.render({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cols: [[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{field:'title', title: '文章标题', width: 200, templet: '#titleTpl'} //这里的templet值是模板元素的选择器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,{field:'id', title:'ID', width:100}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]]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等价于：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&lt;th lay-data="{field:'title', width: 200, templet: '#titleTpl'}"&gt;文章标题&lt;/th&gt;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&lt;th lay-data="{field:'id', width:100}"&gt;ID&lt;/th&gt;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2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下述是templet对应的模板，它可以存放在页面的任意位置。模板遵循于 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4"/>
          <w:szCs w:val="1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4"/>
          <w:szCs w:val="14"/>
          <w:u w:val="none"/>
        </w:rPr>
        <w:instrText xml:space="preserve"> HYPERLINK "https://www.layui.com/doc/modules/laytpl.html" \t "https://www.layui.com/doc/modules/_blank" </w:instrTex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4"/>
          <w:szCs w:val="1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1AAED"/>
          <w:spacing w:val="0"/>
          <w:sz w:val="14"/>
          <w:szCs w:val="14"/>
          <w:u w:val="none"/>
        </w:rPr>
        <w:t>laytpl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4"/>
          <w:szCs w:val="1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语法，可读取到返回的所有数据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4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sz w:val="12"/>
          <w:szCs w:val="12"/>
        </w:rPr>
      </w:pPr>
      <w:bookmarkStart w:id="8" w:name="_Toc18387"/>
      <w:r>
        <w:rPr>
          <w:i w:val="0"/>
          <w:caps w:val="0"/>
          <w:color w:val="333333"/>
          <w:spacing w:val="0"/>
          <w:sz w:val="12"/>
          <w:szCs w:val="12"/>
          <w:shd w:val="clear" w:fill="F2F2F2"/>
        </w:rPr>
        <w:t>HTML</w:t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fldChar w:fldCharType="begin"/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fldChar w:fldCharType="separate"/>
      </w:r>
      <w:r>
        <w:rPr>
          <w:rStyle w:val="19"/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t>layui.code</w:t>
      </w:r>
      <w:r>
        <w:rPr>
          <w:i w:val="0"/>
          <w:caps w:val="0"/>
          <w:color w:val="999999"/>
          <w:spacing w:val="0"/>
          <w:sz w:val="12"/>
          <w:szCs w:val="12"/>
          <w:u w:val="none"/>
          <w:shd w:val="clear" w:fill="F2F2F2"/>
        </w:rPr>
        <w:fldChar w:fldCharType="end"/>
      </w:r>
      <w:bookmarkEnd w:id="8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&lt;script type="text/html" id="titleTpl"&gt;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&lt;a href="/detail/{{d.id}}" class="layui-table-link"&gt;{{d.title}}&lt;/a&gt;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FF5722"/>
          <w:spacing w:val="0"/>
          <w:sz w:val="12"/>
          <w:szCs w:val="12"/>
          <w:shd w:val="clear" w:fill="FFFFFF"/>
        </w:rPr>
        <w:t>注意：上述的 {{d.id}}、{{d.title}} 是动态内容，它对应数据接口返回的字段名。除此之外，你还可以读取到以下额外字段：</w:t>
      </w:r>
      <w:r>
        <w:rPr>
          <w:rFonts w:hint="default" w:ascii="Courier New" w:hAnsi="Courier New" w:cs="Courier New"/>
          <w:i w:val="0"/>
          <w:caps w:val="0"/>
          <w:color w:val="FF5722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5722"/>
          <w:spacing w:val="0"/>
          <w:sz w:val="12"/>
          <w:szCs w:val="12"/>
          <w:shd w:val="clear" w:fill="FFFFFF"/>
        </w:rPr>
        <w:t xml:space="preserve">     序号：{{ d.LAY_INDEX }} （该额外字段为 layui 2.2.0 新增）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由于模板遵循 laytpl 语法（建议细读 </w:t>
      </w:r>
      <w:r>
        <w:rPr>
          <w:rStyle w:val="18"/>
          <w:rFonts w:hint="default" w:ascii="Courier New" w:hAnsi="Courier New" w:cs="Courier New"/>
          <w:i/>
          <w:caps w:val="0"/>
          <w:color w:val="666666"/>
          <w:spacing w:val="0"/>
          <w:sz w:val="12"/>
          <w:szCs w:val="12"/>
          <w:shd w:val="clear" w:fill="FFFFFF"/>
        </w:rPr>
        <w:t>laytpl文档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），因此在模板中你可以写任意脚本语句（如 if else/for等）：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&lt;script type="text/html" id="titleTpl"&gt;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{{#  if(d.id &lt; 100){ }}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&lt;a href="/detail/{{d.id}}" class="layui-table-link"&gt;{{d.title}}&lt;/a&gt;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{{#  } else { }}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{{d.title}}(普通用户)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{{#  } }}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4" w:space="2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45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2"/>
          <w:szCs w:val="12"/>
          <w:bdr w:val="single" w:color="E2E2E2" w:sz="4" w:space="0"/>
          <w:shd w:val="clear" w:fill="FFFFFF"/>
        </w:rPr>
        <w:t xml:space="preserve">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E7535"/>
    <w:multiLevelType w:val="multilevel"/>
    <w:tmpl w:val="ABDE75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B07065"/>
    <w:multiLevelType w:val="multilevel"/>
    <w:tmpl w:val="BCB070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164883"/>
    <w:multiLevelType w:val="multilevel"/>
    <w:tmpl w:val="C61648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F0235F3"/>
    <w:multiLevelType w:val="multilevel"/>
    <w:tmpl w:val="0F0235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8B2F6BD"/>
    <w:multiLevelType w:val="multilevel"/>
    <w:tmpl w:val="38B2F6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79EEBB85"/>
    <w:multiLevelType w:val="multilevel"/>
    <w:tmpl w:val="79EEBB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3183C"/>
    <w:rsid w:val="09D51624"/>
    <w:rsid w:val="29B94301"/>
    <w:rsid w:val="3DBE08C8"/>
    <w:rsid w:val="6153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2019-12-20T07:25:00Z</dcterms:created>
  <dc:creator>ATI老哇的爪子007</dc:creator>
  <cp:lastModifiedBy>ATI老哇的爪子007</cp:lastModifiedBy>
  <dcterms:modified xsi:type="dcterms:W3CDTF">2019-12-20T07:26:47Z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