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软件开发基本法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</w:rPr>
            <w:t>第一章　总纲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包含各大原则 定律 法则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_Toc29646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第二章　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eastAsia"/>
            </w:rPr>
            <w:t>的基本权利和义务</w:t>
          </w:r>
          <w:r>
            <w:tab/>
          </w:r>
          <w:r>
            <w:fldChar w:fldCharType="begin"/>
          </w:r>
          <w:r>
            <w:instrText xml:space="preserve"> PAGEREF _Toc16203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 xml:space="preserve">第三章 </w:t>
          </w:r>
          <w:r>
            <w:rPr>
              <w:rFonts w:hint="eastAsia"/>
              <w:lang w:val="en-US" w:eastAsia="zh-CN"/>
            </w:rPr>
            <w:t>组织</w:t>
          </w:r>
          <w:r>
            <w:rPr>
              <w:rFonts w:hint="eastAsia"/>
            </w:rPr>
            <w:t>机构</w:t>
          </w:r>
          <w:r>
            <w:tab/>
          </w:r>
          <w:r>
            <w:fldChar w:fldCharType="begin"/>
          </w:r>
          <w:r>
            <w:instrText xml:space="preserve"> PAGEREF _Toc6054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职能划分 开发部  测试  产品  运维部门</w:t>
          </w:r>
          <w:r>
            <w:tab/>
          </w:r>
          <w:r>
            <w:fldChar w:fldCharType="begin"/>
          </w:r>
          <w:r>
            <w:instrText xml:space="preserve"> PAGEREF _Toc11731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按照语言划分的组织</w:t>
          </w:r>
          <w:r>
            <w:tab/>
          </w:r>
          <w:r>
            <w:fldChar w:fldCharType="begin"/>
          </w:r>
          <w:r>
            <w:instrText xml:space="preserve"> PAGEREF _Toc24189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按照业务 事业部划分</w:t>
          </w:r>
          <w:r>
            <w:tab/>
          </w:r>
          <w:r>
            <w:fldChar w:fldCharType="begin"/>
          </w:r>
          <w:r>
            <w:instrText xml:space="preserve"> PAGEREF _Toc16410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4. </w:t>
          </w:r>
          <w:r>
            <w:rPr>
              <w:rFonts w:hint="eastAsia"/>
            </w:rPr>
            <w:t xml:space="preserve">第四章 </w:t>
          </w:r>
          <w:r>
            <w:rPr>
              <w:rFonts w:hint="eastAsia"/>
              <w:lang w:val="en-US" w:eastAsia="zh-CN"/>
            </w:rPr>
            <w:t>会</w:t>
          </w:r>
          <w:r>
            <w:rPr>
              <w:rFonts w:hint="eastAsia"/>
            </w:rPr>
            <w:t>旗、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歌、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徽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5.1. Atitit 组织机构划分法</w:t>
          </w:r>
          <w:r>
            <w:tab/>
          </w:r>
          <w:r>
            <w:fldChar w:fldCharType="begin"/>
          </w:r>
          <w:r>
            <w:instrText xml:space="preserve"> PAGEREF _Toc5194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0" w:name="_Toc29646"/>
      <w:r>
        <w:rPr>
          <w:rFonts w:hint="eastAsia"/>
        </w:rPr>
        <w:t>第一章　总纲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包含各大原则 定律 法则</w:t>
      </w:r>
      <w:r>
        <w:rPr>
          <w:rFonts w:hint="eastAsia"/>
          <w:lang w:eastAsia="zh-CN"/>
        </w:rPr>
        <w:t>）</w:t>
      </w:r>
      <w:bookmarkEnd w:id="0"/>
    </w:p>
    <w:p>
      <w:pPr>
        <w:pStyle w:val="2"/>
        <w:bidi w:val="0"/>
        <w:rPr>
          <w:rFonts w:hint="eastAsia"/>
        </w:rPr>
      </w:pPr>
      <w:bookmarkStart w:id="1" w:name="_Toc16203"/>
      <w:r>
        <w:rPr>
          <w:rFonts w:hint="eastAsia"/>
        </w:rPr>
        <w:t>第二章　</w:t>
      </w:r>
      <w:r>
        <w:rPr>
          <w:rFonts w:hint="eastAsia"/>
          <w:lang w:val="en-US" w:eastAsia="zh-CN"/>
        </w:rPr>
        <w:t>成员</w:t>
      </w:r>
      <w:r>
        <w:rPr>
          <w:rFonts w:hint="eastAsia"/>
        </w:rPr>
        <w:t>的基本权利和义务</w:t>
      </w:r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Cto   架构师 前后端  美工</w:t>
      </w:r>
    </w:p>
    <w:p>
      <w:pPr>
        <w:pStyle w:val="2"/>
        <w:bidi w:val="0"/>
        <w:rPr>
          <w:rFonts w:hint="eastAsia"/>
        </w:rPr>
      </w:pPr>
      <w:bookmarkStart w:id="2" w:name="_Toc6054"/>
      <w:r>
        <w:rPr>
          <w:rFonts w:hint="eastAsia"/>
        </w:rPr>
        <w:t xml:space="preserve">第三章 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机构</w:t>
      </w:r>
      <w:bookmarkEnd w:id="2"/>
    </w:p>
    <w:tbl>
      <w:tblPr>
        <w:tblStyle w:val="13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48"/>
        <w:gridCol w:w="133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最高行政机关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事务院及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计划委员会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Toc11731"/>
      <w:r>
        <w:rPr>
          <w:rFonts w:hint="default"/>
          <w:lang w:val="en-US" w:eastAsia="zh-CN"/>
        </w:rPr>
        <w:t>1.1. 按照人数划分  最古老的部门划分方法,曾经是组织种族、部落和军队的重要方法 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1.4. 按照工艺流程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Start w:id="9" w:name="_GoBack"/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职能划分 开发部  测试  产品  运维部门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189"/>
      <w:r>
        <w:rPr>
          <w:rFonts w:hint="eastAsia"/>
          <w:lang w:val="en-US" w:eastAsia="zh-CN"/>
        </w:rPr>
        <w:t>按照语言划分的组织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6410"/>
      <w:r>
        <w:rPr>
          <w:rFonts w:hint="eastAsia"/>
          <w:lang w:val="en-US" w:eastAsia="zh-CN"/>
        </w:rPr>
        <w:t>按照业务 事业部划分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18"/>
        </w:rPr>
      </w:pPr>
      <w:bookmarkStart w:id="6" w:name="_Toc6369"/>
      <w:r>
        <w:rPr>
          <w:rFonts w:hint="eastAsia"/>
        </w:rPr>
        <w:t xml:space="preserve">第四章 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旗、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</w:rPr>
        <w:t>歌、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</w:rPr>
        <w:t>徽</w:t>
      </w:r>
      <w:bookmarkEnd w:id="6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555"/>
      <w:r>
        <w:rPr>
          <w:rFonts w:hint="eastAsia"/>
          <w:lang w:val="en-US" w:eastAsia="zh-CN"/>
        </w:rPr>
        <w:t>Ref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194"/>
      <w:r>
        <w:rPr>
          <w:rFonts w:hint="default"/>
          <w:lang w:val="en-US" w:eastAsia="zh-CN"/>
        </w:rPr>
        <w:t>Atitit 组织机构划分法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按照人数划分  最古老的部门划分方法,曾经是组织种族、部落和军队的重要方法 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按照业务产品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按地区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按照工艺流程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按照服务对象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按照时间  小学 中学 大学等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常见组织架构划分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纵向高中低三层层次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横行部门制度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组织体制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组织结构形式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6FD88"/>
    <w:multiLevelType w:val="multilevel"/>
    <w:tmpl w:val="E146FD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91F97"/>
    <w:rsid w:val="01AA1E07"/>
    <w:rsid w:val="06CC6AF7"/>
    <w:rsid w:val="07AA791C"/>
    <w:rsid w:val="0AE721A9"/>
    <w:rsid w:val="0D3E501E"/>
    <w:rsid w:val="0DB136D8"/>
    <w:rsid w:val="1C8806D8"/>
    <w:rsid w:val="26897271"/>
    <w:rsid w:val="27F0305E"/>
    <w:rsid w:val="29284A97"/>
    <w:rsid w:val="31715784"/>
    <w:rsid w:val="34942DD3"/>
    <w:rsid w:val="3AA53ADD"/>
    <w:rsid w:val="42D95A05"/>
    <w:rsid w:val="46691F97"/>
    <w:rsid w:val="52F37AC4"/>
    <w:rsid w:val="57C85C67"/>
    <w:rsid w:val="618E0765"/>
    <w:rsid w:val="677F7034"/>
    <w:rsid w:val="6AD35DBA"/>
    <w:rsid w:val="6D2002B6"/>
    <w:rsid w:val="7A006D39"/>
    <w:rsid w:val="7ADF4AC7"/>
    <w:rsid w:val="7EF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2019-12-16T10:34:00Z</dcterms:created>
  <dc:creator>ATI老哇的爪子007</dc:creator>
  <cp:lastModifiedBy>ATI老哇的爪子007</cp:lastModifiedBy>
  <dcterms:modified xsi:type="dcterms:W3CDTF">2019-12-16T14:59:57Z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