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php pdo的api使用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45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Tahoma" w:hAnsi="Tahoma" w:eastAsia="Tahoma" w:cs="Tahoma"/>
              <w:i w:val="0"/>
              <w:caps w:val="0"/>
              <w:spacing w:val="0"/>
              <w:szCs w:val="14"/>
            </w:rPr>
            <w:t>1.1. PHP PDO简介</w:t>
          </w:r>
          <w:r>
            <w:tab/>
          </w:r>
          <w:r>
            <w:fldChar w:fldCharType="begin"/>
          </w:r>
          <w:r>
            <w:instrText xml:space="preserve"> PAGEREF _Toc22783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10"/>
              <w:szCs w:val="15"/>
              <w:shd w:val="clear" w:fill="EEEEEE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0"/>
              <w:szCs w:val="15"/>
              <w:shd w:val="clear" w:fill="FFFFFF"/>
            </w:rPr>
            <w:t>若要使用数据库长连接，：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0"/>
              <w:szCs w:val="15"/>
              <w:shd w:val="clear" w:fill="EEEEEE"/>
            </w:rPr>
            <w:t>PDO::ATTR_PERSISTENT</w:t>
          </w:r>
          <w:r>
            <w:tab/>
          </w:r>
          <w:r>
            <w:fldChar w:fldCharType="begin"/>
          </w:r>
          <w:r>
            <w:instrText xml:space="preserve"> PAGEREF _Toc29652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其他设置</w:t>
          </w:r>
          <w:r>
            <w:tab/>
          </w:r>
          <w:r>
            <w:fldChar w:fldCharType="begin"/>
          </w:r>
          <w:r>
            <w:instrText xml:space="preserve"> PAGEREF _Toc27146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)、PDO有三种错误处理方式：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0"/>
              <w:szCs w:val="15"/>
              <w:shd w:val="clear" w:fill="FFFFFF"/>
            </w:rPr>
            <w:t>PDO::ERRMODE_EXCEPTION</w:t>
          </w:r>
          <w:r>
            <w:tab/>
          </w:r>
          <w:r>
            <w:fldChar w:fldCharType="begin"/>
          </w:r>
          <w:r>
            <w:instrText xml:space="preserve"> PAGEREF _Toc20922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10"/>
              <w:szCs w:val="15"/>
              <w:bdr w:val="none" w:color="auto" w:sz="0" w:space="0"/>
              <w:shd w:val="clear" w:fill="FFFFFF"/>
            </w:rPr>
            <w:t xml:space="preserve">2.2.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0"/>
              <w:szCs w:val="15"/>
              <w:shd w:val="clear" w:fill="FFFFFF"/>
            </w:rPr>
            <w:t>返回的字段名称大小写处理PDO::ATTR_CASE</w:t>
          </w:r>
          <w:r>
            <w:tab/>
          </w:r>
          <w:r>
            <w:fldChar w:fldCharType="begin"/>
          </w:r>
          <w:r>
            <w:instrText xml:space="preserve"> PAGEREF _Toc8293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10"/>
              <w:szCs w:val="15"/>
              <w:bdr w:val="none" w:color="auto" w:sz="0" w:space="0"/>
              <w:shd w:val="clear" w:fill="FFFFFF"/>
            </w:rPr>
            <w:t xml:space="preserve">2.3.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0"/>
              <w:szCs w:val="15"/>
              <w:shd w:val="clear" w:fill="FFFFFF"/>
            </w:rPr>
            <w:t>指定数据库返回的NULL值在PHP中对应的数值DO::ATTR_ORACLE_NULLS</w:t>
          </w:r>
          <w:r>
            <w:tab/>
          </w:r>
          <w:r>
            <w:fldChar w:fldCharType="begin"/>
          </w:r>
          <w:r>
            <w:instrText xml:space="preserve"> PAGEREF _Toc13602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Tisye.php</w:t>
          </w:r>
          <w:r>
            <w:tab/>
          </w:r>
          <w:r>
            <w:fldChar w:fldCharType="begin"/>
          </w:r>
          <w:r>
            <w:instrText xml:space="preserve"> PAGEREF _Toc32484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2.5. </w:t>
          </w:r>
          <w:r>
            <w:rPr>
              <w:rFonts w:hint="default"/>
              <w:lang w:val="en-US" w:eastAsia="zh-CN"/>
            </w:rPr>
            <w:t>tisye mng list.php</w:t>
          </w:r>
          <w:r>
            <w:rPr>
              <w:rFonts w:hint="eastAsia"/>
              <w:lang w:val="en-US" w:eastAsia="zh-CN"/>
            </w:rPr>
            <w:t xml:space="preserve"> 查询</w:t>
          </w:r>
          <w:r>
            <w:tab/>
          </w:r>
          <w:r>
            <w:fldChar w:fldCharType="begin"/>
          </w:r>
          <w:r>
            <w:instrText xml:space="preserve"> PAGEREF _Toc11040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Tahoma" w:hAnsi="Tahoma" w:eastAsia="Tahoma" w:cs="Tahoma"/>
          <w:i w:val="0"/>
          <w:caps w:val="0"/>
          <w:color w:val="000000"/>
          <w:spacing w:val="0"/>
          <w:sz w:val="14"/>
          <w:szCs w:val="14"/>
        </w:rPr>
      </w:pPr>
      <w:bookmarkStart w:id="0" w:name="_Toc22783"/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4"/>
          <w:szCs w:val="14"/>
        </w:rPr>
        <w:t>PHP PDO简介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2"/>
          <w:szCs w:val="12"/>
        </w:rPr>
        <w:t>PDO (PHP Data Object) 是 PHP5 的新特性，在 PHP6 中，PDO 将是默认的数据库处理方式，所以我们有必要学习一下 PDO。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2"/>
          <w:szCs w:val="12"/>
        </w:rPr>
        <w:t>在 PHP5 以前的版本中，对于数据库的处理通常是通过一些扩展来支持的。如 windows 版本下的 php_mysql.dll、php_mssql.dll 这些扩展分别用于处理 mysql 和 MS SQL Server 等数据库。现在，POD 的出现，为我们提供了统一的数据库处理接口。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2"/>
          <w:szCs w:val="12"/>
        </w:rPr>
        <w:t>PDO 是面向对象方式处理数据库连接操作的，其预定义了以下 3 个类：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2"/>
          <w:szCs w:val="12"/>
        </w:rPr>
        <w:t>PDO：代表一个 PHP 和数据库之间的连接。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2"/>
          <w:szCs w:val="12"/>
        </w:rPr>
        <w:t>PDOStatement：代表一条预处理语句以及语句执行后的联合结果集（associated result set）。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2"/>
          <w:szCs w:val="12"/>
        </w:rPr>
        <w:t>PDOException：返回PDO触发的错误。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2"/>
          <w:szCs w:val="12"/>
        </w:rPr>
        <w:t>常用的数据库操作方法如下：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2"/>
          <w:szCs w:val="12"/>
        </w:rPr>
        <w:t>PDO::query()：主要是用于有记录结果返回的操作，如 SELECT 操作。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2"/>
          <w:szCs w:val="12"/>
        </w:rPr>
        <w:t>PDO::exec()：主要是针对没有结果集合返回的操作，比如 INSERT、UPDATE、DELETE 等操作，它返回的结果是当前操作影响的列数。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2"/>
          <w:szCs w:val="12"/>
        </w:rPr>
        <w:t>PDO::prepare()：主要是用于预处理操作，需要通过 PDOStatement::execute() 来执行预处理里面的 SQL 语句，这个方法可以绑定参数，功能强大，相对比较复杂。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10"/>
          <w:sz w:val="15"/>
          <w:szCs w:val="15"/>
          <w:shd w:val="clear" w:fill="EEEEEE"/>
        </w:rPr>
      </w:pPr>
      <w:bookmarkStart w:id="1" w:name="_Toc29652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若要使用数据库长连接，：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0"/>
          <w:sz w:val="15"/>
          <w:szCs w:val="15"/>
          <w:shd w:val="clear" w:fill="EEEEEE"/>
        </w:rPr>
        <w:t>PDO::ATTR_PERSISTENT</w:t>
      </w:r>
      <w:bookmarkEnd w:id="1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0"/>
          <w:sz w:val="15"/>
          <w:szCs w:val="15"/>
          <w:shd w:val="clear" w:fill="EEEEEE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0"/>
          <w:sz w:val="15"/>
          <w:szCs w:val="15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</w:rPr>
        <w:t>默认不是长连接，需要在最后加如下参数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EEEEE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EEEEEE"/>
        </w:rPr>
        <w:t>$dbh = new PDO("mysql:host=localhost;dbname=db_demo","root","password","array(PDO::ATTR_PERSISTENT =&gt; true)"); 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0"/>
          <w:sz w:val="0"/>
          <w:szCs w:val="0"/>
          <w:bdr w:val="none" w:color="auto" w:sz="0" w:space="0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EEEEEE"/>
        </w:rPr>
        <w:t>$dbh = null; //(释放) 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EEEEE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EEEEEE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7146"/>
      <w:r>
        <w:rPr>
          <w:rFonts w:hint="eastAsia"/>
          <w:lang w:val="en-US" w:eastAsia="zh-CN"/>
        </w:rPr>
        <w:t>其他设置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EEEEEE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EEEEEE"/>
          <w:lang w:val="en-US" w:eastAsia="zh-CN"/>
        </w:rPr>
      </w:pPr>
    </w:p>
    <w:p>
      <w:pPr>
        <w:pStyle w:val="3"/>
        <w:bidi w:val="0"/>
      </w:pPr>
      <w:bookmarkStart w:id="3" w:name="_Toc20922"/>
      <w:r>
        <w:rPr>
          <w:rFonts w:hint="eastAsia"/>
        </w:rPr>
        <w:t>)、PDO有三种错误处理方式：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</w:rPr>
        <w:t>PDO::ERRMODE_EXCEPTION</w:t>
      </w:r>
      <w:bookmarkEnd w:id="3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0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PDO::ERRMODE_SILENT不显示错误信息，只设置错误码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0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PDO::ERRMODE_WARNING显示警告错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0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PDO::ERRMODE_EXCEPTION抛出异常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可通过以下语句来设置错误处理方式为抛出异常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EEEEEE"/>
        </w:rPr>
        <w:t>$db-&gt;setAttribute(PDO::ATTR_ERRMODE, PDO::ERRMODE_EXCEPTION);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当设置为PDO::ERRMODE_SILENT时可以通过调用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10"/>
          <w:sz w:val="15"/>
          <w:szCs w:val="15"/>
          <w:bdr w:val="none" w:color="auto" w:sz="0" w:space="0"/>
          <w:shd w:val="clear" w:fill="FFFFFF"/>
        </w:rPr>
        <w:t>errorCode()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 或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10"/>
          <w:sz w:val="15"/>
          <w:szCs w:val="15"/>
          <w:bdr w:val="none" w:color="auto" w:sz="0" w:space="0"/>
          <w:shd w:val="clear" w:fill="FFFFFF"/>
        </w:rPr>
        <w:t>errorInfo()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来获得错误信息，当然其他情况下也可以。 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</w:pPr>
      <w:bookmarkStart w:id="4" w:name="_Toc829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</w:rPr>
        <w:t>返回的字段名称大小写处理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FF"/>
          <w:spacing w:val="10"/>
          <w:sz w:val="15"/>
          <w:szCs w:val="15"/>
          <w:shd w:val="clear" w:fill="FFFFFF"/>
        </w:rPr>
        <w:t>PDO::ATTR_CASE</w:t>
      </w:r>
      <w:bookmarkEnd w:id="4"/>
    </w:p>
    <w:p>
      <w:pPr>
        <w:pStyle w:val="13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、因为不同数据库对返回的字段名称大小写处理不同，所以PDO提供了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00FF"/>
          <w:spacing w:val="10"/>
          <w:sz w:val="15"/>
          <w:szCs w:val="15"/>
          <w:bdr w:val="none" w:color="auto" w:sz="0" w:space="0"/>
          <w:shd w:val="clear" w:fill="FFFFFF"/>
        </w:rPr>
        <w:t>PDO::ATTR_CASE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设置项（包括PDO::CASE_LOWER，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10"/>
          <w:sz w:val="15"/>
          <w:szCs w:val="15"/>
          <w:bdr w:val="none" w:color="auto" w:sz="0" w:space="0"/>
          <w:shd w:val="clear" w:fill="FFFFFF"/>
        </w:rPr>
        <w:t>PDO::CASE_NATURAL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，PDO::CASE_UPPER），来确定返回的字段名称的大小写。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</w:pPr>
      <w:bookmarkStart w:id="5" w:name="_Toc13602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</w:rPr>
        <w:t>指定数据库返回的NULL值在PHP中对应的数值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FF"/>
          <w:spacing w:val="10"/>
          <w:sz w:val="15"/>
          <w:szCs w:val="15"/>
          <w:shd w:val="clear" w:fill="FFFFFF"/>
        </w:rPr>
        <w:t>DO::ATTR_ORACLE_NULLS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3)、通过设置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00FF"/>
          <w:spacing w:val="10"/>
          <w:sz w:val="15"/>
          <w:szCs w:val="15"/>
          <w:bdr w:val="none" w:color="auto" w:sz="0" w:space="0"/>
          <w:shd w:val="clear" w:fill="FFFFFF"/>
        </w:rPr>
        <w:t>PDO::ATTR_ORACLE_NULLS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类型（包括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10"/>
          <w:sz w:val="15"/>
          <w:szCs w:val="15"/>
          <w:bdr w:val="none" w:color="auto" w:sz="0" w:space="0"/>
          <w:shd w:val="clear" w:fill="FFFFFF"/>
        </w:rPr>
        <w:t>PDO::NULL_NATURAL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，PDO::NULL_EmpTY_STRING，PDO::NULL_TO_STRING）来指定数据库返回的NULL值在PHP中对应的数值。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EEEEEE"/>
          <w:lang w:val="en-US" w:eastAsia="zh-CN"/>
        </w:rPr>
      </w:pPr>
    </w:p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、PDO常用方法及其应用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0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PDO::query() 主要是用于有记录结果返回的操作，特别是SELECT操作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0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PDO::exec() 主要是针对没有结果集合返回的操作，如INSERT、UPDATE等操作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0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PDO::prepare() 主要是预处理操作，需要通过$rs-&gt;execute()来执行预处理里面的SQL语句，这个方法可以绑定参数，功能比较强大（防止sql注入就靠这个）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0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PDO::lastInsertId() 返回上次插入操作，主键列类型是自增的最后的自增ID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0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PDOStatement::fetch() 是用来获取一条记录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0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PDOStatement::fetchAll() 是获取所有记录集到一个集合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0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PDOStatement::fetchColumn() 是获取结果指定第一条记录的某个字段，缺省是第一个字段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0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bdr w:val="none" w:color="auto" w:sz="0" w:space="0"/>
          <w:shd w:val="clear" w:fill="FFFFFF"/>
        </w:rPr>
        <w:t>PDOStatement::rowCount() :主要是用于PDO::query()和PDO::prepare()进行DELETE、INSERT、UPDATE操作影响的结果集，对PDO::exec()方法和SELECT操作无效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2484"/>
      <w:r>
        <w:rPr>
          <w:rFonts w:hint="eastAsia"/>
          <w:lang w:val="en-US" w:eastAsia="zh-CN"/>
        </w:rPr>
        <w:t>Tisye.php</w:t>
      </w:r>
      <w:bookmarkEnd w:id="6"/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error_reporting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(E_ALL^E_NOTICE);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parse_str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'QUERY_STRING'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$json_str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json_encode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file_put_contents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tisyi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$json_str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echo "Hello world!&lt;br&gt;";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$aa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$mysql_conf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"pgsql:host="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$mysql_conf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.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";port=5432;dbname="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$mysql_conf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$mysql_conf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'db_user'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$mysql_conf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'db_pwd'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//创建一个pdo对象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"set names 'utf8'"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"select * from user where name = ?"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//sprintf("%s love %s.", "a","b");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use exec() because no results are returned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tisye提现表 (org开户机构, acc账户, name名字,amt金额)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('%s', '%s', '%s','%s')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'org开户机构'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'acc'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'amt金额'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//try{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"New record created successfully"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catch(PDOException $e)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    echo $sql . "&lt;br&gt;" . $e-&gt;getMessage();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?&gt;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/>
        </w:rPr>
      </w:pPr>
      <w:bookmarkStart w:id="7" w:name="_Toc11040"/>
      <w:r>
        <w:rPr>
          <w:rFonts w:hint="default"/>
          <w:lang w:val="en-US" w:eastAsia="zh-CN"/>
        </w:rPr>
        <w:t>tisye mng list.php</w:t>
      </w:r>
      <w:r>
        <w:rPr>
          <w:rFonts w:hint="eastAsia"/>
          <w:lang w:val="en-US" w:eastAsia="zh-CN"/>
        </w:rPr>
        <w:t xml:space="preserve"> 查询</w:t>
      </w:r>
      <w:bookmarkEnd w:id="7"/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//tisye mng list.php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error_reporting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(E_ALL^E_NOTICE);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parse_str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$_SERVER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'QUERY_STRING'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//print_r($parr);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$mysql_conf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"pgsql:host="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$mysql_conf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 .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";port=5432;dbname="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$mysql_conf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$mysql_conf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'db_user'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$mysql_conf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'db_pwd'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//创建一个pdo对象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"set names 'utf8'"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"select * from tisye提现表 where 1=1"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$sth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fetchAll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json_encode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?&gt;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如何使用PDO查询Mysql来避免SQL注入风险？ThinkPHP 3.1中的SQL注入漏洞分析！ - 52php - 博客园.html</w:t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5B86EC"/>
    <w:multiLevelType w:val="multilevel"/>
    <w:tmpl w:val="CE5B86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774B764"/>
    <w:multiLevelType w:val="multilevel"/>
    <w:tmpl w:val="E774B7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A18FB77"/>
    <w:multiLevelType w:val="multilevel"/>
    <w:tmpl w:val="2A18FB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13AEE5F"/>
    <w:multiLevelType w:val="multilevel"/>
    <w:tmpl w:val="313AEE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38A10F8"/>
    <w:multiLevelType w:val="multilevel"/>
    <w:tmpl w:val="538A10F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6BBEBF8A"/>
    <w:multiLevelType w:val="singleLevel"/>
    <w:tmpl w:val="6BBEBF8A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8D29E1"/>
    <w:rsid w:val="04D72085"/>
    <w:rsid w:val="1B403960"/>
    <w:rsid w:val="20F17707"/>
    <w:rsid w:val="2FA80075"/>
    <w:rsid w:val="36626DCB"/>
    <w:rsid w:val="38CE298B"/>
    <w:rsid w:val="45030E68"/>
    <w:rsid w:val="463F512D"/>
    <w:rsid w:val="472D7EED"/>
    <w:rsid w:val="58820A0B"/>
    <w:rsid w:val="5B3E081A"/>
    <w:rsid w:val="5EAB7B09"/>
    <w:rsid w:val="738D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2019-12-11T14:46:00Z</dcterms:created>
  <dc:creator>ATI老哇的爪子007</dc:creator>
  <cp:lastModifiedBy>ATI老哇的爪子007</cp:lastModifiedBy>
  <dcterms:modified xsi:type="dcterms:W3CDTF">2019-12-12T07:36:36Z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