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简单快速平价食品餐饮工作条例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39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几个大原则</w:t>
          </w:r>
          <w:r>
            <w:tab/>
          </w:r>
          <w:r>
            <w:fldChar w:fldCharType="begin"/>
          </w:r>
          <w:r>
            <w:instrText xml:space="preserve"> PAGEREF _Toc24180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DIY原料采购  主要是便利店  商店  与网络</w:t>
          </w:r>
          <w:r>
            <w:tab/>
          </w:r>
          <w:r>
            <w:fldChar w:fldCharType="begin"/>
          </w:r>
          <w:r>
            <w:instrText xml:space="preserve"> PAGEREF _Toc17176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面包/方便面 米饭 香蕉 玉米</w:t>
          </w:r>
          <w:r>
            <w:tab/>
          </w:r>
          <w:r>
            <w:fldChar w:fldCharType="begin"/>
          </w:r>
          <w:r>
            <w:instrText xml:space="preserve"> PAGEREF _Toc25286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罐头类 吞那鱼</w:t>
          </w:r>
          <w:r>
            <w:tab/>
          </w:r>
          <w:r>
            <w:fldChar w:fldCharType="begin"/>
          </w:r>
          <w:r>
            <w:instrText xml:space="preserve"> PAGEREF _Toc25499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袋装鱼罐头 （中国超市 香辣小鱼</w:t>
          </w:r>
          <w:r>
            <w:tab/>
          </w:r>
          <w:r>
            <w:fldChar w:fldCharType="begin"/>
          </w:r>
          <w:r>
            <w:instrText xml:space="preserve"> PAGEREF _Toc10091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热带水果 芒果 木瓜  红毛丹 香蕉</w:t>
          </w:r>
          <w:r>
            <w:tab/>
          </w:r>
          <w:r>
            <w:fldChar w:fldCharType="begin"/>
          </w:r>
          <w:r>
            <w:instrText xml:space="preserve"> PAGEREF _Toc5955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炸鸡  鸡翅鸡腿</w:t>
          </w:r>
          <w:r>
            <w:tab/>
          </w:r>
          <w:r>
            <w:fldChar w:fldCharType="begin"/>
          </w:r>
          <w:r>
            <w:instrText xml:space="preserve"> PAGEREF _Toc11095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袋装盒装奶 用来做奶茶</w:t>
          </w:r>
          <w:r>
            <w:tab/>
          </w:r>
          <w:r>
            <w:fldChar w:fldCharType="begin"/>
          </w:r>
          <w:r>
            <w:instrText xml:space="preserve"> PAGEREF _Toc17398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外卖类 快餐类</w:t>
          </w:r>
          <w:r>
            <w:tab/>
          </w:r>
          <w:r>
            <w:fldChar w:fldCharType="begin"/>
          </w:r>
          <w:r>
            <w:instrText xml:space="preserve"> PAGEREF _Toc15478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奶茶 水果茶 叶茶 红茶</w:t>
          </w:r>
          <w:r>
            <w:tab/>
          </w:r>
          <w:r>
            <w:fldChar w:fldCharType="begin"/>
          </w:r>
          <w:r>
            <w:instrText xml:space="preserve"> PAGEREF _Toc2316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4180"/>
      <w:r>
        <w:rPr>
          <w:rFonts w:hint="eastAsia"/>
          <w:lang w:val="en-US" w:eastAsia="zh-CN"/>
        </w:rPr>
        <w:t>几个大原则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简单健康。。尽可能能看出来食物原料，不需要特殊餐具，最多一个电饭锅即可，简单制作即可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快速制作（3-5分钟之内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平价，价格低廉，有广泛的群主基础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尽可能自己制作，价格低廉又能保障健康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" w:name="_Toc17176"/>
      <w:r>
        <w:rPr>
          <w:rFonts w:hint="eastAsia"/>
          <w:lang w:val="en-US" w:eastAsia="zh-CN"/>
        </w:rPr>
        <w:t>DIY原料采购  主要是便利店  商店  与网络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5286"/>
      <w:r>
        <w:rPr>
          <w:rFonts w:hint="eastAsia"/>
          <w:lang w:val="en-US" w:eastAsia="zh-CN"/>
        </w:rPr>
        <w:t>面包/方便面 米饭 香蕉 玉米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5499"/>
      <w:r>
        <w:rPr>
          <w:rFonts w:hint="eastAsia"/>
          <w:lang w:val="en-US" w:eastAsia="zh-CN"/>
        </w:rPr>
        <w:t>罐头类 吞那鱼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0091"/>
      <w:r>
        <w:rPr>
          <w:rFonts w:hint="eastAsia"/>
          <w:lang w:val="en-US" w:eastAsia="zh-CN"/>
        </w:rPr>
        <w:t>袋装鱼罐头 （中国超市 香辣小鱼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5955"/>
      <w:r>
        <w:rPr>
          <w:rFonts w:hint="eastAsia"/>
          <w:lang w:val="en-US" w:eastAsia="zh-CN"/>
        </w:rPr>
        <w:t>热带水果 芒果 木瓜  红毛丹 香蕉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1095"/>
      <w:r>
        <w:rPr>
          <w:rFonts w:hint="eastAsia"/>
          <w:lang w:val="en-US" w:eastAsia="zh-CN"/>
        </w:rPr>
        <w:t>炸鸡  鸡翅鸡腿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可以单独为一餐，也可以搭配起来多种做法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7398"/>
      <w:r>
        <w:rPr>
          <w:rFonts w:hint="eastAsia"/>
          <w:lang w:val="en-US" w:eastAsia="zh-CN"/>
        </w:rPr>
        <w:t>袋装盒装奶 用来做奶茶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煮花生 煮玉米类</w:t>
      </w:r>
      <w:bookmarkStart w:id="10" w:name="_GoBack"/>
      <w:bookmarkEnd w:id="10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5478"/>
      <w:r>
        <w:rPr>
          <w:rFonts w:hint="eastAsia"/>
          <w:lang w:val="en-US" w:eastAsia="zh-CN"/>
        </w:rPr>
        <w:t>外卖类 快餐类</w:t>
      </w:r>
      <w:bookmarkEnd w:id="8"/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 xml:space="preserve">中餐 超群chowkin   </w:t>
      </w:r>
      <w:r>
        <w:rPr>
          <w:rStyle w:val="15"/>
          <w:rFonts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NORTH PARK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中式速食連鎖店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披萨类  greewich shakeys 必胜客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 xml:space="preserve">三明治类  subway  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汉堡类 kfc wdndys mc  armyNavy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 xml:space="preserve">墨西哥卷类 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寿司泡菜类？？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 xml:space="preserve">烧鸟烧烤类  inasal  各种bbq烧烤很多啊 </w:t>
      </w:r>
    </w:p>
    <w:p>
      <w:pPr>
        <w:rPr>
          <w:rFonts w:ascii="Courier New" w:hAnsi="Courier New" w:eastAsia="Courier New" w:cs="Courier New"/>
          <w:i w:val="0"/>
          <w:caps w:val="0"/>
          <w:color w:val="808000"/>
          <w:spacing w:val="0"/>
          <w:sz w:val="19"/>
          <w:szCs w:val="19"/>
          <w:shd w:val="clear" w:fill="DCF2FB"/>
        </w:rPr>
      </w:pPr>
      <w:r>
        <w:rPr>
          <w:rFonts w:ascii="Courier New" w:hAnsi="Courier New" w:eastAsia="Courier New" w:cs="Courier New"/>
          <w:i w:val="0"/>
          <w:caps w:val="0"/>
          <w:color w:val="808000"/>
          <w:spacing w:val="0"/>
          <w:sz w:val="19"/>
          <w:szCs w:val="19"/>
          <w:shd w:val="clear" w:fill="DCF2FB"/>
        </w:rPr>
        <w:t>Mang Inasal主打香料BBQ烤鸡，是一家便宜又美味的快餐连锁餐厅。自2003年，年仅26岁的老板创业开了第一家Mang Inasal后，美味香气快速蔓延菲律宾全国，至今已经有408家分店，是菲律宾餐饮史上扩张最快速的连锁餐厅。主打有3种烤鸡套餐，也有其他肉类可选，套餐的米饭与汤无限供应，另外还有许多菲律宾特色菜可以点来当配菜</w:t>
      </w:r>
    </w:p>
    <w:p>
      <w:pPr>
        <w:rPr>
          <w:rFonts w:ascii="Courier New" w:hAnsi="Courier New" w:eastAsia="Courier New" w:cs="Courier New"/>
          <w:i w:val="0"/>
          <w:caps w:val="0"/>
          <w:color w:val="808000"/>
          <w:spacing w:val="0"/>
          <w:sz w:val="19"/>
          <w:szCs w:val="19"/>
          <w:shd w:val="clear" w:fill="DCF2FB"/>
        </w:rPr>
      </w:pPr>
    </w:p>
    <w:p>
      <w:pPr>
        <w:rPr>
          <w:rFonts w:hint="default" w:ascii="Courier New" w:hAnsi="Courier New" w:eastAsia="宋体" w:cs="Courier New"/>
          <w:i w:val="0"/>
          <w:caps w:val="0"/>
          <w:color w:val="808000"/>
          <w:spacing w:val="0"/>
          <w:sz w:val="19"/>
          <w:szCs w:val="19"/>
          <w:shd w:val="clear" w:fill="DCF2FB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808000"/>
          <w:spacing w:val="0"/>
          <w:sz w:val="19"/>
          <w:szCs w:val="19"/>
          <w:shd w:val="clear" w:fill="DCF2FB"/>
          <w:lang w:val="en-US" w:eastAsia="zh-CN"/>
        </w:rPr>
        <w:t xml:space="preserve">其他  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 xml:space="preserve">  jolibee太难吃了，偶尔为之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316"/>
      <w:r>
        <w:rPr>
          <w:rFonts w:hint="eastAsia"/>
          <w:lang w:val="en-US" w:eastAsia="zh-CN"/>
        </w:rPr>
        <w:t>奶茶 水果茶 叶茶 红茶</w:t>
      </w:r>
      <w:bookmarkEnd w:id="9"/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4D5156"/>
          <w:spacing w:val="0"/>
          <w:sz w:val="16"/>
          <w:szCs w:val="16"/>
          <w:shd w:val="clear" w:fill="FFFFFF"/>
          <w:lang w:val="en-US" w:eastAsia="zh-CN"/>
        </w:rPr>
        <w:t>Y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 xml:space="preserve">ifang 最 有名了，，，，coco  hignland  ，black scoop，贡茶  </w:t>
      </w:r>
      <w:r>
        <w:rPr>
          <w:rFonts w:hint="eastAsia" w:ascii="Arial" w:hAnsi="Arial" w:eastAsia="宋体" w:cs="Arial"/>
          <w:i w:val="0"/>
          <w:color w:val="4D5156"/>
          <w:spacing w:val="0"/>
          <w:sz w:val="16"/>
          <w:szCs w:val="16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hmad水果茶饮料包也不错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星巴克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 xml:space="preserve">红茶茶包  立顿    </w:t>
      </w:r>
      <w:r>
        <w:rPr>
          <w:rFonts w:ascii="sans-serif" w:hAnsi="sans-serif" w:eastAsia="sans-serif" w:cs="sans-serif"/>
          <w:i w:val="0"/>
          <w:caps w:val="0"/>
          <w:color w:val="8A8A8D"/>
          <w:spacing w:val="0"/>
          <w:sz w:val="14"/>
          <w:szCs w:val="14"/>
          <w:shd w:val="clear" w:fill="EFEFEF"/>
        </w:rPr>
        <w:t>Coffee Bean &amp; Tea Leaf</w:t>
      </w:r>
      <w:r>
        <w:rPr>
          <w:rFonts w:hint="eastAsia" w:ascii="sans-serif" w:hAnsi="sans-serif" w:eastAsia="宋体" w:cs="sans-serif"/>
          <w:i w:val="0"/>
          <w:caps w:val="0"/>
          <w:color w:val="8A8A8D"/>
          <w:spacing w:val="0"/>
          <w:sz w:val="14"/>
          <w:szCs w:val="14"/>
          <w:shd w:val="clear" w:fill="EFEFEF"/>
          <w:lang w:val="en-US" w:eastAsia="zh-CN"/>
        </w:rPr>
        <w:t xml:space="preserve">   雀巢等</w:t>
      </w:r>
    </w:p>
    <w:p>
      <w:pPr>
        <w:rPr>
          <w:rFonts w:hint="default" w:ascii="sans-serif" w:hAnsi="sans-serif" w:eastAsia="sans-serif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</w:rPr>
      </w:pPr>
      <w:r>
        <w:rPr>
          <w:rFonts w:ascii="sans-serif" w:hAnsi="sans-serif" w:eastAsia="sans-serif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</w:rPr>
        <w:t>自1963年在南加利福</w:t>
      </w:r>
      <w:r>
        <w:rPr>
          <w:rFonts w:hint="eastAsia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eastAsia="zh-CN"/>
        </w:rPr>
        <w:t>。。。</w:t>
      </w:r>
      <w:r>
        <w:rPr>
          <w:rFonts w:ascii="sans-serif" w:hAnsi="sans-serif" w:eastAsia="sans-serif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</w:rPr>
        <w:t>尼亚州出生和酿造以来，</w:t>
      </w:r>
      <w:r>
        <w:rPr>
          <w:rFonts w:hint="default" w:ascii="sans-serif" w:hAnsi="sans-serif" w:eastAsia="sans-serif" w:cs="sans-serif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</w:rPr>
        <w:t>Coffee Bean＆TeaLeaf®</w:t>
      </w:r>
      <w:r>
        <w:rPr>
          <w:rFonts w:hint="default" w:ascii="sans-serif" w:hAnsi="sans-serif" w:eastAsia="sans-serif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</w:rPr>
        <w:t>一直热衷于将忠实客户与精心制作的产品联系在一起。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val="en-US" w:eastAsia="zh-CN"/>
        </w:rPr>
        <w:t>药茶 混合茶</w:t>
      </w:r>
    </w:p>
    <w:p>
      <w:pPr>
        <w:rPr>
          <w:rFonts w:hint="eastAsia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val="en-US" w:eastAsia="zh-CN"/>
        </w:rPr>
        <w:t>加料椰果，可以买椰果果冻</w:t>
      </w:r>
    </w:p>
    <w:p>
      <w:pPr>
        <w:rPr>
          <w:rFonts w:hint="eastAsia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val="en-US" w:eastAsia="zh-CN"/>
        </w:rPr>
        <w:t>百香果果汁，貌似台湾超市里有</w:t>
      </w:r>
    </w:p>
    <w:p>
      <w:pPr>
        <w:rPr>
          <w:rFonts w:hint="eastAsia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val="en-US" w:eastAsia="zh-CN"/>
        </w:rPr>
        <w:t xml:space="preserve">红豆罐头 </w:t>
      </w:r>
    </w:p>
    <w:p>
      <w:pPr>
        <w:rPr>
          <w:rFonts w:hint="eastAsia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val="en-US" w:eastAsia="zh-CN"/>
        </w:rPr>
        <w:t>果冻  旺旺喜之郎果冻不错，也有可能买到烧仙草凉粉</w:t>
      </w:r>
    </w:p>
    <w:p>
      <w:pPr>
        <w:rPr>
          <w:rFonts w:hint="eastAsia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val="en-US" w:eastAsia="zh-CN"/>
        </w:rPr>
        <w:t>苹果丁 桔子加料</w:t>
      </w:r>
    </w:p>
    <w:p>
      <w:pPr>
        <w:rPr>
          <w:rFonts w:hint="eastAsia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val="en-US" w:eastAsia="zh-CN"/>
        </w:rPr>
        <w:t>龙眼  荔枝 红毛丹可以加料</w:t>
      </w:r>
    </w:p>
    <w:p>
      <w:pPr>
        <w:rPr>
          <w:rFonts w:hint="default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val="en-US" w:eastAsia="zh-CN"/>
        </w:rPr>
        <w:t>葡萄干  坚果（花生杏仁腰果</w:t>
      </w:r>
    </w:p>
    <w:p>
      <w:pPr>
        <w:rPr>
          <w:rFonts w:hint="default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505054"/>
          <w:spacing w:val="0"/>
          <w:sz w:val="21"/>
          <w:szCs w:val="21"/>
          <w:bdr w:val="none" w:color="auto" w:sz="0" w:space="0"/>
          <w:shd w:val="clear" w:fill="C9D7F1"/>
          <w:lang w:val="en-US" w:eastAsia="zh-CN"/>
        </w:rPr>
        <w:t>top-10-fast-food-restaurants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A6993D"/>
    <w:multiLevelType w:val="multilevel"/>
    <w:tmpl w:val="C3A6993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867B9"/>
    <w:rsid w:val="00DE23D7"/>
    <w:rsid w:val="012867B9"/>
    <w:rsid w:val="01493CB1"/>
    <w:rsid w:val="02CE317C"/>
    <w:rsid w:val="0579271F"/>
    <w:rsid w:val="091A4AF1"/>
    <w:rsid w:val="09AA5E3B"/>
    <w:rsid w:val="09FD7858"/>
    <w:rsid w:val="0C686E51"/>
    <w:rsid w:val="0D3C1F7A"/>
    <w:rsid w:val="0E4F3879"/>
    <w:rsid w:val="0F3D2696"/>
    <w:rsid w:val="0F466D50"/>
    <w:rsid w:val="10392F2C"/>
    <w:rsid w:val="14BB3766"/>
    <w:rsid w:val="158F7A6C"/>
    <w:rsid w:val="176E32CD"/>
    <w:rsid w:val="18673929"/>
    <w:rsid w:val="19BB1605"/>
    <w:rsid w:val="1A0C1773"/>
    <w:rsid w:val="1A922BB9"/>
    <w:rsid w:val="1B861F2A"/>
    <w:rsid w:val="1C2E2B11"/>
    <w:rsid w:val="1F807567"/>
    <w:rsid w:val="1FBE4006"/>
    <w:rsid w:val="22023CF6"/>
    <w:rsid w:val="22875867"/>
    <w:rsid w:val="23C102E5"/>
    <w:rsid w:val="25D8516A"/>
    <w:rsid w:val="271F4449"/>
    <w:rsid w:val="27C05E70"/>
    <w:rsid w:val="28C24920"/>
    <w:rsid w:val="28D67254"/>
    <w:rsid w:val="2C2A388F"/>
    <w:rsid w:val="2CD307C2"/>
    <w:rsid w:val="2D4A30EC"/>
    <w:rsid w:val="2D8C7F5E"/>
    <w:rsid w:val="2E8A3889"/>
    <w:rsid w:val="30154859"/>
    <w:rsid w:val="33DC43BA"/>
    <w:rsid w:val="346B3AC1"/>
    <w:rsid w:val="34DF2DD9"/>
    <w:rsid w:val="37557271"/>
    <w:rsid w:val="37BB41D2"/>
    <w:rsid w:val="37E21FBC"/>
    <w:rsid w:val="3AAB5147"/>
    <w:rsid w:val="3ADF41F9"/>
    <w:rsid w:val="3BD075AD"/>
    <w:rsid w:val="3F33131E"/>
    <w:rsid w:val="3FF66E91"/>
    <w:rsid w:val="409B63D6"/>
    <w:rsid w:val="417F30F7"/>
    <w:rsid w:val="42913780"/>
    <w:rsid w:val="42E149B8"/>
    <w:rsid w:val="44F350BC"/>
    <w:rsid w:val="469C1B22"/>
    <w:rsid w:val="47843452"/>
    <w:rsid w:val="48D649DA"/>
    <w:rsid w:val="4A792D4C"/>
    <w:rsid w:val="550B7927"/>
    <w:rsid w:val="555A7E5C"/>
    <w:rsid w:val="57004CEB"/>
    <w:rsid w:val="58113921"/>
    <w:rsid w:val="58EA0D39"/>
    <w:rsid w:val="5A147974"/>
    <w:rsid w:val="5B5373A8"/>
    <w:rsid w:val="5BE80FCE"/>
    <w:rsid w:val="5E045A2C"/>
    <w:rsid w:val="5E511C74"/>
    <w:rsid w:val="5FA84708"/>
    <w:rsid w:val="600B767D"/>
    <w:rsid w:val="609809B9"/>
    <w:rsid w:val="62957C24"/>
    <w:rsid w:val="632B0E48"/>
    <w:rsid w:val="63ED4B6C"/>
    <w:rsid w:val="67083589"/>
    <w:rsid w:val="67213887"/>
    <w:rsid w:val="672643A9"/>
    <w:rsid w:val="6BC934B7"/>
    <w:rsid w:val="6C8C1CFE"/>
    <w:rsid w:val="6CF8143F"/>
    <w:rsid w:val="6FDD5975"/>
    <w:rsid w:val="71562DB4"/>
    <w:rsid w:val="71E03D32"/>
    <w:rsid w:val="7403348D"/>
    <w:rsid w:val="74CC5C11"/>
    <w:rsid w:val="75942B57"/>
    <w:rsid w:val="76D019AA"/>
    <w:rsid w:val="77EB6F6C"/>
    <w:rsid w:val="78A579C0"/>
    <w:rsid w:val="794C0403"/>
    <w:rsid w:val="7A6F751A"/>
    <w:rsid w:val="7AD20E8F"/>
    <w:rsid w:val="7AF562E6"/>
    <w:rsid w:val="7C6D7320"/>
    <w:rsid w:val="7D09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2020-08-31T02:50:00Z</dcterms:created>
  <dc:creator>u</dc:creator>
  <cp:lastModifiedBy>u</cp:lastModifiedBy>
  <dcterms:modified xsi:type="dcterms:W3CDTF">2020-08-31T03:29:32Z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